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5B9BD5" w:themeColor="accent1"/>
        </w:rPr>
        <w:id w:val="-496043830"/>
        <w:docPartObj>
          <w:docPartGallery w:val="Cover Pages"/>
          <w:docPartUnique/>
        </w:docPartObj>
      </w:sdtPr>
      <w:sdtEndPr>
        <w:rPr>
          <w:rFonts w:cstheme="minorHAnsi"/>
          <w:b/>
          <w:i/>
          <w:color w:val="000000"/>
          <w:sz w:val="24"/>
          <w:szCs w:val="24"/>
        </w:rPr>
      </w:sdtEndPr>
      <w:sdtContent>
        <w:p w14:paraId="56EBAE79" w14:textId="77777777" w:rsidR="00085695" w:rsidRDefault="00B15DC1">
          <w:pPr>
            <w:pStyle w:val="NoSpacing"/>
            <w:spacing w:before="1540" w:after="240"/>
            <w:jc w:val="center"/>
            <w:rPr>
              <w:color w:val="5B9BD5" w:themeColor="accent1"/>
            </w:rPr>
          </w:pPr>
          <w:r w:rsidRPr="00944CC8">
            <w:rPr>
              <w:b/>
              <w:noProof/>
              <w:color w:val="9AD450"/>
              <w:sz w:val="44"/>
              <w:szCs w:val="44"/>
            </w:rPr>
            <w:drawing>
              <wp:anchor distT="0" distB="0" distL="114300" distR="114300" simplePos="0" relativeHeight="251663872" behindDoc="0" locked="0" layoutInCell="1" allowOverlap="1" wp14:anchorId="1FEE0689" wp14:editId="097D6DE5">
                <wp:simplePos x="0" y="0"/>
                <wp:positionH relativeFrom="column">
                  <wp:posOffset>2152649</wp:posOffset>
                </wp:positionH>
                <wp:positionV relativeFrom="paragraph">
                  <wp:posOffset>-371475</wp:posOffset>
                </wp:positionV>
                <wp:extent cx="1495425" cy="1399202"/>
                <wp:effectExtent l="0" t="0" r="0" b="0"/>
                <wp:wrapNone/>
                <wp:docPr id="15" name="Picture 1" descr="C:\Users\Opeyemi\Desktop\SEA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yemi\Desktop\SEAL LOGO 2.jpg"/>
                        <pic:cNvPicPr>
                          <a:picLocks noChangeAspect="1" noChangeArrowheads="1"/>
                        </pic:cNvPicPr>
                      </pic:nvPicPr>
                      <pic:blipFill>
                        <a:blip r:embed="rId9" cstate="print"/>
                        <a:srcRect/>
                        <a:stretch>
                          <a:fillRect/>
                        </a:stretch>
                      </pic:blipFill>
                      <pic:spPr bwMode="auto">
                        <a:xfrm>
                          <a:off x="0" y="0"/>
                          <a:ext cx="1507184" cy="14102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7AEE">
            <w:rPr>
              <w:noProof/>
              <w:color w:val="5B9BD5" w:themeColor="accent1"/>
            </w:rPr>
            <mc:AlternateContent>
              <mc:Choice Requires="wps">
                <w:drawing>
                  <wp:anchor distT="0" distB="0" distL="114300" distR="114300" simplePos="0" relativeHeight="251665920" behindDoc="0" locked="0" layoutInCell="1" allowOverlap="1" wp14:anchorId="2BED9F8B" wp14:editId="560E578F">
                    <wp:simplePos x="0" y="0"/>
                    <wp:positionH relativeFrom="column">
                      <wp:posOffset>-95250</wp:posOffset>
                    </wp:positionH>
                    <wp:positionV relativeFrom="paragraph">
                      <wp:posOffset>2567305</wp:posOffset>
                    </wp:positionV>
                    <wp:extent cx="6210300" cy="19050"/>
                    <wp:effectExtent l="19050" t="19050" r="19050" b="19050"/>
                    <wp:wrapNone/>
                    <wp:docPr id="16" name="Straight Connector 16"/>
                    <wp:cNvGraphicFramePr/>
                    <a:graphic xmlns:a="http://schemas.openxmlformats.org/drawingml/2006/main">
                      <a:graphicData uri="http://schemas.microsoft.com/office/word/2010/wordprocessingShape">
                        <wps:wsp>
                          <wps:cNvCnPr/>
                          <wps:spPr>
                            <a:xfrm flipV="1">
                              <a:off x="0" y="0"/>
                              <a:ext cx="6210300" cy="19050"/>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04DF97" id="Straight Connector 1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02.15pt" to="481.5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" strokecolor="#ffc000" strokeweight="2.25pt">
                    <v:stroke joinstyle="miter"/>
                  </v:line>
                </w:pict>
              </mc:Fallback>
            </mc:AlternateContent>
          </w:r>
          <w:r w:rsidR="00207AEE" w:rsidRPr="00FB4D27">
            <w:rPr>
              <w:noProof/>
              <w:color w:val="FFFF00"/>
            </w:rPr>
            <mc:AlternateContent>
              <mc:Choice Requires="wps">
                <w:drawing>
                  <wp:anchor distT="0" distB="0" distL="114300" distR="114300" simplePos="0" relativeHeight="251666944" behindDoc="0" locked="0" layoutInCell="1" allowOverlap="1" wp14:anchorId="7F41EE66" wp14:editId="1F63BD03">
                    <wp:simplePos x="0" y="0"/>
                    <wp:positionH relativeFrom="column">
                      <wp:posOffset>-123825</wp:posOffset>
                    </wp:positionH>
                    <wp:positionV relativeFrom="paragraph">
                      <wp:posOffset>1299210</wp:posOffset>
                    </wp:positionV>
                    <wp:extent cx="6210300" cy="19050"/>
                    <wp:effectExtent l="19050" t="19050" r="19050" b="19050"/>
                    <wp:wrapNone/>
                    <wp:docPr id="17" name="Straight Connector 17"/>
                    <wp:cNvGraphicFramePr/>
                    <a:graphic xmlns:a="http://schemas.openxmlformats.org/drawingml/2006/main">
                      <a:graphicData uri="http://schemas.microsoft.com/office/word/2010/wordprocessingShape">
                        <wps:wsp>
                          <wps:cNvCnPr/>
                          <wps:spPr>
                            <a:xfrm flipV="1">
                              <a:off x="0" y="0"/>
                              <a:ext cx="6210300" cy="19050"/>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D95A43" id="Straight Connector 17"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02.3pt" to="479.2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" strokecolor="#ffc000" strokeweight="2.25pt">
                    <v:stroke joinstyle="miter"/>
                  </v:line>
                </w:pict>
              </mc:Fallback>
            </mc:AlternateContent>
          </w:r>
        </w:p>
        <w:sdt>
          <w:sdtPr>
            <w:rPr>
              <w:rFonts w:asciiTheme="majorHAnsi" w:eastAsiaTheme="majorEastAsia" w:hAnsiTheme="majorHAnsi" w:cstheme="majorBidi"/>
              <w:b/>
              <w:caps/>
              <w:color w:val="00B050"/>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A912E33" w14:textId="77777777" w:rsidR="00085695" w:rsidRPr="0094267D" w:rsidRDefault="00085695">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b/>
                  <w:caps/>
                  <w:color w:val="70AD47" w:themeColor="accent6"/>
                  <w:sz w:val="80"/>
                  <w:szCs w:val="80"/>
                </w:rPr>
              </w:pPr>
              <w:r w:rsidRPr="00974719">
                <w:rPr>
                  <w:rFonts w:asciiTheme="majorHAnsi" w:eastAsiaTheme="majorEastAsia" w:hAnsiTheme="majorHAnsi" w:cstheme="majorBidi"/>
                  <w:b/>
                  <w:caps/>
                  <w:color w:val="00B050"/>
                  <w:sz w:val="72"/>
                  <w:szCs w:val="72"/>
                </w:rPr>
                <w:t>Liberia WASH status at a glance</w:t>
              </w:r>
            </w:p>
          </w:sdtContent>
        </w:sdt>
        <w:sdt>
          <w:sdtPr>
            <w:rPr>
              <w:b/>
              <w:color w:val="385623" w:themeColor="accent6" w:themeShade="80"/>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1EA636FE" w14:textId="77777777" w:rsidR="00085695" w:rsidRPr="00974719" w:rsidRDefault="0094267D">
              <w:pPr>
                <w:pStyle w:val="NoSpacing"/>
                <w:jc w:val="center"/>
                <w:rPr>
                  <w:b/>
                  <w:color w:val="385623" w:themeColor="accent6" w:themeShade="80"/>
                  <w:sz w:val="28"/>
                  <w:szCs w:val="28"/>
                </w:rPr>
              </w:pPr>
              <w:r w:rsidRPr="00974719">
                <w:rPr>
                  <w:b/>
                  <w:color w:val="385623" w:themeColor="accent6" w:themeShade="80"/>
                  <w:sz w:val="28"/>
                  <w:szCs w:val="28"/>
                </w:rPr>
                <w:t xml:space="preserve">Author </w:t>
              </w:r>
              <w:r w:rsidR="00BA19F0" w:rsidRPr="00974719">
                <w:rPr>
                  <w:b/>
                  <w:color w:val="385623" w:themeColor="accent6" w:themeShade="80"/>
                  <w:sz w:val="28"/>
                  <w:szCs w:val="28"/>
                </w:rPr>
                <w:t>by</w:t>
              </w:r>
              <w:r w:rsidRPr="00974719">
                <w:rPr>
                  <w:b/>
                  <w:color w:val="385623" w:themeColor="accent6" w:themeShade="80"/>
                  <w:sz w:val="28"/>
                  <w:szCs w:val="28"/>
                </w:rPr>
                <w:t xml:space="preserve"> Mr. Prince D. Kreplah</w:t>
              </w:r>
            </w:p>
          </w:sdtContent>
        </w:sdt>
        <w:p w14:paraId="6998674B" w14:textId="77777777" w:rsidR="00085695" w:rsidRDefault="00085695">
          <w:pPr>
            <w:pStyle w:val="NoSpacing"/>
            <w:spacing w:before="480"/>
            <w:jc w:val="center"/>
            <w:rPr>
              <w:color w:val="5B9BD5" w:themeColor="accent1"/>
            </w:rPr>
          </w:pPr>
        </w:p>
        <w:p w14:paraId="16BF8ADB" w14:textId="77777777" w:rsidR="00C42273" w:rsidRPr="002428D1" w:rsidRDefault="00157A77" w:rsidP="002428D1">
          <w:pPr>
            <w:rPr>
              <w:rFonts w:cstheme="minorHAnsi"/>
              <w:b/>
              <w:i/>
              <w:color w:val="000000"/>
              <w:sz w:val="24"/>
              <w:szCs w:val="24"/>
            </w:rPr>
          </w:pPr>
          <w:r>
            <w:rPr>
              <w:noProof/>
              <w:color w:val="5B9BD5" w:themeColor="accent1"/>
            </w:rPr>
            <mc:AlternateContent>
              <mc:Choice Requires="wps">
                <w:drawing>
                  <wp:anchor distT="0" distB="0" distL="114300" distR="114300" simplePos="0" relativeHeight="251626496" behindDoc="0" locked="0" layoutInCell="1" allowOverlap="1" wp14:anchorId="5056DC9A" wp14:editId="2F59E8D9">
                    <wp:simplePos x="0" y="0"/>
                    <wp:positionH relativeFrom="margin">
                      <wp:posOffset>82550</wp:posOffset>
                    </wp:positionH>
                    <wp:positionV relativeFrom="page">
                      <wp:posOffset>4819205</wp:posOffset>
                    </wp:positionV>
                    <wp:extent cx="6200775" cy="1448188"/>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6200775" cy="1448188"/>
                            </a:xfrm>
                            <a:prstGeom prst="rect">
                              <a:avLst/>
                            </a:prstGeom>
                            <a:noFill/>
                            <a:ln w="6350">
                              <a:noFill/>
                            </a:ln>
                            <a:effectLst/>
                          </wps:spPr>
                          <wps:txbx>
                            <w:txbxContent>
                              <w:p w14:paraId="6DB7012A" w14:textId="77777777" w:rsidR="00324C0D" w:rsidRDefault="00157A77" w:rsidP="00C4542A">
                                <w:pPr>
                                  <w:pStyle w:val="NoSpacing"/>
                                  <w:jc w:val="center"/>
                                  <w:rPr>
                                    <w:b/>
                                    <w:color w:val="70AD47" w:themeColor="accent6"/>
                                    <w:sz w:val="56"/>
                                    <w:szCs w:val="56"/>
                                  </w:rPr>
                                </w:pPr>
                                <w:r w:rsidRPr="00157A77">
                                  <w:rPr>
                                    <w:b/>
                                    <w:color w:val="70AD47" w:themeColor="accent6"/>
                                    <w:sz w:val="56"/>
                                    <w:szCs w:val="56"/>
                                  </w:rPr>
                                  <w:t>Causes, Effects</w:t>
                                </w:r>
                                <w:r w:rsidR="00324C0D">
                                  <w:rPr>
                                    <w:b/>
                                    <w:color w:val="70AD47" w:themeColor="accent6"/>
                                    <w:sz w:val="56"/>
                                    <w:szCs w:val="56"/>
                                  </w:rPr>
                                  <w:t>,</w:t>
                                </w:r>
                              </w:p>
                              <w:p w14:paraId="20B48EB0" w14:textId="77777777" w:rsidR="00157A77" w:rsidRDefault="00324C0D" w:rsidP="00C4542A">
                                <w:pPr>
                                  <w:pStyle w:val="NoSpacing"/>
                                  <w:jc w:val="center"/>
                                  <w:rPr>
                                    <w:b/>
                                    <w:color w:val="70AD47" w:themeColor="accent6"/>
                                    <w:sz w:val="56"/>
                                    <w:szCs w:val="56"/>
                                  </w:rPr>
                                </w:pPr>
                                <w:r>
                                  <w:rPr>
                                    <w:b/>
                                    <w:color w:val="70AD47" w:themeColor="accent6"/>
                                    <w:sz w:val="56"/>
                                    <w:szCs w:val="56"/>
                                  </w:rPr>
                                  <w:t>Analysis</w:t>
                                </w:r>
                                <w:r w:rsidR="00157A77" w:rsidRPr="00157A77">
                                  <w:rPr>
                                    <w:b/>
                                    <w:color w:val="70AD47" w:themeColor="accent6"/>
                                    <w:sz w:val="56"/>
                                    <w:szCs w:val="56"/>
                                  </w:rPr>
                                  <w:t xml:space="preserve"> </w:t>
                                </w:r>
                                <w:r w:rsidR="00157A77">
                                  <w:rPr>
                                    <w:b/>
                                    <w:color w:val="70AD47" w:themeColor="accent6"/>
                                    <w:sz w:val="56"/>
                                    <w:szCs w:val="56"/>
                                  </w:rPr>
                                  <w:t>a</w:t>
                                </w:r>
                                <w:r w:rsidR="00157A77" w:rsidRPr="00157A77">
                                  <w:rPr>
                                    <w:b/>
                                    <w:color w:val="70AD47" w:themeColor="accent6"/>
                                    <w:sz w:val="56"/>
                                    <w:szCs w:val="56"/>
                                  </w:rPr>
                                  <w:t>nd</w:t>
                                </w:r>
                              </w:p>
                              <w:p w14:paraId="49D2B51A" w14:textId="77777777" w:rsidR="00157A77" w:rsidRPr="00157A77" w:rsidRDefault="00157A77" w:rsidP="00C4542A">
                                <w:pPr>
                                  <w:pStyle w:val="NoSpacing"/>
                                  <w:jc w:val="center"/>
                                  <w:rPr>
                                    <w:b/>
                                    <w:color w:val="70AD47" w:themeColor="accent6"/>
                                    <w:sz w:val="56"/>
                                    <w:szCs w:val="56"/>
                                  </w:rPr>
                                </w:pPr>
                                <w:r w:rsidRPr="00157A77">
                                  <w:rPr>
                                    <w:b/>
                                    <w:color w:val="70AD47" w:themeColor="accent6"/>
                                    <w:sz w:val="56"/>
                                    <w:szCs w:val="56"/>
                                  </w:rPr>
                                  <w:t xml:space="preserve">Problems </w:t>
                                </w:r>
                                <w:r w:rsidR="00857B74">
                                  <w:rPr>
                                    <w:b/>
                                    <w:color w:val="70AD47" w:themeColor="accent6"/>
                                    <w:sz w:val="56"/>
                                    <w:szCs w:val="56"/>
                                  </w:rPr>
                                  <w:t>Resolution</w:t>
                                </w:r>
                                <w:r w:rsidRPr="00157A77">
                                  <w:rPr>
                                    <w:b/>
                                    <w:color w:val="70AD47" w:themeColor="accent6"/>
                                    <w:sz w:val="56"/>
                                    <w:szCs w:val="56"/>
                                  </w:rPr>
                                  <w:t xml:space="preserve"> </w:t>
                                </w:r>
                                <w:r w:rsidR="001F768F" w:rsidRPr="00157A77">
                                  <w:rPr>
                                    <w:b/>
                                    <w:color w:val="70AD47" w:themeColor="accent6"/>
                                    <w:sz w:val="56"/>
                                    <w:szCs w:val="56"/>
                                  </w:rPr>
                                  <w:t>Advise</w:t>
                                </w:r>
                                <w:r w:rsidR="001F768F">
                                  <w:rPr>
                                    <w:b/>
                                    <w:color w:val="70AD47" w:themeColor="accent6"/>
                                    <w:sz w:val="56"/>
                                    <w:szCs w:val="56"/>
                                  </w:rPr>
                                  <w:t>ment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6DC9A" id="_x0000_t202" coordsize="21600,21600" o:spt="202" path="m,l,21600r21600,l21600,xe">
                    <v:stroke joinstyle="miter"/>
                    <v:path gradientshapeok="t" o:connecttype="rect"/>
                  </v:shapetype>
                  <v:shape id="Text Box 21" o:spid="_x0000_s1026" type="#_x0000_t202" style="position:absolute;margin-left:6.5pt;margin-top:379.45pt;width:488.25pt;height:114.0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" filled="f" stroked="f" strokeweight=".5pt">
                    <v:textbox inset="0,0,0,0">
                      <w:txbxContent>
                        <w:p w14:paraId="6DB7012A" w14:textId="77777777" w:rsidR="00324C0D" w:rsidRDefault="00157A77" w:rsidP="00C4542A">
                          <w:pPr>
                            <w:pStyle w:val="NoSpacing"/>
                            <w:jc w:val="center"/>
                            <w:rPr>
                              <w:b/>
                              <w:color w:val="70AD47" w:themeColor="accent6"/>
                              <w:sz w:val="56"/>
                              <w:szCs w:val="56"/>
                            </w:rPr>
                          </w:pPr>
                          <w:r w:rsidRPr="00157A77">
                            <w:rPr>
                              <w:b/>
                              <w:color w:val="70AD47" w:themeColor="accent6"/>
                              <w:sz w:val="56"/>
                              <w:szCs w:val="56"/>
                            </w:rPr>
                            <w:t>Causes, Effects</w:t>
                          </w:r>
                          <w:r w:rsidR="00324C0D">
                            <w:rPr>
                              <w:b/>
                              <w:color w:val="70AD47" w:themeColor="accent6"/>
                              <w:sz w:val="56"/>
                              <w:szCs w:val="56"/>
                            </w:rPr>
                            <w:t>,</w:t>
                          </w:r>
                        </w:p>
                        <w:p w14:paraId="20B48EB0" w14:textId="77777777" w:rsidR="00157A77" w:rsidRDefault="00324C0D" w:rsidP="00C4542A">
                          <w:pPr>
                            <w:pStyle w:val="NoSpacing"/>
                            <w:jc w:val="center"/>
                            <w:rPr>
                              <w:b/>
                              <w:color w:val="70AD47" w:themeColor="accent6"/>
                              <w:sz w:val="56"/>
                              <w:szCs w:val="56"/>
                            </w:rPr>
                          </w:pPr>
                          <w:r>
                            <w:rPr>
                              <w:b/>
                              <w:color w:val="70AD47" w:themeColor="accent6"/>
                              <w:sz w:val="56"/>
                              <w:szCs w:val="56"/>
                            </w:rPr>
                            <w:t>Analysis</w:t>
                          </w:r>
                          <w:r w:rsidR="00157A77" w:rsidRPr="00157A77">
                            <w:rPr>
                              <w:b/>
                              <w:color w:val="70AD47" w:themeColor="accent6"/>
                              <w:sz w:val="56"/>
                              <w:szCs w:val="56"/>
                            </w:rPr>
                            <w:t xml:space="preserve"> </w:t>
                          </w:r>
                          <w:r w:rsidR="00157A77">
                            <w:rPr>
                              <w:b/>
                              <w:color w:val="70AD47" w:themeColor="accent6"/>
                              <w:sz w:val="56"/>
                              <w:szCs w:val="56"/>
                            </w:rPr>
                            <w:t>a</w:t>
                          </w:r>
                          <w:r w:rsidR="00157A77" w:rsidRPr="00157A77">
                            <w:rPr>
                              <w:b/>
                              <w:color w:val="70AD47" w:themeColor="accent6"/>
                              <w:sz w:val="56"/>
                              <w:szCs w:val="56"/>
                            </w:rPr>
                            <w:t>nd</w:t>
                          </w:r>
                        </w:p>
                        <w:p w14:paraId="49D2B51A" w14:textId="77777777" w:rsidR="00157A77" w:rsidRPr="00157A77" w:rsidRDefault="00157A77" w:rsidP="00C4542A">
                          <w:pPr>
                            <w:pStyle w:val="NoSpacing"/>
                            <w:jc w:val="center"/>
                            <w:rPr>
                              <w:b/>
                              <w:color w:val="70AD47" w:themeColor="accent6"/>
                              <w:sz w:val="56"/>
                              <w:szCs w:val="56"/>
                            </w:rPr>
                          </w:pPr>
                          <w:r w:rsidRPr="00157A77">
                            <w:rPr>
                              <w:b/>
                              <w:color w:val="70AD47" w:themeColor="accent6"/>
                              <w:sz w:val="56"/>
                              <w:szCs w:val="56"/>
                            </w:rPr>
                            <w:t xml:space="preserve">Problems </w:t>
                          </w:r>
                          <w:r w:rsidR="00857B74">
                            <w:rPr>
                              <w:b/>
                              <w:color w:val="70AD47" w:themeColor="accent6"/>
                              <w:sz w:val="56"/>
                              <w:szCs w:val="56"/>
                            </w:rPr>
                            <w:t>Resolution</w:t>
                          </w:r>
                          <w:r w:rsidRPr="00157A77">
                            <w:rPr>
                              <w:b/>
                              <w:color w:val="70AD47" w:themeColor="accent6"/>
                              <w:sz w:val="56"/>
                              <w:szCs w:val="56"/>
                            </w:rPr>
                            <w:t xml:space="preserve"> </w:t>
                          </w:r>
                          <w:r w:rsidR="001F768F" w:rsidRPr="00157A77">
                            <w:rPr>
                              <w:b/>
                              <w:color w:val="70AD47" w:themeColor="accent6"/>
                              <w:sz w:val="56"/>
                              <w:szCs w:val="56"/>
                            </w:rPr>
                            <w:t>Advise</w:t>
                          </w:r>
                          <w:r w:rsidR="001F768F">
                            <w:rPr>
                              <w:b/>
                              <w:color w:val="70AD47" w:themeColor="accent6"/>
                              <w:sz w:val="56"/>
                              <w:szCs w:val="56"/>
                            </w:rPr>
                            <w:t>ment</w:t>
                          </w:r>
                        </w:p>
                      </w:txbxContent>
                    </v:textbox>
                    <w10:wrap anchorx="margin" anchory="page"/>
                  </v:shape>
                </w:pict>
              </mc:Fallback>
            </mc:AlternateContent>
          </w:r>
          <w:r w:rsidR="00F724B0">
            <w:rPr>
              <w:noProof/>
              <w:color w:val="5B9BD5" w:themeColor="accent1"/>
            </w:rPr>
            <mc:AlternateContent>
              <mc:Choice Requires="wps">
                <w:drawing>
                  <wp:anchor distT="0" distB="0" distL="114300" distR="114300" simplePos="0" relativeHeight="251619328" behindDoc="0" locked="0" layoutInCell="1" allowOverlap="1" wp14:anchorId="27468BB3" wp14:editId="586A14B6">
                    <wp:simplePos x="0" y="0"/>
                    <wp:positionH relativeFrom="column">
                      <wp:posOffset>-190500</wp:posOffset>
                    </wp:positionH>
                    <wp:positionV relativeFrom="paragraph">
                      <wp:posOffset>3510280</wp:posOffset>
                    </wp:positionV>
                    <wp:extent cx="6200775" cy="0"/>
                    <wp:effectExtent l="0" t="19050" r="28575" b="19050"/>
                    <wp:wrapNone/>
                    <wp:docPr id="23" name="Straight Connector 23"/>
                    <wp:cNvGraphicFramePr/>
                    <a:graphic xmlns:a="http://schemas.openxmlformats.org/drawingml/2006/main">
                      <a:graphicData uri="http://schemas.microsoft.com/office/word/2010/wordprocessingShape">
                        <wps:wsp>
                          <wps:cNvCnPr/>
                          <wps:spPr>
                            <a:xfrm flipV="1">
                              <a:off x="0" y="0"/>
                              <a:ext cx="6200775" cy="0"/>
                            </a:xfrm>
                            <a:prstGeom prst="line">
                              <a:avLst/>
                            </a:prstGeom>
                            <a:noFill/>
                            <a:ln w="28575"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3F0874" id="Straight Connector 23"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76.4pt" to="473.25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" strokecolor="#70ad47" strokeweight="2.25pt">
                    <v:stroke joinstyle="miter"/>
                  </v:line>
                </w:pict>
              </mc:Fallback>
            </mc:AlternateContent>
          </w:r>
          <w:r w:rsidR="00242265">
            <w:rPr>
              <w:noProof/>
              <w:color w:val="5B9BD5" w:themeColor="accent1"/>
            </w:rPr>
            <mc:AlternateContent>
              <mc:Choice Requires="wps">
                <w:drawing>
                  <wp:anchor distT="0" distB="0" distL="114300" distR="114300" simplePos="0" relativeHeight="251618304" behindDoc="0" locked="0" layoutInCell="1" allowOverlap="1" wp14:anchorId="78A97D47" wp14:editId="193813F7">
                    <wp:simplePos x="0" y="0"/>
                    <wp:positionH relativeFrom="column">
                      <wp:posOffset>400050</wp:posOffset>
                    </wp:positionH>
                    <wp:positionV relativeFrom="paragraph">
                      <wp:posOffset>4662805</wp:posOffset>
                    </wp:positionV>
                    <wp:extent cx="4848225"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848225" cy="285750"/>
                            </a:xfrm>
                            <a:prstGeom prst="rect">
                              <a:avLst/>
                            </a:prstGeom>
                            <a:noFill/>
                            <a:ln w="6350">
                              <a:noFill/>
                            </a:ln>
                          </wps:spPr>
                          <wps:txbx>
                            <w:txbxContent>
                              <w:p w14:paraId="7E4D5A0A" w14:textId="77777777" w:rsidR="00242265" w:rsidRPr="00242265" w:rsidRDefault="006F51C0" w:rsidP="00242265">
                                <w:pPr>
                                  <w:pStyle w:val="NoSpacing"/>
                                </w:pPr>
                                <w:r>
                                  <w:rPr>
                                    <w:b/>
                                  </w:rPr>
                                  <w:t>Contact</w:t>
                                </w:r>
                                <w:r w:rsidR="00242265" w:rsidRPr="00242265">
                                  <w:rPr>
                                    <w:b/>
                                  </w:rPr>
                                  <w:t xml:space="preserve"> Publisher</w:t>
                                </w:r>
                                <w:r w:rsidR="00242265" w:rsidRPr="00242265">
                                  <w:t xml:space="preserve">: Web: </w:t>
                                </w:r>
                                <w:hyperlink r:id="rId10" w:history="1">
                                  <w:r w:rsidR="00242265" w:rsidRPr="00242265">
                                    <w:rPr>
                                      <w:color w:val="00B0F0"/>
                                    </w:rPr>
                                    <w:t>www.cuppadl.org</w:t>
                                  </w:r>
                                </w:hyperlink>
                                <w:r w:rsidR="00242265">
                                  <w:t xml:space="preserve"> </w:t>
                                </w:r>
                                <w:r w:rsidR="00242265" w:rsidRPr="00242265">
                                  <w:t xml:space="preserve">and Email: </w:t>
                                </w:r>
                                <w:r w:rsidR="00242265" w:rsidRPr="00242265">
                                  <w:rPr>
                                    <w:color w:val="00B0F0"/>
                                  </w:rPr>
                                  <w:t>cuppadlinc@yahoo.com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97D47" id="Text Box 19" o:spid="_x0000_s1027" type="#_x0000_t202" style="position:absolute;margin-left:31.5pt;margin-top:367.15pt;width:381.75pt;height: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" filled="f" stroked="f" strokeweight=".5pt">
                    <v:textbox>
                      <w:txbxContent>
                        <w:p w14:paraId="7E4D5A0A" w14:textId="77777777" w:rsidR="00242265" w:rsidRPr="00242265" w:rsidRDefault="006F51C0" w:rsidP="00242265">
                          <w:pPr>
                            <w:pStyle w:val="NoSpacing"/>
                          </w:pPr>
                          <w:r>
                            <w:rPr>
                              <w:b/>
                            </w:rPr>
                            <w:t>Contact</w:t>
                          </w:r>
                          <w:r w:rsidR="00242265" w:rsidRPr="00242265">
                            <w:rPr>
                              <w:b/>
                            </w:rPr>
                            <w:t xml:space="preserve"> Publisher</w:t>
                          </w:r>
                          <w:r w:rsidR="00242265" w:rsidRPr="00242265">
                            <w:t xml:space="preserve">: Web: </w:t>
                          </w:r>
                          <w:hyperlink r:id="rId11" w:history="1">
                            <w:r w:rsidR="00242265" w:rsidRPr="00242265">
                              <w:rPr>
                                <w:color w:val="00B0F0"/>
                              </w:rPr>
                              <w:t>www.cuppadl.org</w:t>
                            </w:r>
                          </w:hyperlink>
                          <w:r w:rsidR="00242265">
                            <w:t xml:space="preserve"> </w:t>
                          </w:r>
                          <w:r w:rsidR="00242265" w:rsidRPr="00242265">
                            <w:t xml:space="preserve">and Email: </w:t>
                          </w:r>
                          <w:r w:rsidR="00242265" w:rsidRPr="00242265">
                            <w:rPr>
                              <w:color w:val="00B0F0"/>
                            </w:rPr>
                            <w:t>cuppadlinc@yahoo.com</w:t>
                          </w:r>
                        </w:p>
                      </w:txbxContent>
                    </v:textbox>
                  </v:shape>
                </w:pict>
              </mc:Fallback>
            </mc:AlternateContent>
          </w:r>
          <w:r w:rsidR="0072190B">
            <w:rPr>
              <w:noProof/>
              <w:color w:val="5B9BD5" w:themeColor="accent1"/>
            </w:rPr>
            <mc:AlternateContent>
              <mc:Choice Requires="wps">
                <w:drawing>
                  <wp:anchor distT="0" distB="0" distL="114300" distR="114300" simplePos="0" relativeHeight="251616256" behindDoc="0" locked="0" layoutInCell="1" allowOverlap="1" wp14:anchorId="1762B849" wp14:editId="41447BEC">
                    <wp:simplePos x="0" y="0"/>
                    <wp:positionH relativeFrom="column">
                      <wp:posOffset>5038725</wp:posOffset>
                    </wp:positionH>
                    <wp:positionV relativeFrom="paragraph">
                      <wp:posOffset>4377055</wp:posOffset>
                    </wp:positionV>
                    <wp:extent cx="1009650" cy="2857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009650" cy="285750"/>
                            </a:xfrm>
                            <a:prstGeom prst="rect">
                              <a:avLst/>
                            </a:prstGeom>
                            <a:solidFill>
                              <a:srgbClr val="FFC000"/>
                            </a:solidFill>
                            <a:ln w="6350">
                              <a:solidFill>
                                <a:prstClr val="black"/>
                              </a:solidFill>
                            </a:ln>
                          </wps:spPr>
                          <wps:txbx>
                            <w:txbxContent>
                              <w:p w14:paraId="03BD81CE" w14:textId="77777777" w:rsidR="0072190B" w:rsidRPr="0072190B" w:rsidRDefault="0072190B">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72190B">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June 20,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2B849" id="Text Box 18" o:spid="_x0000_s1028" type="#_x0000_t202" style="position:absolute;margin-left:396.75pt;margin-top:344.65pt;width:79.5pt;height: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" fillcolor="#ffc000" strokeweight=".5pt">
                    <v:textbox>
                      <w:txbxContent>
                        <w:p w14:paraId="03BD81CE" w14:textId="77777777" w:rsidR="0072190B" w:rsidRPr="0072190B" w:rsidRDefault="0072190B">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72190B">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June 20, 2018</w:t>
                          </w:r>
                        </w:p>
                      </w:txbxContent>
                    </v:textbox>
                  </v:shape>
                </w:pict>
              </mc:Fallback>
            </mc:AlternateContent>
          </w:r>
          <w:r w:rsidR="00BC454B">
            <w:rPr>
              <w:noProof/>
              <w:color w:val="5B9BD5" w:themeColor="accent1"/>
            </w:rPr>
            <mc:AlternateContent>
              <mc:Choice Requires="wps">
                <w:drawing>
                  <wp:anchor distT="0" distB="0" distL="114300" distR="114300" simplePos="0" relativeHeight="251615232" behindDoc="0" locked="0" layoutInCell="1" allowOverlap="1" wp14:anchorId="7B52D76F" wp14:editId="341FC133">
                    <wp:simplePos x="0" y="0"/>
                    <wp:positionH relativeFrom="column">
                      <wp:posOffset>-152399</wp:posOffset>
                    </wp:positionH>
                    <wp:positionV relativeFrom="paragraph">
                      <wp:posOffset>4691381</wp:posOffset>
                    </wp:positionV>
                    <wp:extent cx="6210300" cy="19050"/>
                    <wp:effectExtent l="19050" t="19050" r="19050" b="19050"/>
                    <wp:wrapNone/>
                    <wp:docPr id="14" name="Straight Connector 14"/>
                    <wp:cNvGraphicFramePr/>
                    <a:graphic xmlns:a="http://schemas.openxmlformats.org/drawingml/2006/main">
                      <a:graphicData uri="http://schemas.microsoft.com/office/word/2010/wordprocessingShape">
                        <wps:wsp>
                          <wps:cNvCnPr/>
                          <wps:spPr>
                            <a:xfrm flipV="1">
                              <a:off x="0" y="0"/>
                              <a:ext cx="6210300" cy="19050"/>
                            </a:xfrm>
                            <a:prstGeom prst="line">
                              <a:avLst/>
                            </a:prstGeom>
                            <a:ln w="285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25339" id="Straight Connector 14"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69.4pt" to="477pt,3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" strokecolor="#70ad47 [3209]" strokeweight="2.25pt">
                    <v:stroke joinstyle="miter"/>
                  </v:line>
                </w:pict>
              </mc:Fallback>
            </mc:AlternateContent>
          </w:r>
          <w:r w:rsidR="0057533A">
            <w:rPr>
              <w:noProof/>
              <w:color w:val="5B9BD5" w:themeColor="accent1"/>
            </w:rPr>
            <mc:AlternateContent>
              <mc:Choice Requires="wps">
                <w:drawing>
                  <wp:anchor distT="0" distB="0" distL="114300" distR="114300" simplePos="0" relativeHeight="251614208" behindDoc="0" locked="0" layoutInCell="1" allowOverlap="1" wp14:anchorId="41438F61" wp14:editId="57E04B83">
                    <wp:simplePos x="0" y="0"/>
                    <wp:positionH relativeFrom="margin">
                      <wp:posOffset>-133350</wp:posOffset>
                    </wp:positionH>
                    <wp:positionV relativeFrom="page">
                      <wp:posOffset>6896100</wp:posOffset>
                    </wp:positionV>
                    <wp:extent cx="6200775" cy="2080895"/>
                    <wp:effectExtent l="0" t="0" r="9525" b="14605"/>
                    <wp:wrapNone/>
                    <wp:docPr id="142" name="Text Box 142"/>
                    <wp:cNvGraphicFramePr/>
                    <a:graphic xmlns:a="http://schemas.openxmlformats.org/drawingml/2006/main">
                      <a:graphicData uri="http://schemas.microsoft.com/office/word/2010/wordprocessingShape">
                        <wps:wsp>
                          <wps:cNvSpPr txBox="1"/>
                          <wps:spPr>
                            <a:xfrm>
                              <a:off x="0" y="0"/>
                              <a:ext cx="6200775" cy="2080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5AB91" w14:textId="77777777" w:rsidR="00085695" w:rsidRPr="0094267D" w:rsidRDefault="006F39A0" w:rsidP="00085695">
                                <w:pPr>
                                  <w:pStyle w:val="NoSpacing"/>
                                  <w:rPr>
                                    <w:b/>
                                    <w:color w:val="FFC000"/>
                                    <w:sz w:val="36"/>
                                    <w:szCs w:val="36"/>
                                  </w:rPr>
                                </w:pPr>
                                <w:sdt>
                                  <w:sdtPr>
                                    <w:rPr>
                                      <w:b/>
                                      <w:color w:val="00B050"/>
                                      <w:sz w:val="36"/>
                                      <w:szCs w:val="36"/>
                                    </w:rPr>
                                    <w:alias w:val="Address"/>
                                    <w:tag w:val=""/>
                                    <w:id w:val="-2049674694"/>
                                    <w:dataBinding w:prefixMappings="xmlns:ns0='http://schemas.microsoft.com/office/2006/coverPageProps' " w:xpath="/ns0:CoverPageProperties[1]/ns0:CompanyAddress[1]" w:storeItemID="{55AF091B-3C7A-41E3-B477-F2FDAA23CFDA}"/>
                                    <w:text/>
                                  </w:sdtPr>
                                  <w:sdtEndPr/>
                                  <w:sdtContent>
                                    <w:r w:rsidR="0094267D" w:rsidRPr="005F6670">
                                      <w:rPr>
                                        <w:b/>
                                        <w:color w:val="00B050"/>
                                        <w:sz w:val="36"/>
                                        <w:szCs w:val="36"/>
                                      </w:rPr>
                                      <w:t xml:space="preserve">Published By: </w:t>
                                    </w:r>
                                    <w:r w:rsidR="00085695" w:rsidRPr="005F6670">
                                      <w:rPr>
                                        <w:b/>
                                        <w:color w:val="00B050"/>
                                        <w:sz w:val="36"/>
                                        <w:szCs w:val="36"/>
                                      </w:rPr>
                                      <w:t>Partnership for Sustainable Development (PaSD)</w:t>
                                    </w:r>
                                  </w:sdtContent>
                                </w:sdt>
                              </w:p>
                              <w:p w14:paraId="455392FF" w14:textId="77777777" w:rsidR="00085695" w:rsidRPr="005F4A97" w:rsidRDefault="00085695" w:rsidP="00085695">
                                <w:pPr>
                                  <w:pStyle w:val="NoSpacing"/>
                                  <w:rPr>
                                    <w:sz w:val="24"/>
                                    <w:szCs w:val="24"/>
                                  </w:rPr>
                                </w:pPr>
                                <w:r w:rsidRPr="005F4A97">
                                  <w:rPr>
                                    <w:sz w:val="24"/>
                                    <w:szCs w:val="24"/>
                                  </w:rPr>
                                  <w:t>2</w:t>
                                </w:r>
                                <w:r w:rsidRPr="005F4A97">
                                  <w:rPr>
                                    <w:sz w:val="24"/>
                                    <w:szCs w:val="24"/>
                                    <w:vertAlign w:val="superscript"/>
                                  </w:rPr>
                                  <w:t>nd</w:t>
                                </w:r>
                                <w:r w:rsidRPr="005F4A97">
                                  <w:rPr>
                                    <w:sz w:val="24"/>
                                    <w:szCs w:val="24"/>
                                  </w:rPr>
                                  <w:t xml:space="preserve"> Floor </w:t>
                                </w:r>
                              </w:p>
                              <w:p w14:paraId="323B18C1" w14:textId="77777777" w:rsidR="00085695" w:rsidRPr="005F4A97" w:rsidRDefault="00085695" w:rsidP="00085695">
                                <w:pPr>
                                  <w:pStyle w:val="NoSpacing"/>
                                  <w:rPr>
                                    <w:sz w:val="24"/>
                                    <w:szCs w:val="24"/>
                                  </w:rPr>
                                </w:pPr>
                                <w:r w:rsidRPr="005F4A97">
                                  <w:rPr>
                                    <w:sz w:val="24"/>
                                    <w:szCs w:val="24"/>
                                  </w:rPr>
                                  <w:t xml:space="preserve">Jetty </w:t>
                                </w:r>
                                <w:r w:rsidR="0094267D" w:rsidRPr="005F4A97">
                                  <w:rPr>
                                    <w:sz w:val="24"/>
                                    <w:szCs w:val="24"/>
                                  </w:rPr>
                                  <w:t>Trading</w:t>
                                </w:r>
                                <w:r w:rsidRPr="005F4A97">
                                  <w:rPr>
                                    <w:sz w:val="24"/>
                                    <w:szCs w:val="24"/>
                                  </w:rPr>
                                  <w:t xml:space="preserve"> Corporation Building </w:t>
                                </w:r>
                              </w:p>
                              <w:p w14:paraId="20316EF8" w14:textId="77777777" w:rsidR="00085695" w:rsidRPr="005F4A97" w:rsidRDefault="0006334E" w:rsidP="00085695">
                                <w:pPr>
                                  <w:pStyle w:val="NoSpacing"/>
                                  <w:rPr>
                                    <w:sz w:val="24"/>
                                    <w:szCs w:val="24"/>
                                  </w:rPr>
                                </w:pPr>
                                <w:r>
                                  <w:rPr>
                                    <w:sz w:val="24"/>
                                    <w:szCs w:val="24"/>
                                  </w:rPr>
                                  <w:t>Airfield Short-</w:t>
                                </w:r>
                                <w:r w:rsidR="00085695" w:rsidRPr="005F4A97">
                                  <w:rPr>
                                    <w:sz w:val="24"/>
                                    <w:szCs w:val="24"/>
                                  </w:rPr>
                                  <w:t xml:space="preserve">Cut Junction </w:t>
                                </w:r>
                              </w:p>
                              <w:p w14:paraId="237AE52E" w14:textId="77777777" w:rsidR="00085695" w:rsidRPr="005F4A97" w:rsidRDefault="00085695" w:rsidP="00085695">
                                <w:pPr>
                                  <w:pStyle w:val="NoSpacing"/>
                                  <w:rPr>
                                    <w:sz w:val="24"/>
                                    <w:szCs w:val="24"/>
                                  </w:rPr>
                                </w:pPr>
                                <w:r w:rsidRPr="005F4A97">
                                  <w:rPr>
                                    <w:sz w:val="24"/>
                                    <w:szCs w:val="24"/>
                                  </w:rPr>
                                  <w:t>24</w:t>
                                </w:r>
                                <w:r w:rsidRPr="005F4A97">
                                  <w:rPr>
                                    <w:sz w:val="24"/>
                                    <w:szCs w:val="24"/>
                                    <w:vertAlign w:val="superscript"/>
                                  </w:rPr>
                                  <w:t>th</w:t>
                                </w:r>
                                <w:r w:rsidRPr="005F4A97">
                                  <w:rPr>
                                    <w:sz w:val="24"/>
                                    <w:szCs w:val="24"/>
                                  </w:rPr>
                                  <w:t xml:space="preserve"> Street </w:t>
                                </w:r>
                              </w:p>
                              <w:p w14:paraId="3CB6DB52" w14:textId="77777777" w:rsidR="00085695" w:rsidRPr="005F4A97" w:rsidRDefault="00085695" w:rsidP="00085695">
                                <w:pPr>
                                  <w:pStyle w:val="NoSpacing"/>
                                  <w:rPr>
                                    <w:sz w:val="24"/>
                                    <w:szCs w:val="24"/>
                                  </w:rPr>
                                </w:pPr>
                                <w:r w:rsidRPr="005F4A97">
                                  <w:rPr>
                                    <w:sz w:val="24"/>
                                    <w:szCs w:val="24"/>
                                  </w:rPr>
                                  <w:t xml:space="preserve">Sinkor </w:t>
                                </w:r>
                              </w:p>
                              <w:p w14:paraId="4E08A8D0" w14:textId="77777777" w:rsidR="00085695" w:rsidRPr="005F4A97" w:rsidRDefault="00085695" w:rsidP="00085695">
                                <w:pPr>
                                  <w:pStyle w:val="NoSpacing"/>
                                  <w:rPr>
                                    <w:sz w:val="24"/>
                                    <w:szCs w:val="24"/>
                                  </w:rPr>
                                </w:pPr>
                                <w:r w:rsidRPr="005F4A97">
                                  <w:rPr>
                                    <w:sz w:val="24"/>
                                    <w:szCs w:val="24"/>
                                  </w:rPr>
                                  <w:t xml:space="preserve">Monrovia, Liberia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38F61" id="Text Box 142" o:spid="_x0000_s1029" type="#_x0000_t202" style="position:absolute;margin-left:-10.5pt;margin-top:543pt;width:488.25pt;height:163.8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" filled="f" stroked="f" strokeweight=".5pt">
                    <v:textbox inset="0,0,0,0">
                      <w:txbxContent>
                        <w:p w14:paraId="07C5AB91" w14:textId="77777777" w:rsidR="00085695" w:rsidRPr="0094267D" w:rsidRDefault="006F39A0" w:rsidP="00085695">
                          <w:pPr>
                            <w:pStyle w:val="NoSpacing"/>
                            <w:rPr>
                              <w:b/>
                              <w:color w:val="FFC000"/>
                              <w:sz w:val="36"/>
                              <w:szCs w:val="36"/>
                            </w:rPr>
                          </w:pPr>
                          <w:sdt>
                            <w:sdtPr>
                              <w:rPr>
                                <w:b/>
                                <w:color w:val="00B050"/>
                                <w:sz w:val="36"/>
                                <w:szCs w:val="36"/>
                              </w:rPr>
                              <w:alias w:val="Address"/>
                              <w:tag w:val=""/>
                              <w:id w:val="-2049674694"/>
                              <w:dataBinding w:prefixMappings="xmlns:ns0='http://schemas.microsoft.com/office/2006/coverPageProps' " w:xpath="/ns0:CoverPageProperties[1]/ns0:CompanyAddress[1]" w:storeItemID="{55AF091B-3C7A-41E3-B477-F2FDAA23CFDA}"/>
                              <w:text/>
                            </w:sdtPr>
                            <w:sdtEndPr/>
                            <w:sdtContent>
                              <w:r w:rsidR="0094267D" w:rsidRPr="005F6670">
                                <w:rPr>
                                  <w:b/>
                                  <w:color w:val="00B050"/>
                                  <w:sz w:val="36"/>
                                  <w:szCs w:val="36"/>
                                </w:rPr>
                                <w:t xml:space="preserve">Published By: </w:t>
                              </w:r>
                              <w:r w:rsidR="00085695" w:rsidRPr="005F6670">
                                <w:rPr>
                                  <w:b/>
                                  <w:color w:val="00B050"/>
                                  <w:sz w:val="36"/>
                                  <w:szCs w:val="36"/>
                                </w:rPr>
                                <w:t>Partnership for Sustainable Development (PaSD)</w:t>
                              </w:r>
                            </w:sdtContent>
                          </w:sdt>
                        </w:p>
                        <w:p w14:paraId="455392FF" w14:textId="77777777" w:rsidR="00085695" w:rsidRPr="005F4A97" w:rsidRDefault="00085695" w:rsidP="00085695">
                          <w:pPr>
                            <w:pStyle w:val="NoSpacing"/>
                            <w:rPr>
                              <w:sz w:val="24"/>
                              <w:szCs w:val="24"/>
                            </w:rPr>
                          </w:pPr>
                          <w:r w:rsidRPr="005F4A97">
                            <w:rPr>
                              <w:sz w:val="24"/>
                              <w:szCs w:val="24"/>
                            </w:rPr>
                            <w:t>2</w:t>
                          </w:r>
                          <w:r w:rsidRPr="005F4A97">
                            <w:rPr>
                              <w:sz w:val="24"/>
                              <w:szCs w:val="24"/>
                              <w:vertAlign w:val="superscript"/>
                            </w:rPr>
                            <w:t>nd</w:t>
                          </w:r>
                          <w:r w:rsidRPr="005F4A97">
                            <w:rPr>
                              <w:sz w:val="24"/>
                              <w:szCs w:val="24"/>
                            </w:rPr>
                            <w:t xml:space="preserve"> Floor </w:t>
                          </w:r>
                        </w:p>
                        <w:p w14:paraId="323B18C1" w14:textId="77777777" w:rsidR="00085695" w:rsidRPr="005F4A97" w:rsidRDefault="00085695" w:rsidP="00085695">
                          <w:pPr>
                            <w:pStyle w:val="NoSpacing"/>
                            <w:rPr>
                              <w:sz w:val="24"/>
                              <w:szCs w:val="24"/>
                            </w:rPr>
                          </w:pPr>
                          <w:r w:rsidRPr="005F4A97">
                            <w:rPr>
                              <w:sz w:val="24"/>
                              <w:szCs w:val="24"/>
                            </w:rPr>
                            <w:t xml:space="preserve">Jetty </w:t>
                          </w:r>
                          <w:r w:rsidR="0094267D" w:rsidRPr="005F4A97">
                            <w:rPr>
                              <w:sz w:val="24"/>
                              <w:szCs w:val="24"/>
                            </w:rPr>
                            <w:t>Trading</w:t>
                          </w:r>
                          <w:r w:rsidRPr="005F4A97">
                            <w:rPr>
                              <w:sz w:val="24"/>
                              <w:szCs w:val="24"/>
                            </w:rPr>
                            <w:t xml:space="preserve"> Corporation Building </w:t>
                          </w:r>
                        </w:p>
                        <w:p w14:paraId="20316EF8" w14:textId="77777777" w:rsidR="00085695" w:rsidRPr="005F4A97" w:rsidRDefault="0006334E" w:rsidP="00085695">
                          <w:pPr>
                            <w:pStyle w:val="NoSpacing"/>
                            <w:rPr>
                              <w:sz w:val="24"/>
                              <w:szCs w:val="24"/>
                            </w:rPr>
                          </w:pPr>
                          <w:r>
                            <w:rPr>
                              <w:sz w:val="24"/>
                              <w:szCs w:val="24"/>
                            </w:rPr>
                            <w:t>Airfield Short-</w:t>
                          </w:r>
                          <w:r w:rsidR="00085695" w:rsidRPr="005F4A97">
                            <w:rPr>
                              <w:sz w:val="24"/>
                              <w:szCs w:val="24"/>
                            </w:rPr>
                            <w:t xml:space="preserve">Cut Junction </w:t>
                          </w:r>
                        </w:p>
                        <w:p w14:paraId="237AE52E" w14:textId="77777777" w:rsidR="00085695" w:rsidRPr="005F4A97" w:rsidRDefault="00085695" w:rsidP="00085695">
                          <w:pPr>
                            <w:pStyle w:val="NoSpacing"/>
                            <w:rPr>
                              <w:sz w:val="24"/>
                              <w:szCs w:val="24"/>
                            </w:rPr>
                          </w:pPr>
                          <w:r w:rsidRPr="005F4A97">
                            <w:rPr>
                              <w:sz w:val="24"/>
                              <w:szCs w:val="24"/>
                            </w:rPr>
                            <w:t>24</w:t>
                          </w:r>
                          <w:r w:rsidRPr="005F4A97">
                            <w:rPr>
                              <w:sz w:val="24"/>
                              <w:szCs w:val="24"/>
                              <w:vertAlign w:val="superscript"/>
                            </w:rPr>
                            <w:t>th</w:t>
                          </w:r>
                          <w:r w:rsidRPr="005F4A97">
                            <w:rPr>
                              <w:sz w:val="24"/>
                              <w:szCs w:val="24"/>
                            </w:rPr>
                            <w:t xml:space="preserve"> Street </w:t>
                          </w:r>
                        </w:p>
                        <w:p w14:paraId="3CB6DB52" w14:textId="77777777" w:rsidR="00085695" w:rsidRPr="005F4A97" w:rsidRDefault="00085695" w:rsidP="00085695">
                          <w:pPr>
                            <w:pStyle w:val="NoSpacing"/>
                            <w:rPr>
                              <w:sz w:val="24"/>
                              <w:szCs w:val="24"/>
                            </w:rPr>
                          </w:pPr>
                          <w:r w:rsidRPr="005F4A97">
                            <w:rPr>
                              <w:sz w:val="24"/>
                              <w:szCs w:val="24"/>
                            </w:rPr>
                            <w:t xml:space="preserve">Sinkor </w:t>
                          </w:r>
                        </w:p>
                        <w:p w14:paraId="4E08A8D0" w14:textId="77777777" w:rsidR="00085695" w:rsidRPr="005F4A97" w:rsidRDefault="00085695" w:rsidP="00085695">
                          <w:pPr>
                            <w:pStyle w:val="NoSpacing"/>
                            <w:rPr>
                              <w:sz w:val="24"/>
                              <w:szCs w:val="24"/>
                            </w:rPr>
                          </w:pPr>
                          <w:r w:rsidRPr="005F4A97">
                            <w:rPr>
                              <w:sz w:val="24"/>
                              <w:szCs w:val="24"/>
                            </w:rPr>
                            <w:t xml:space="preserve">Monrovia, Liberia </w:t>
                          </w:r>
                        </w:p>
                      </w:txbxContent>
                    </v:textbox>
                    <w10:wrap anchorx="margin" anchory="page"/>
                  </v:shape>
                </w:pict>
              </mc:Fallback>
            </mc:AlternateContent>
          </w:r>
          <w:r w:rsidR="00085695">
            <w:rPr>
              <w:rFonts w:cstheme="minorHAnsi"/>
              <w:b/>
              <w:i/>
              <w:color w:val="000000"/>
              <w:sz w:val="24"/>
              <w:szCs w:val="24"/>
            </w:rPr>
            <w:br w:type="page"/>
          </w:r>
        </w:p>
      </w:sdtContent>
    </w:sdt>
    <w:p w14:paraId="4D3EA888" w14:textId="77777777" w:rsidR="00C42273" w:rsidRDefault="00D17579" w:rsidP="00D17579">
      <w:pPr>
        <w:autoSpaceDE w:val="0"/>
        <w:autoSpaceDN w:val="0"/>
        <w:adjustRightInd w:val="0"/>
        <w:spacing w:after="0"/>
        <w:jc w:val="center"/>
        <w:rPr>
          <w:rFonts w:cstheme="minorHAnsi"/>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36D90">
        <w:rPr>
          <w:rFonts w:cstheme="minorHAnsi"/>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Table of Content</w:t>
      </w:r>
    </w:p>
    <w:p w14:paraId="77D4535A" w14:textId="77777777" w:rsidR="0037424F" w:rsidRPr="00A36D90" w:rsidRDefault="00CB574A" w:rsidP="00D17579">
      <w:pPr>
        <w:autoSpaceDE w:val="0"/>
        <w:autoSpaceDN w:val="0"/>
        <w:adjustRightInd w:val="0"/>
        <w:spacing w:after="0"/>
        <w:jc w:val="center"/>
        <w:rPr>
          <w:rFonts w:cstheme="minorHAnsi"/>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5B9BD5" w:themeColor="accent1"/>
        </w:rPr>
        <mc:AlternateContent>
          <mc:Choice Requires="wps">
            <w:drawing>
              <wp:anchor distT="0" distB="0" distL="114300" distR="114300" simplePos="0" relativeHeight="251667968" behindDoc="0" locked="0" layoutInCell="1" allowOverlap="1" wp14:anchorId="52BDC12C" wp14:editId="54A893FE">
                <wp:simplePos x="0" y="0"/>
                <wp:positionH relativeFrom="column">
                  <wp:posOffset>0</wp:posOffset>
                </wp:positionH>
                <wp:positionV relativeFrom="paragraph">
                  <wp:posOffset>52705</wp:posOffset>
                </wp:positionV>
                <wp:extent cx="5895975" cy="0"/>
                <wp:effectExtent l="0" t="19050" r="28575" b="19050"/>
                <wp:wrapNone/>
                <wp:docPr id="20" name="Straight Connector 20"/>
                <wp:cNvGraphicFramePr/>
                <a:graphic xmlns:a="http://schemas.openxmlformats.org/drawingml/2006/main">
                  <a:graphicData uri="http://schemas.microsoft.com/office/word/2010/wordprocessingShape">
                    <wps:wsp>
                      <wps:cNvCnPr/>
                      <wps:spPr>
                        <a:xfrm flipV="1">
                          <a:off x="0" y="0"/>
                          <a:ext cx="5895975" cy="0"/>
                        </a:xfrm>
                        <a:prstGeom prst="line">
                          <a:avLst/>
                        </a:prstGeom>
                        <a:noFill/>
                        <a:ln w="28575"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06BDDE" id="Straight Connector 20"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5pt" to="464.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" strokecolor="#70ad47" strokeweight="2.25pt">
                <v:stroke joinstyle="miter"/>
              </v:line>
            </w:pict>
          </mc:Fallback>
        </mc:AlternateContent>
      </w:r>
    </w:p>
    <w:p w14:paraId="278E9DC1" w14:textId="77777777" w:rsidR="00BD6CEB" w:rsidRPr="0011044E" w:rsidRDefault="001A157B" w:rsidP="00BD6CEB">
      <w:pPr>
        <w:pStyle w:val="NoSpacing"/>
        <w:spacing w:line="360" w:lineRule="auto"/>
      </w:pPr>
      <w:r w:rsidRPr="0011044E">
        <w:t>About the Author</w:t>
      </w:r>
      <w:r>
        <w:t xml:space="preserve"> </w:t>
      </w:r>
      <w:r w:rsidR="00BD6CEB">
        <w:t>-----------------------------------------------------------------------------------------------------------------I</w:t>
      </w:r>
    </w:p>
    <w:p w14:paraId="2546CAE8" w14:textId="77777777" w:rsidR="00D76FBA" w:rsidRDefault="001A157B" w:rsidP="0011044E">
      <w:pPr>
        <w:pStyle w:val="NoSpacing"/>
        <w:spacing w:line="360" w:lineRule="auto"/>
      </w:pPr>
      <w:r>
        <w:t xml:space="preserve">Acknowledgement </w:t>
      </w:r>
      <w:r w:rsidR="00D76FBA">
        <w:t>---------------------------------------------------------------------------------------------------------------</w:t>
      </w:r>
      <w:r w:rsidR="00BD6CEB">
        <w:t>II</w:t>
      </w:r>
    </w:p>
    <w:p w14:paraId="27E2FF4C" w14:textId="77777777" w:rsidR="00D17579" w:rsidRDefault="001A157B" w:rsidP="0011044E">
      <w:pPr>
        <w:pStyle w:val="NoSpacing"/>
        <w:spacing w:line="360" w:lineRule="auto"/>
      </w:pPr>
      <w:r w:rsidRPr="0011044E">
        <w:t xml:space="preserve">Introduction </w:t>
      </w:r>
      <w:r w:rsidR="00D17579" w:rsidRPr="0011044E">
        <w:t>-----------------------</w:t>
      </w:r>
      <w:r>
        <w:t>-----------</w:t>
      </w:r>
      <w:r w:rsidR="00D17579" w:rsidRPr="0011044E">
        <w:t>-----------------------------------------------</w:t>
      </w:r>
      <w:r w:rsidR="0011044E">
        <w:t>-----------</w:t>
      </w:r>
      <w:r w:rsidR="002D13D8">
        <w:t>------------</w:t>
      </w:r>
      <w:r w:rsidR="00BD6CEB">
        <w:t>-------------</w:t>
      </w:r>
      <w:r w:rsidR="002D13D8">
        <w:t>1.0</w:t>
      </w:r>
      <w:r w:rsidR="00D17579" w:rsidRPr="0011044E">
        <w:t xml:space="preserve"> </w:t>
      </w:r>
    </w:p>
    <w:p w14:paraId="4A68D85B" w14:textId="77777777" w:rsidR="00D17579" w:rsidRPr="0011044E" w:rsidRDefault="001A157B" w:rsidP="0011044E">
      <w:pPr>
        <w:pStyle w:val="NoSpacing"/>
        <w:spacing w:line="360" w:lineRule="auto"/>
      </w:pPr>
      <w:r w:rsidRPr="0011044E">
        <w:t>Scope</w:t>
      </w:r>
      <w:r>
        <w:t xml:space="preserve"> and Objectives </w:t>
      </w:r>
      <w:r w:rsidR="00FA0B55" w:rsidRPr="0011044E">
        <w:t>------------------------</w:t>
      </w:r>
      <w:r>
        <w:t>---</w:t>
      </w:r>
      <w:r w:rsidR="00FA0B55" w:rsidRPr="0011044E">
        <w:t>---------------------------------------------------------</w:t>
      </w:r>
      <w:r w:rsidR="0011044E">
        <w:t>------------</w:t>
      </w:r>
      <w:r w:rsidR="00830809">
        <w:t>---------2</w:t>
      </w:r>
      <w:r w:rsidR="00FA0B55" w:rsidRPr="0011044E">
        <w:t>.0</w:t>
      </w:r>
    </w:p>
    <w:p w14:paraId="3340FB6B" w14:textId="77777777" w:rsidR="003A49E7" w:rsidRPr="0011044E" w:rsidRDefault="001A157B" w:rsidP="0011044E">
      <w:pPr>
        <w:pStyle w:val="NoSpacing"/>
        <w:spacing w:line="360" w:lineRule="auto"/>
      </w:pPr>
      <w:r>
        <w:t>Methodology</w:t>
      </w:r>
      <w:r w:rsidRPr="0011044E">
        <w:t xml:space="preserve"> </w:t>
      </w:r>
      <w:r w:rsidR="003A49E7" w:rsidRPr="0011044E">
        <w:t>--------------------------------------------------------------------------------------------</w:t>
      </w:r>
      <w:r w:rsidR="0011044E">
        <w:t>------------</w:t>
      </w:r>
      <w:r w:rsidR="001B1919">
        <w:t>------------3</w:t>
      </w:r>
      <w:r w:rsidR="003A49E7" w:rsidRPr="0011044E">
        <w:t>.0</w:t>
      </w:r>
    </w:p>
    <w:p w14:paraId="5EFA01F9" w14:textId="77777777" w:rsidR="005A3FA0" w:rsidRPr="0011044E" w:rsidRDefault="005A3FA0" w:rsidP="0011044E">
      <w:pPr>
        <w:pStyle w:val="NoSpacing"/>
        <w:spacing w:line="360" w:lineRule="auto"/>
      </w:pPr>
      <w:r w:rsidRPr="0011044E">
        <w:t>Access Levels-----------------------------------------------------------------------------------------</w:t>
      </w:r>
      <w:r w:rsidR="0011044E">
        <w:t>------------</w:t>
      </w:r>
      <w:r w:rsidR="00B96DD2">
        <w:t>-----------4.0-4</w:t>
      </w:r>
      <w:r w:rsidR="004C54BF">
        <w:t>.2</w:t>
      </w:r>
    </w:p>
    <w:p w14:paraId="382A9FF3" w14:textId="77777777" w:rsidR="00C97326" w:rsidRPr="0011044E" w:rsidRDefault="00C97326" w:rsidP="0011044E">
      <w:pPr>
        <w:pStyle w:val="NoSpacing"/>
        <w:spacing w:line="360" w:lineRule="auto"/>
      </w:pPr>
      <w:r w:rsidRPr="0011044E">
        <w:t>Findings from Analysis of Data--------------------------------------------------------------------</w:t>
      </w:r>
      <w:r w:rsidR="0011044E">
        <w:t>-----------</w:t>
      </w:r>
      <w:r w:rsidRPr="0011044E">
        <w:t>-----------</w:t>
      </w:r>
      <w:r w:rsidR="00057381">
        <w:t>----5</w:t>
      </w:r>
      <w:r w:rsidRPr="0011044E">
        <w:t>.0</w:t>
      </w:r>
    </w:p>
    <w:p w14:paraId="5646F5BB" w14:textId="77777777" w:rsidR="00037E06" w:rsidRPr="0011044E" w:rsidRDefault="009613C9" w:rsidP="0011044E">
      <w:pPr>
        <w:pStyle w:val="NoSpacing"/>
        <w:spacing w:line="360" w:lineRule="auto"/>
      </w:pPr>
      <w:r w:rsidRPr="0011044E">
        <w:t>Causes of the Problems------------------------------------------------------------------------------</w:t>
      </w:r>
      <w:r w:rsidR="006456AE">
        <w:t>-----------</w:t>
      </w:r>
      <w:r w:rsidR="00057381">
        <w:t>--------------6</w:t>
      </w:r>
      <w:r w:rsidRPr="0011044E">
        <w:t>.0</w:t>
      </w:r>
    </w:p>
    <w:p w14:paraId="7B4DF992" w14:textId="77777777" w:rsidR="009613C9" w:rsidRPr="0011044E" w:rsidRDefault="001563FF" w:rsidP="0011044E">
      <w:pPr>
        <w:pStyle w:val="NoSpacing"/>
        <w:spacing w:line="360" w:lineRule="auto"/>
      </w:pPr>
      <w:r w:rsidRPr="0011044E">
        <w:t>Effects of the Problems--------------------------------------------------------------------------</w:t>
      </w:r>
      <w:r w:rsidR="006456AE">
        <w:t>-----------</w:t>
      </w:r>
      <w:r w:rsidRPr="0011044E">
        <w:t>------------------</w:t>
      </w:r>
      <w:r w:rsidR="00057381">
        <w:t>7</w:t>
      </w:r>
      <w:r w:rsidRPr="0011044E">
        <w:t>.0</w:t>
      </w:r>
    </w:p>
    <w:p w14:paraId="796C52CB" w14:textId="77777777" w:rsidR="001563FF" w:rsidRDefault="0063232E" w:rsidP="0011044E">
      <w:pPr>
        <w:pStyle w:val="NoSpacing"/>
        <w:spacing w:line="360" w:lineRule="auto"/>
      </w:pPr>
      <w:r w:rsidRPr="0011044E">
        <w:t>Recommendations</w:t>
      </w:r>
      <w:r w:rsidR="001563FF" w:rsidRPr="0011044E">
        <w:t xml:space="preserve"> to </w:t>
      </w:r>
      <w:r w:rsidR="00D01A35">
        <w:t>Resolve</w:t>
      </w:r>
      <w:r w:rsidR="001563FF" w:rsidRPr="0011044E">
        <w:t xml:space="preserve"> the </w:t>
      </w:r>
      <w:r w:rsidR="004C0EC2" w:rsidRPr="0011044E">
        <w:t>Problems and Effects-----------</w:t>
      </w:r>
      <w:r w:rsidR="001563FF" w:rsidRPr="0011044E">
        <w:t>---------------------</w:t>
      </w:r>
      <w:r w:rsidR="007F19BF">
        <w:t>--</w:t>
      </w:r>
      <w:r w:rsidR="00057381">
        <w:t>-</w:t>
      </w:r>
      <w:r w:rsidR="007F19BF">
        <w:t>----------</w:t>
      </w:r>
      <w:r w:rsidR="001563FF" w:rsidRPr="0011044E">
        <w:t>----------------</w:t>
      </w:r>
      <w:r w:rsidR="00057381">
        <w:t>8</w:t>
      </w:r>
      <w:r w:rsidR="001563FF" w:rsidRPr="0011044E">
        <w:t>.0</w:t>
      </w:r>
    </w:p>
    <w:p w14:paraId="4BB12038" w14:textId="77777777" w:rsidR="00CE7FEB" w:rsidRPr="0011044E" w:rsidRDefault="00CE7FEB" w:rsidP="0011044E">
      <w:pPr>
        <w:pStyle w:val="NoSpacing"/>
        <w:spacing w:line="360" w:lineRule="auto"/>
      </w:pPr>
      <w:r>
        <w:t>Conclusion------------------------------------------------------------------------------------------------------------------------9.0</w:t>
      </w:r>
    </w:p>
    <w:p w14:paraId="652DE287" w14:textId="77777777" w:rsidR="003A49E7" w:rsidRPr="0011044E" w:rsidRDefault="003A49E7" w:rsidP="0011044E">
      <w:pPr>
        <w:pStyle w:val="NoSpacing"/>
        <w:spacing w:line="360" w:lineRule="auto"/>
      </w:pPr>
    </w:p>
    <w:p w14:paraId="2C583B3F" w14:textId="77777777" w:rsidR="00C42273" w:rsidRDefault="00C42273" w:rsidP="00FD37DB">
      <w:pPr>
        <w:autoSpaceDE w:val="0"/>
        <w:autoSpaceDN w:val="0"/>
        <w:adjustRightInd w:val="0"/>
        <w:spacing w:after="0"/>
        <w:jc w:val="both"/>
        <w:rPr>
          <w:rFonts w:cstheme="minorHAnsi"/>
          <w:color w:val="000000"/>
          <w:sz w:val="24"/>
          <w:szCs w:val="24"/>
        </w:rPr>
      </w:pPr>
    </w:p>
    <w:p w14:paraId="4FE5B06F" w14:textId="77777777" w:rsidR="00C42273" w:rsidRDefault="00C42273" w:rsidP="00FD37DB">
      <w:pPr>
        <w:autoSpaceDE w:val="0"/>
        <w:autoSpaceDN w:val="0"/>
        <w:adjustRightInd w:val="0"/>
        <w:spacing w:after="0"/>
        <w:jc w:val="both"/>
        <w:rPr>
          <w:rFonts w:cstheme="minorHAnsi"/>
          <w:color w:val="000000"/>
          <w:sz w:val="24"/>
          <w:szCs w:val="24"/>
        </w:rPr>
      </w:pPr>
    </w:p>
    <w:p w14:paraId="39AE7647" w14:textId="77777777" w:rsidR="00C42273" w:rsidRDefault="00C42273" w:rsidP="00FD37DB">
      <w:pPr>
        <w:autoSpaceDE w:val="0"/>
        <w:autoSpaceDN w:val="0"/>
        <w:adjustRightInd w:val="0"/>
        <w:spacing w:after="0"/>
        <w:jc w:val="both"/>
        <w:rPr>
          <w:rFonts w:cstheme="minorHAnsi"/>
          <w:color w:val="000000"/>
          <w:sz w:val="24"/>
          <w:szCs w:val="24"/>
        </w:rPr>
      </w:pPr>
    </w:p>
    <w:p w14:paraId="74FC6778" w14:textId="77777777" w:rsidR="00C42273" w:rsidRDefault="00C42273" w:rsidP="00FD37DB">
      <w:pPr>
        <w:autoSpaceDE w:val="0"/>
        <w:autoSpaceDN w:val="0"/>
        <w:adjustRightInd w:val="0"/>
        <w:spacing w:after="0"/>
        <w:jc w:val="both"/>
        <w:rPr>
          <w:rFonts w:cstheme="minorHAnsi"/>
          <w:color w:val="000000"/>
          <w:sz w:val="24"/>
          <w:szCs w:val="24"/>
        </w:rPr>
      </w:pPr>
    </w:p>
    <w:p w14:paraId="121A5318" w14:textId="77777777" w:rsidR="00C42273" w:rsidRDefault="00C42273" w:rsidP="00FD37DB">
      <w:pPr>
        <w:autoSpaceDE w:val="0"/>
        <w:autoSpaceDN w:val="0"/>
        <w:adjustRightInd w:val="0"/>
        <w:spacing w:after="0"/>
        <w:jc w:val="both"/>
        <w:rPr>
          <w:rFonts w:cstheme="minorHAnsi"/>
          <w:color w:val="000000"/>
          <w:sz w:val="24"/>
          <w:szCs w:val="24"/>
        </w:rPr>
      </w:pPr>
    </w:p>
    <w:p w14:paraId="16F273CC" w14:textId="77777777" w:rsidR="00C42273" w:rsidRDefault="00C42273" w:rsidP="00FD37DB">
      <w:pPr>
        <w:autoSpaceDE w:val="0"/>
        <w:autoSpaceDN w:val="0"/>
        <w:adjustRightInd w:val="0"/>
        <w:spacing w:after="0"/>
        <w:jc w:val="both"/>
        <w:rPr>
          <w:rFonts w:cstheme="minorHAnsi"/>
          <w:color w:val="000000"/>
          <w:sz w:val="24"/>
          <w:szCs w:val="24"/>
        </w:rPr>
      </w:pPr>
    </w:p>
    <w:p w14:paraId="6E5115CC" w14:textId="77777777" w:rsidR="00C42273" w:rsidRDefault="00C42273" w:rsidP="00FD37DB">
      <w:pPr>
        <w:autoSpaceDE w:val="0"/>
        <w:autoSpaceDN w:val="0"/>
        <w:adjustRightInd w:val="0"/>
        <w:spacing w:after="0"/>
        <w:jc w:val="both"/>
        <w:rPr>
          <w:rFonts w:cstheme="minorHAnsi"/>
          <w:color w:val="000000"/>
          <w:sz w:val="24"/>
          <w:szCs w:val="24"/>
        </w:rPr>
      </w:pPr>
    </w:p>
    <w:p w14:paraId="37BE3842" w14:textId="77777777" w:rsidR="00C42273" w:rsidRDefault="00C42273" w:rsidP="00FD37DB">
      <w:pPr>
        <w:autoSpaceDE w:val="0"/>
        <w:autoSpaceDN w:val="0"/>
        <w:adjustRightInd w:val="0"/>
        <w:spacing w:after="0"/>
        <w:jc w:val="both"/>
        <w:rPr>
          <w:rFonts w:cstheme="minorHAnsi"/>
          <w:color w:val="000000"/>
          <w:sz w:val="24"/>
          <w:szCs w:val="24"/>
        </w:rPr>
      </w:pPr>
    </w:p>
    <w:p w14:paraId="17810D47" w14:textId="77777777" w:rsidR="00C42273" w:rsidRDefault="00C42273" w:rsidP="00FD37DB">
      <w:pPr>
        <w:autoSpaceDE w:val="0"/>
        <w:autoSpaceDN w:val="0"/>
        <w:adjustRightInd w:val="0"/>
        <w:spacing w:after="0"/>
        <w:jc w:val="both"/>
        <w:rPr>
          <w:rFonts w:cstheme="minorHAnsi"/>
          <w:color w:val="000000"/>
          <w:sz w:val="24"/>
          <w:szCs w:val="24"/>
        </w:rPr>
      </w:pPr>
    </w:p>
    <w:p w14:paraId="4CE71357" w14:textId="77777777" w:rsidR="00C42273" w:rsidRDefault="00C42273" w:rsidP="00FD37DB">
      <w:pPr>
        <w:autoSpaceDE w:val="0"/>
        <w:autoSpaceDN w:val="0"/>
        <w:adjustRightInd w:val="0"/>
        <w:spacing w:after="0"/>
        <w:jc w:val="both"/>
        <w:rPr>
          <w:rFonts w:cstheme="minorHAnsi"/>
          <w:color w:val="000000"/>
          <w:sz w:val="24"/>
          <w:szCs w:val="24"/>
        </w:rPr>
      </w:pPr>
    </w:p>
    <w:p w14:paraId="57DDD36F" w14:textId="77777777" w:rsidR="00C42273" w:rsidRDefault="00C42273" w:rsidP="00FD37DB">
      <w:pPr>
        <w:autoSpaceDE w:val="0"/>
        <w:autoSpaceDN w:val="0"/>
        <w:adjustRightInd w:val="0"/>
        <w:spacing w:after="0"/>
        <w:jc w:val="both"/>
        <w:rPr>
          <w:rFonts w:cstheme="minorHAnsi"/>
          <w:color w:val="000000"/>
          <w:sz w:val="24"/>
          <w:szCs w:val="24"/>
        </w:rPr>
      </w:pPr>
    </w:p>
    <w:p w14:paraId="74053990" w14:textId="77777777" w:rsidR="00C42273" w:rsidRDefault="00C42273" w:rsidP="00FD37DB">
      <w:pPr>
        <w:autoSpaceDE w:val="0"/>
        <w:autoSpaceDN w:val="0"/>
        <w:adjustRightInd w:val="0"/>
        <w:spacing w:after="0"/>
        <w:jc w:val="both"/>
        <w:rPr>
          <w:rFonts w:cstheme="minorHAnsi"/>
          <w:color w:val="000000"/>
          <w:sz w:val="24"/>
          <w:szCs w:val="24"/>
        </w:rPr>
      </w:pPr>
    </w:p>
    <w:p w14:paraId="077E4D44" w14:textId="77777777" w:rsidR="00C42273" w:rsidRDefault="00C42273" w:rsidP="00FD37DB">
      <w:pPr>
        <w:autoSpaceDE w:val="0"/>
        <w:autoSpaceDN w:val="0"/>
        <w:adjustRightInd w:val="0"/>
        <w:spacing w:after="0"/>
        <w:jc w:val="both"/>
        <w:rPr>
          <w:rFonts w:cstheme="minorHAnsi"/>
          <w:color w:val="000000"/>
          <w:sz w:val="24"/>
          <w:szCs w:val="24"/>
        </w:rPr>
      </w:pPr>
    </w:p>
    <w:p w14:paraId="1366D83D" w14:textId="77777777" w:rsidR="00C42273" w:rsidRDefault="00C42273" w:rsidP="00FD37DB">
      <w:pPr>
        <w:autoSpaceDE w:val="0"/>
        <w:autoSpaceDN w:val="0"/>
        <w:adjustRightInd w:val="0"/>
        <w:spacing w:after="0"/>
        <w:jc w:val="both"/>
        <w:rPr>
          <w:rFonts w:cstheme="minorHAnsi"/>
          <w:color w:val="000000"/>
          <w:sz w:val="24"/>
          <w:szCs w:val="24"/>
        </w:rPr>
      </w:pPr>
    </w:p>
    <w:p w14:paraId="6B8247EA" w14:textId="77777777" w:rsidR="00C42273" w:rsidRDefault="00C42273" w:rsidP="00FD37DB">
      <w:pPr>
        <w:autoSpaceDE w:val="0"/>
        <w:autoSpaceDN w:val="0"/>
        <w:adjustRightInd w:val="0"/>
        <w:spacing w:after="0"/>
        <w:jc w:val="both"/>
        <w:rPr>
          <w:rFonts w:cstheme="minorHAnsi"/>
          <w:color w:val="000000"/>
          <w:sz w:val="24"/>
          <w:szCs w:val="24"/>
        </w:rPr>
      </w:pPr>
    </w:p>
    <w:p w14:paraId="000DDF36" w14:textId="77777777" w:rsidR="00C42273" w:rsidRDefault="00C42273" w:rsidP="00FD37DB">
      <w:pPr>
        <w:autoSpaceDE w:val="0"/>
        <w:autoSpaceDN w:val="0"/>
        <w:adjustRightInd w:val="0"/>
        <w:spacing w:after="0"/>
        <w:jc w:val="both"/>
        <w:rPr>
          <w:rFonts w:cstheme="minorHAnsi"/>
          <w:color w:val="000000"/>
          <w:sz w:val="24"/>
          <w:szCs w:val="24"/>
        </w:rPr>
      </w:pPr>
    </w:p>
    <w:p w14:paraId="2F38D031" w14:textId="77777777" w:rsidR="00C42273" w:rsidRDefault="00C42273" w:rsidP="00FD37DB">
      <w:pPr>
        <w:autoSpaceDE w:val="0"/>
        <w:autoSpaceDN w:val="0"/>
        <w:adjustRightInd w:val="0"/>
        <w:spacing w:after="0"/>
        <w:jc w:val="both"/>
        <w:rPr>
          <w:rFonts w:cstheme="minorHAnsi"/>
          <w:color w:val="000000"/>
          <w:sz w:val="24"/>
          <w:szCs w:val="24"/>
        </w:rPr>
      </w:pPr>
    </w:p>
    <w:p w14:paraId="3197BCC6" w14:textId="77777777" w:rsidR="00C42273" w:rsidRDefault="00C42273" w:rsidP="00FD37DB">
      <w:pPr>
        <w:autoSpaceDE w:val="0"/>
        <w:autoSpaceDN w:val="0"/>
        <w:adjustRightInd w:val="0"/>
        <w:spacing w:after="0"/>
        <w:jc w:val="both"/>
        <w:rPr>
          <w:rFonts w:cstheme="minorHAnsi"/>
          <w:color w:val="000000"/>
          <w:sz w:val="24"/>
          <w:szCs w:val="24"/>
        </w:rPr>
      </w:pPr>
    </w:p>
    <w:p w14:paraId="2531B84C" w14:textId="77777777" w:rsidR="00C42273" w:rsidRDefault="00C42273" w:rsidP="00FD37DB">
      <w:pPr>
        <w:autoSpaceDE w:val="0"/>
        <w:autoSpaceDN w:val="0"/>
        <w:adjustRightInd w:val="0"/>
        <w:spacing w:after="0"/>
        <w:jc w:val="both"/>
        <w:rPr>
          <w:rFonts w:cstheme="minorHAnsi"/>
          <w:color w:val="000000"/>
          <w:sz w:val="24"/>
          <w:szCs w:val="24"/>
        </w:rPr>
      </w:pPr>
    </w:p>
    <w:p w14:paraId="7F77F035" w14:textId="77777777" w:rsidR="00C42273" w:rsidRDefault="00C42273" w:rsidP="00FD37DB">
      <w:pPr>
        <w:autoSpaceDE w:val="0"/>
        <w:autoSpaceDN w:val="0"/>
        <w:adjustRightInd w:val="0"/>
        <w:spacing w:after="0"/>
        <w:jc w:val="both"/>
        <w:rPr>
          <w:rFonts w:cstheme="minorHAnsi"/>
          <w:color w:val="000000"/>
          <w:sz w:val="24"/>
          <w:szCs w:val="24"/>
        </w:rPr>
      </w:pPr>
    </w:p>
    <w:p w14:paraId="37470EBA" w14:textId="77777777" w:rsidR="00C42273" w:rsidRDefault="00C42273" w:rsidP="00FD37DB">
      <w:pPr>
        <w:autoSpaceDE w:val="0"/>
        <w:autoSpaceDN w:val="0"/>
        <w:adjustRightInd w:val="0"/>
        <w:spacing w:after="0"/>
        <w:jc w:val="both"/>
        <w:rPr>
          <w:rFonts w:cstheme="minorHAnsi"/>
          <w:color w:val="000000"/>
          <w:sz w:val="24"/>
          <w:szCs w:val="24"/>
        </w:rPr>
      </w:pPr>
    </w:p>
    <w:p w14:paraId="3C0CB795" w14:textId="77777777" w:rsidR="00C42273" w:rsidRDefault="00C42273" w:rsidP="00FD37DB">
      <w:pPr>
        <w:autoSpaceDE w:val="0"/>
        <w:autoSpaceDN w:val="0"/>
        <w:adjustRightInd w:val="0"/>
        <w:spacing w:after="0"/>
        <w:jc w:val="both"/>
        <w:rPr>
          <w:rFonts w:cstheme="minorHAnsi"/>
          <w:color w:val="000000"/>
          <w:sz w:val="24"/>
          <w:szCs w:val="24"/>
        </w:rPr>
      </w:pPr>
    </w:p>
    <w:p w14:paraId="4EEBA9F1" w14:textId="77777777" w:rsidR="00BD6CEB" w:rsidRDefault="00BD6CEB" w:rsidP="00FD37DB">
      <w:pPr>
        <w:autoSpaceDE w:val="0"/>
        <w:autoSpaceDN w:val="0"/>
        <w:adjustRightInd w:val="0"/>
        <w:spacing w:after="0"/>
        <w:jc w:val="both"/>
        <w:rPr>
          <w:rFonts w:cstheme="minorHAnsi"/>
          <w:color w:val="000000"/>
          <w:sz w:val="24"/>
          <w:szCs w:val="24"/>
        </w:rPr>
      </w:pPr>
    </w:p>
    <w:p w14:paraId="41E36216" w14:textId="77777777" w:rsidR="003E6610" w:rsidRPr="004A0F64" w:rsidRDefault="00D202D3" w:rsidP="003E6610">
      <w:pPr>
        <w:shd w:val="clear" w:color="auto" w:fill="00B050"/>
        <w:rPr>
          <w:b/>
          <w:color w:val="FFFFFF" w:themeColor="background1"/>
        </w:rPr>
      </w:pPr>
      <w:r>
        <w:rPr>
          <w:b/>
          <w:color w:val="FFFFFF" w:themeColor="background1"/>
        </w:rPr>
        <w:lastRenderedPageBreak/>
        <w:t xml:space="preserve">I. </w:t>
      </w:r>
      <w:r w:rsidR="003E6610" w:rsidRPr="004A0F64">
        <w:rPr>
          <w:b/>
          <w:color w:val="FFFFFF" w:themeColor="background1"/>
        </w:rPr>
        <w:t xml:space="preserve"> About the Author </w:t>
      </w:r>
    </w:p>
    <w:p w14:paraId="4B36B02C" w14:textId="77777777" w:rsidR="003E6610" w:rsidRPr="00AF7A0D" w:rsidRDefault="003E6610" w:rsidP="003E6610">
      <w:pPr>
        <w:spacing w:line="276" w:lineRule="auto"/>
        <w:jc w:val="both"/>
        <w:rPr>
          <w:sz w:val="24"/>
          <w:szCs w:val="24"/>
        </w:rPr>
      </w:pPr>
      <w:r w:rsidRPr="00AF7A0D">
        <w:rPr>
          <w:sz w:val="24"/>
          <w:szCs w:val="24"/>
        </w:rPr>
        <w:t xml:space="preserve">This report was compiled </w:t>
      </w:r>
      <w:commentRangeStart w:id="1"/>
      <w:commentRangeStart w:id="2"/>
      <w:r>
        <w:rPr>
          <w:sz w:val="24"/>
          <w:szCs w:val="24"/>
        </w:rPr>
        <w:t xml:space="preserve">by </w:t>
      </w:r>
      <w:r w:rsidRPr="00AF7A0D">
        <w:rPr>
          <w:sz w:val="24"/>
          <w:szCs w:val="24"/>
        </w:rPr>
        <w:t xml:space="preserve">by </w:t>
      </w:r>
      <w:commentRangeEnd w:id="1"/>
      <w:r w:rsidR="0057484C">
        <w:rPr>
          <w:rStyle w:val="CommentReference"/>
        </w:rPr>
        <w:commentReference w:id="1"/>
      </w:r>
      <w:commentRangeEnd w:id="2"/>
      <w:r w:rsidR="0057484C">
        <w:rPr>
          <w:rStyle w:val="CommentReference"/>
        </w:rPr>
        <w:commentReference w:id="2"/>
      </w:r>
      <w:r w:rsidRPr="00AF7A0D">
        <w:rPr>
          <w:sz w:val="24"/>
          <w:szCs w:val="24"/>
        </w:rPr>
        <w:t>an independent senior researcher</w:t>
      </w:r>
      <w:r>
        <w:rPr>
          <w:sz w:val="24"/>
          <w:szCs w:val="24"/>
        </w:rPr>
        <w:t xml:space="preserve"> Mr. Prince D. Kreplah </w:t>
      </w:r>
      <w:r w:rsidRPr="00AF7A0D">
        <w:rPr>
          <w:sz w:val="24"/>
          <w:szCs w:val="24"/>
        </w:rPr>
        <w:t>and released to the public</w:t>
      </w:r>
      <w:r>
        <w:rPr>
          <w:sz w:val="24"/>
          <w:szCs w:val="24"/>
        </w:rPr>
        <w:t xml:space="preserve"> by the Partnership for Sustainable Development-PaSD. </w:t>
      </w:r>
      <w:commentRangeStart w:id="3"/>
      <w:r>
        <w:rPr>
          <w:sz w:val="24"/>
          <w:szCs w:val="24"/>
        </w:rPr>
        <w:t xml:space="preserve">Mr. Kreplah and PaSD are well experienced </w:t>
      </w:r>
      <w:r w:rsidRPr="00AF7A0D">
        <w:rPr>
          <w:sz w:val="24"/>
          <w:szCs w:val="24"/>
        </w:rPr>
        <w:t xml:space="preserve">development worker </w:t>
      </w:r>
      <w:r>
        <w:rPr>
          <w:sz w:val="24"/>
          <w:szCs w:val="24"/>
        </w:rPr>
        <w:t>and organization with</w:t>
      </w:r>
      <w:r w:rsidRPr="00AF7A0D">
        <w:rPr>
          <w:sz w:val="24"/>
          <w:szCs w:val="24"/>
        </w:rPr>
        <w:t xml:space="preserve"> over </w:t>
      </w:r>
      <w:r>
        <w:rPr>
          <w:sz w:val="24"/>
          <w:szCs w:val="24"/>
        </w:rPr>
        <w:t>15</w:t>
      </w:r>
      <w:r w:rsidRPr="00AF7A0D">
        <w:rPr>
          <w:sz w:val="24"/>
          <w:szCs w:val="24"/>
        </w:rPr>
        <w:t xml:space="preserve"> years working experience and advocacy engagement in the water, sanitation and hygiene (WASH) sector, </w:t>
      </w:r>
      <w:r>
        <w:rPr>
          <w:sz w:val="24"/>
          <w:szCs w:val="24"/>
        </w:rPr>
        <w:t xml:space="preserve">PaSD and </w:t>
      </w:r>
      <w:r w:rsidRPr="00AF7A0D">
        <w:rPr>
          <w:sz w:val="24"/>
          <w:szCs w:val="24"/>
        </w:rPr>
        <w:t>Kreplah s</w:t>
      </w:r>
      <w:r>
        <w:rPr>
          <w:sz w:val="24"/>
          <w:szCs w:val="24"/>
        </w:rPr>
        <w:t>a</w:t>
      </w:r>
      <w:r w:rsidRPr="00AF7A0D">
        <w:rPr>
          <w:sz w:val="24"/>
          <w:szCs w:val="24"/>
        </w:rPr>
        <w:t xml:space="preserve">t on and presided over several national and international WASH platforms planed and </w:t>
      </w:r>
      <w:commentRangeStart w:id="4"/>
      <w:commentRangeStart w:id="5"/>
      <w:r w:rsidRPr="00AF7A0D">
        <w:rPr>
          <w:sz w:val="24"/>
          <w:szCs w:val="24"/>
        </w:rPr>
        <w:t>implemented countless WASH public policies, governance reform initiatives, influencing projects and activities globally and nationally</w:t>
      </w:r>
      <w:r>
        <w:rPr>
          <w:sz w:val="24"/>
          <w:szCs w:val="24"/>
        </w:rPr>
        <w:t xml:space="preserve">, </w:t>
      </w:r>
      <w:commentRangeEnd w:id="4"/>
      <w:r w:rsidR="0057484C">
        <w:rPr>
          <w:rStyle w:val="CommentReference"/>
        </w:rPr>
        <w:commentReference w:id="4"/>
      </w:r>
      <w:commentRangeEnd w:id="5"/>
      <w:r w:rsidR="0057484C">
        <w:rPr>
          <w:rStyle w:val="CommentReference"/>
        </w:rPr>
        <w:commentReference w:id="5"/>
      </w:r>
      <w:r>
        <w:rPr>
          <w:sz w:val="24"/>
          <w:szCs w:val="24"/>
        </w:rPr>
        <w:t>aim at promoting rights, access to water, sanitation and hygiene</w:t>
      </w:r>
      <w:r w:rsidRPr="00AF7A0D">
        <w:rPr>
          <w:sz w:val="24"/>
          <w:szCs w:val="24"/>
        </w:rPr>
        <w:t xml:space="preserve">. </w:t>
      </w:r>
      <w:commentRangeEnd w:id="3"/>
      <w:r w:rsidR="0057484C">
        <w:rPr>
          <w:rStyle w:val="CommentReference"/>
        </w:rPr>
        <w:commentReference w:id="3"/>
      </w:r>
      <w:r w:rsidRPr="00AF7A0D">
        <w:rPr>
          <w:b/>
          <w:noProof/>
          <w:sz w:val="24"/>
          <w:szCs w:val="24"/>
        </w:rPr>
        <mc:AlternateContent>
          <mc:Choice Requires="wps">
            <w:drawing>
              <wp:anchor distT="0" distB="0" distL="114300" distR="114300" simplePos="0" relativeHeight="251705344" behindDoc="0" locked="0" layoutInCell="1" allowOverlap="1" wp14:anchorId="62425D66" wp14:editId="27060200">
                <wp:simplePos x="0" y="0"/>
                <wp:positionH relativeFrom="margin">
                  <wp:posOffset>28575</wp:posOffset>
                </wp:positionH>
                <wp:positionV relativeFrom="paragraph">
                  <wp:posOffset>73025</wp:posOffset>
                </wp:positionV>
                <wp:extent cx="1161415" cy="1314450"/>
                <wp:effectExtent l="0" t="0" r="19685" b="19050"/>
                <wp:wrapSquare wrapText="bothSides"/>
                <wp:docPr id="2" name="Text Box 2"/>
                <wp:cNvGraphicFramePr/>
                <a:graphic xmlns:a="http://schemas.openxmlformats.org/drawingml/2006/main">
                  <a:graphicData uri="http://schemas.microsoft.com/office/word/2010/wordprocessingShape">
                    <wps:wsp>
                      <wps:cNvSpPr txBox="1"/>
                      <wps:spPr>
                        <a:xfrm>
                          <a:off x="0" y="0"/>
                          <a:ext cx="1161415" cy="1314450"/>
                        </a:xfrm>
                        <a:prstGeom prst="rect">
                          <a:avLst/>
                        </a:prstGeom>
                        <a:solidFill>
                          <a:sysClr val="window" lastClr="FFFFFF"/>
                        </a:solidFill>
                        <a:ln w="6350">
                          <a:solidFill>
                            <a:prstClr val="black"/>
                          </a:solidFill>
                        </a:ln>
                      </wps:spPr>
                      <wps:txbx>
                        <w:txbxContent>
                          <w:p w14:paraId="03A07A9C" w14:textId="77777777" w:rsidR="003E6610" w:rsidRDefault="003E6610" w:rsidP="003E6610">
                            <w:r w:rsidRPr="00234CA5">
                              <w:rPr>
                                <w:noProof/>
                              </w:rPr>
                              <w:drawing>
                                <wp:inline distT="0" distB="0" distL="0" distR="0" wp14:anchorId="7849C7D9" wp14:editId="4184CC4A">
                                  <wp:extent cx="1104265" cy="1228725"/>
                                  <wp:effectExtent l="0" t="0" r="635" b="9525"/>
                                  <wp:docPr id="129" name="Picture 129" descr="C:\Users\Hp\Pictures\CORRIDOR PHOTO STUDI0 02-27-2015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CORRIDOR PHOTO STUDI0 02-27-2015 0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0284" cy="12465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25D66" id="Text Box 2" o:spid="_x0000_s1030" type="#_x0000_t202" style="position:absolute;left:0;text-align:left;margin-left:2.25pt;margin-top:5.75pt;width:91.45pt;height:10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" fillcolor="window" strokeweight=".5pt">
                <v:textbox>
                  <w:txbxContent>
                    <w:p w14:paraId="03A07A9C" w14:textId="77777777" w:rsidR="003E6610" w:rsidRDefault="003E6610" w:rsidP="003E6610">
                      <w:r w:rsidRPr="00234CA5">
                        <w:rPr>
                          <w:noProof/>
                        </w:rPr>
                        <w:drawing>
                          <wp:inline distT="0" distB="0" distL="0" distR="0" wp14:anchorId="7849C7D9" wp14:editId="4184CC4A">
                            <wp:extent cx="1104265" cy="1228725"/>
                            <wp:effectExtent l="0" t="0" r="635" b="9525"/>
                            <wp:docPr id="129" name="Picture 129" descr="C:\Users\Hp\Pictures\CORRIDOR PHOTO STUDI0 02-27-2015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CORRIDOR PHOTO STUDI0 02-27-2015 0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0284" cy="1246549"/>
                                    </a:xfrm>
                                    <a:prstGeom prst="rect">
                                      <a:avLst/>
                                    </a:prstGeom>
                                    <a:noFill/>
                                    <a:ln>
                                      <a:noFill/>
                                    </a:ln>
                                  </pic:spPr>
                                </pic:pic>
                              </a:graphicData>
                            </a:graphic>
                          </wp:inline>
                        </w:drawing>
                      </w:r>
                    </w:p>
                  </w:txbxContent>
                </v:textbox>
                <w10:wrap type="square" anchorx="margin"/>
              </v:shape>
            </w:pict>
          </mc:Fallback>
        </mc:AlternateContent>
      </w:r>
      <w:r w:rsidRPr="00AF7A0D">
        <w:rPr>
          <w:b/>
          <w:sz w:val="24"/>
          <w:szCs w:val="24"/>
        </w:rPr>
        <w:t>Prince D. Kreplah</w:t>
      </w:r>
      <w:r w:rsidRPr="00AF7A0D">
        <w:rPr>
          <w:sz w:val="24"/>
          <w:szCs w:val="24"/>
        </w:rPr>
        <w:t xml:space="preserve"> is a Liberian Born in Sass Town, Grand Kru County. He holds BSc and Master Degrees in Public Administration from the AME Zion University in Liberia and Atlantic International University (AIU) </w:t>
      </w:r>
      <w:r>
        <w:rPr>
          <w:sz w:val="24"/>
          <w:szCs w:val="24"/>
        </w:rPr>
        <w:t xml:space="preserve">(online) based in </w:t>
      </w:r>
      <w:r w:rsidRPr="00AF7A0D">
        <w:rPr>
          <w:sz w:val="24"/>
          <w:szCs w:val="24"/>
        </w:rPr>
        <w:t xml:space="preserve">the US. This author is </w:t>
      </w:r>
      <w:commentRangeStart w:id="6"/>
      <w:commentRangeStart w:id="7"/>
      <w:r w:rsidRPr="00AF7A0D">
        <w:rPr>
          <w:sz w:val="24"/>
          <w:szCs w:val="24"/>
        </w:rPr>
        <w:t xml:space="preserve">well versed </w:t>
      </w:r>
      <w:commentRangeEnd w:id="6"/>
      <w:r w:rsidR="0057484C">
        <w:rPr>
          <w:rStyle w:val="CommentReference"/>
        </w:rPr>
        <w:commentReference w:id="6"/>
      </w:r>
      <w:commentRangeEnd w:id="7"/>
      <w:r w:rsidR="0057484C">
        <w:rPr>
          <w:rStyle w:val="CommentReference"/>
        </w:rPr>
        <w:commentReference w:id="7"/>
      </w:r>
      <w:r w:rsidRPr="00AF7A0D">
        <w:rPr>
          <w:sz w:val="24"/>
          <w:szCs w:val="24"/>
        </w:rPr>
        <w:t xml:space="preserve">and has over fifteen years’ traceable record in advocacy, research and development work while working as head, overseer and </w:t>
      </w:r>
      <w:commentRangeStart w:id="8"/>
      <w:r w:rsidRPr="00AF7A0D">
        <w:rPr>
          <w:sz w:val="24"/>
          <w:szCs w:val="24"/>
        </w:rPr>
        <w:t>funder</w:t>
      </w:r>
      <w:commentRangeEnd w:id="8"/>
      <w:r w:rsidR="0057484C">
        <w:rPr>
          <w:rStyle w:val="CommentReference"/>
        </w:rPr>
        <w:commentReference w:id="8"/>
      </w:r>
      <w:r w:rsidRPr="00AF7A0D">
        <w:rPr>
          <w:sz w:val="24"/>
          <w:szCs w:val="24"/>
        </w:rPr>
        <w:t xml:space="preserve"> of several national, international and student organizations within Liberia. </w:t>
      </w:r>
    </w:p>
    <w:p w14:paraId="0C115B15" w14:textId="77777777" w:rsidR="003E6610" w:rsidRDefault="003E6610" w:rsidP="003E6610">
      <w:pPr>
        <w:spacing w:line="276" w:lineRule="auto"/>
        <w:jc w:val="both"/>
        <w:rPr>
          <w:sz w:val="24"/>
          <w:szCs w:val="24"/>
        </w:rPr>
      </w:pPr>
      <w:r w:rsidRPr="00AF7A0D">
        <w:rPr>
          <w:sz w:val="24"/>
          <w:szCs w:val="24"/>
        </w:rPr>
        <w:t xml:space="preserve">Kreplah who is the </w:t>
      </w:r>
      <w:commentRangeStart w:id="9"/>
      <w:r w:rsidRPr="00AF7A0D">
        <w:rPr>
          <w:sz w:val="24"/>
          <w:szCs w:val="24"/>
        </w:rPr>
        <w:t xml:space="preserve">lead author </w:t>
      </w:r>
      <w:commentRangeEnd w:id="9"/>
      <w:r w:rsidR="0057484C">
        <w:rPr>
          <w:rStyle w:val="CommentReference"/>
        </w:rPr>
        <w:commentReference w:id="9"/>
      </w:r>
      <w:r w:rsidRPr="00AF7A0D">
        <w:rPr>
          <w:sz w:val="24"/>
          <w:szCs w:val="24"/>
        </w:rPr>
        <w:t>of this report founded and provided leadership over several national organizations including the Citizens United to Promote Peace &amp; Democracy in Liberia now renamed Partnership for Sustainable Development (</w:t>
      </w:r>
      <w:hyperlink r:id="rId15" w:history="1">
        <w:r w:rsidRPr="00AF7A0D">
          <w:rPr>
            <w:rStyle w:val="Hyperlink"/>
            <w:sz w:val="24"/>
            <w:szCs w:val="24"/>
          </w:rPr>
          <w:t>www.cuppadl.org</w:t>
        </w:r>
      </w:hyperlink>
      <w:r w:rsidRPr="00AF7A0D">
        <w:rPr>
          <w:sz w:val="24"/>
          <w:szCs w:val="24"/>
        </w:rPr>
        <w:t xml:space="preserve">). </w:t>
      </w:r>
      <w:commentRangeStart w:id="10"/>
      <w:r w:rsidRPr="00AF7A0D">
        <w:rPr>
          <w:sz w:val="24"/>
          <w:szCs w:val="24"/>
        </w:rPr>
        <w:t>He established and provided leadership over the Liberia Civil Society Organizations Water and Sanitation Network and the National Budget and Human Rights Forum, Kreplah prior to resignation from civil society work served as National Vice Chairman of the National Civil Society Council of Liberia (</w:t>
      </w:r>
      <w:hyperlink r:id="rId16" w:history="1">
        <w:r w:rsidRPr="00AF7A0D">
          <w:rPr>
            <w:rStyle w:val="Hyperlink"/>
            <w:sz w:val="24"/>
            <w:szCs w:val="24"/>
          </w:rPr>
          <w:t>www.ncscliberia.org</w:t>
        </w:r>
      </w:hyperlink>
      <w:r w:rsidRPr="00AF7A0D">
        <w:rPr>
          <w:sz w:val="24"/>
          <w:szCs w:val="24"/>
        </w:rPr>
        <w:t xml:space="preserve">)  the parent body of all youths, civil society, human rights and women organizations operating in Liberia. </w:t>
      </w:r>
      <w:commentRangeEnd w:id="10"/>
      <w:r w:rsidR="001D6094">
        <w:rPr>
          <w:rStyle w:val="CommentReference"/>
        </w:rPr>
        <w:commentReference w:id="10"/>
      </w:r>
      <w:commentRangeStart w:id="11"/>
      <w:r w:rsidRPr="00AF7A0D">
        <w:rPr>
          <w:sz w:val="24"/>
          <w:szCs w:val="24"/>
        </w:rPr>
        <w:t>Kreplah worked as National Coordinator of the Water Supply and Sanitation Collaborative Council (WSSCC) (</w:t>
      </w:r>
      <w:hyperlink r:id="rId17" w:history="1">
        <w:r w:rsidRPr="00AF7A0D">
          <w:rPr>
            <w:rStyle w:val="Hyperlink"/>
            <w:sz w:val="24"/>
            <w:szCs w:val="24"/>
          </w:rPr>
          <w:t>www.wsscc.org</w:t>
        </w:r>
      </w:hyperlink>
      <w:r w:rsidRPr="00AF7A0D">
        <w:rPr>
          <w:sz w:val="24"/>
          <w:szCs w:val="24"/>
        </w:rPr>
        <w:t>) based in Geneva, Switzerland and rose through the ranks of Global Call to Action Against Poverty Liberia (</w:t>
      </w:r>
      <w:hyperlink r:id="rId18" w:history="1">
        <w:r w:rsidRPr="00AF7A0D">
          <w:rPr>
            <w:rStyle w:val="Hyperlink"/>
            <w:sz w:val="24"/>
            <w:szCs w:val="24"/>
          </w:rPr>
          <w:t>www.whiteband.org</w:t>
        </w:r>
      </w:hyperlink>
      <w:r w:rsidRPr="00AF7A0D">
        <w:rPr>
          <w:sz w:val="24"/>
          <w:szCs w:val="24"/>
        </w:rPr>
        <w:t xml:space="preserve">) </w:t>
      </w:r>
      <w:r>
        <w:rPr>
          <w:sz w:val="24"/>
          <w:szCs w:val="24"/>
        </w:rPr>
        <w:t>based</w:t>
      </w:r>
      <w:r w:rsidRPr="00AF7A0D">
        <w:rPr>
          <w:sz w:val="24"/>
          <w:szCs w:val="24"/>
        </w:rPr>
        <w:t xml:space="preserve"> in South Africa. </w:t>
      </w:r>
      <w:commentRangeEnd w:id="11"/>
      <w:r w:rsidR="001D6094">
        <w:rPr>
          <w:rStyle w:val="CommentReference"/>
        </w:rPr>
        <w:commentReference w:id="11"/>
      </w:r>
    </w:p>
    <w:p w14:paraId="10DFF8F7" w14:textId="77777777" w:rsidR="003E6610" w:rsidRPr="00983744" w:rsidRDefault="003E6610" w:rsidP="003E6610">
      <w:pPr>
        <w:pStyle w:val="NoSpacing"/>
        <w:spacing w:line="276" w:lineRule="auto"/>
        <w:jc w:val="both"/>
        <w:rPr>
          <w:sz w:val="2"/>
          <w:szCs w:val="24"/>
        </w:rPr>
      </w:pPr>
    </w:p>
    <w:p w14:paraId="7B5EE861" w14:textId="77777777" w:rsidR="003E6610" w:rsidRDefault="003E6610" w:rsidP="003E6610">
      <w:pPr>
        <w:autoSpaceDE w:val="0"/>
        <w:autoSpaceDN w:val="0"/>
        <w:adjustRightInd w:val="0"/>
        <w:spacing w:after="0"/>
        <w:jc w:val="both"/>
        <w:rPr>
          <w:rFonts w:cstheme="minorHAnsi"/>
          <w:color w:val="000000"/>
          <w:sz w:val="24"/>
          <w:szCs w:val="24"/>
        </w:rPr>
      </w:pPr>
      <w:commentRangeStart w:id="12"/>
      <w:r w:rsidRPr="00944CC8">
        <w:rPr>
          <w:b/>
          <w:noProof/>
          <w:color w:val="9AD450"/>
          <w:sz w:val="44"/>
          <w:szCs w:val="44"/>
        </w:rPr>
        <w:drawing>
          <wp:anchor distT="0" distB="0" distL="114300" distR="114300" simplePos="0" relativeHeight="251706368" behindDoc="0" locked="0" layoutInCell="1" allowOverlap="1" wp14:anchorId="2C877BB7" wp14:editId="64A1DA6B">
            <wp:simplePos x="0" y="0"/>
            <wp:positionH relativeFrom="column">
              <wp:posOffset>0</wp:posOffset>
            </wp:positionH>
            <wp:positionV relativeFrom="paragraph">
              <wp:posOffset>57777</wp:posOffset>
            </wp:positionV>
            <wp:extent cx="1102995" cy="1163320"/>
            <wp:effectExtent l="0" t="0" r="1905" b="0"/>
            <wp:wrapSquare wrapText="bothSides"/>
            <wp:docPr id="128" name="Picture 1" descr="C:\Users\Opeyemi\Desktop\SEA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yemi\Desktop\SEAL LOGO 2.jpg"/>
                    <pic:cNvPicPr>
                      <a:picLocks noChangeAspect="1" noChangeArrowheads="1"/>
                    </pic:cNvPicPr>
                  </pic:nvPicPr>
                  <pic:blipFill>
                    <a:blip r:embed="rId9" cstate="print"/>
                    <a:srcRect/>
                    <a:stretch>
                      <a:fillRect/>
                    </a:stretch>
                  </pic:blipFill>
                  <pic:spPr bwMode="auto">
                    <a:xfrm>
                      <a:off x="0" y="0"/>
                      <a:ext cx="1102995" cy="1163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szCs w:val="24"/>
        </w:rPr>
        <w:t xml:space="preserve">For her part, the Partnership for Sustainable Development-PaSD </w:t>
      </w:r>
      <w:r w:rsidR="00F37AB2">
        <w:rPr>
          <w:sz w:val="24"/>
          <w:szCs w:val="24"/>
        </w:rPr>
        <w:t xml:space="preserve">formerly CUPPADL </w:t>
      </w:r>
      <w:r>
        <w:rPr>
          <w:sz w:val="24"/>
          <w:szCs w:val="24"/>
        </w:rPr>
        <w:t xml:space="preserve">who financed and published this report, has been working in Liberia since 2003 on several issues including policies, basic social and human rights advocacy including WASH, health, education, peacebuilding, natural resources etc. </w:t>
      </w:r>
      <w:commentRangeEnd w:id="12"/>
      <w:r w:rsidR="001D6094">
        <w:rPr>
          <w:rStyle w:val="CommentReference"/>
        </w:rPr>
        <w:commentReference w:id="12"/>
      </w:r>
      <w:r>
        <w:rPr>
          <w:sz w:val="24"/>
          <w:szCs w:val="24"/>
        </w:rPr>
        <w:t xml:space="preserve">The organization has result based track record in conduct and </w:t>
      </w:r>
      <w:commentRangeStart w:id="13"/>
      <w:r>
        <w:rPr>
          <w:sz w:val="24"/>
          <w:szCs w:val="24"/>
        </w:rPr>
        <w:t xml:space="preserve">publication of several research papers </w:t>
      </w:r>
      <w:commentRangeEnd w:id="13"/>
      <w:r w:rsidR="001D6094">
        <w:rPr>
          <w:rStyle w:val="CommentReference"/>
        </w:rPr>
        <w:commentReference w:id="13"/>
      </w:r>
      <w:r>
        <w:rPr>
          <w:sz w:val="24"/>
          <w:szCs w:val="24"/>
        </w:rPr>
        <w:t>on the National Budget, WASH and Health financing, and the County Social Development Funds-CSDF. PaSD has managed and host the secretariat of several civil society coalitions in Liberia and served in various top positions of umbrella civil society organizations notable amongst them been the National Vice Chairman position of the National Civil Society Council of Liberia.</w:t>
      </w:r>
    </w:p>
    <w:p w14:paraId="0305CA7A" w14:textId="77777777" w:rsidR="003E6610" w:rsidRPr="00FD69BE" w:rsidRDefault="003E6610" w:rsidP="003E6610">
      <w:pPr>
        <w:shd w:val="clear" w:color="auto" w:fill="00B050"/>
        <w:autoSpaceDE w:val="0"/>
        <w:autoSpaceDN w:val="0"/>
        <w:adjustRightInd w:val="0"/>
        <w:spacing w:after="0"/>
        <w:jc w:val="both"/>
        <w:rPr>
          <w:rFonts w:cstheme="minorHAnsi"/>
          <w:b/>
          <w:color w:val="FFFFFF" w:themeColor="background1"/>
          <w:sz w:val="24"/>
          <w:szCs w:val="24"/>
        </w:rPr>
      </w:pPr>
      <w:r>
        <w:rPr>
          <w:rFonts w:cstheme="minorHAnsi"/>
          <w:b/>
          <w:color w:val="FFFFFF" w:themeColor="background1"/>
          <w:sz w:val="24"/>
          <w:szCs w:val="24"/>
        </w:rPr>
        <w:lastRenderedPageBreak/>
        <w:t>I</w:t>
      </w:r>
      <w:r w:rsidR="000424C8">
        <w:rPr>
          <w:rFonts w:cstheme="minorHAnsi"/>
          <w:b/>
          <w:color w:val="FFFFFF" w:themeColor="background1"/>
          <w:sz w:val="24"/>
          <w:szCs w:val="24"/>
        </w:rPr>
        <w:t>I</w:t>
      </w:r>
      <w:r>
        <w:rPr>
          <w:rFonts w:cstheme="minorHAnsi"/>
          <w:b/>
          <w:color w:val="FFFFFF" w:themeColor="background1"/>
          <w:sz w:val="24"/>
          <w:szCs w:val="24"/>
        </w:rPr>
        <w:t xml:space="preserve">. </w:t>
      </w:r>
      <w:r w:rsidRPr="00FD69BE">
        <w:rPr>
          <w:rFonts w:cstheme="minorHAnsi"/>
          <w:b/>
          <w:color w:val="FFFFFF" w:themeColor="background1"/>
          <w:sz w:val="24"/>
          <w:szCs w:val="24"/>
        </w:rPr>
        <w:t xml:space="preserve">Acknowledgement </w:t>
      </w:r>
    </w:p>
    <w:p w14:paraId="103559E7" w14:textId="77777777" w:rsidR="003E6610" w:rsidRDefault="003E6610" w:rsidP="00FD37DB">
      <w:pPr>
        <w:autoSpaceDE w:val="0"/>
        <w:autoSpaceDN w:val="0"/>
        <w:adjustRightInd w:val="0"/>
        <w:spacing w:after="0"/>
        <w:jc w:val="both"/>
        <w:rPr>
          <w:rFonts w:cstheme="minorHAnsi"/>
          <w:color w:val="000000"/>
          <w:sz w:val="24"/>
          <w:szCs w:val="24"/>
        </w:rPr>
      </w:pPr>
    </w:p>
    <w:p w14:paraId="69C6B382" w14:textId="77777777" w:rsidR="00523A14" w:rsidRDefault="00E3068F" w:rsidP="00FD37DB">
      <w:pPr>
        <w:autoSpaceDE w:val="0"/>
        <w:autoSpaceDN w:val="0"/>
        <w:adjustRightInd w:val="0"/>
        <w:spacing w:after="0"/>
        <w:jc w:val="both"/>
        <w:rPr>
          <w:rFonts w:cstheme="minorHAnsi"/>
          <w:color w:val="000000"/>
          <w:sz w:val="24"/>
          <w:szCs w:val="24"/>
        </w:rPr>
      </w:pPr>
      <w:r>
        <w:rPr>
          <w:rFonts w:cstheme="minorHAnsi"/>
          <w:color w:val="000000"/>
          <w:sz w:val="24"/>
          <w:szCs w:val="24"/>
        </w:rPr>
        <w:t>The Partnership</w:t>
      </w:r>
      <w:r w:rsidR="000511AC">
        <w:rPr>
          <w:rFonts w:cstheme="minorHAnsi"/>
          <w:color w:val="000000"/>
          <w:sz w:val="24"/>
          <w:szCs w:val="24"/>
        </w:rPr>
        <w:t xml:space="preserve"> for Sustainable Development (Pa</w:t>
      </w:r>
      <w:r>
        <w:rPr>
          <w:rFonts w:cstheme="minorHAnsi"/>
          <w:color w:val="000000"/>
          <w:sz w:val="24"/>
          <w:szCs w:val="24"/>
        </w:rPr>
        <w:t xml:space="preserve">SD) </w:t>
      </w:r>
      <w:r w:rsidR="0026385D">
        <w:rPr>
          <w:rFonts w:cstheme="minorHAnsi"/>
          <w:color w:val="000000"/>
          <w:sz w:val="24"/>
          <w:szCs w:val="24"/>
        </w:rPr>
        <w:t xml:space="preserve">and the </w:t>
      </w:r>
      <w:commentRangeStart w:id="14"/>
      <w:r w:rsidR="0026385D">
        <w:rPr>
          <w:rFonts w:cstheme="minorHAnsi"/>
          <w:color w:val="000000"/>
          <w:sz w:val="24"/>
          <w:szCs w:val="24"/>
        </w:rPr>
        <w:t xml:space="preserve">lead researcher </w:t>
      </w:r>
      <w:commentRangeEnd w:id="14"/>
      <w:r w:rsidR="00293C2D">
        <w:rPr>
          <w:rStyle w:val="CommentReference"/>
        </w:rPr>
        <w:commentReference w:id="14"/>
      </w:r>
      <w:r w:rsidR="0026385D">
        <w:rPr>
          <w:rFonts w:cstheme="minorHAnsi"/>
          <w:color w:val="000000"/>
          <w:sz w:val="24"/>
          <w:szCs w:val="24"/>
        </w:rPr>
        <w:t xml:space="preserve">(Mr. Prince D. Kreplah) </w:t>
      </w:r>
      <w:r w:rsidR="0049561C">
        <w:rPr>
          <w:rFonts w:cstheme="minorHAnsi"/>
          <w:color w:val="000000"/>
          <w:sz w:val="24"/>
          <w:szCs w:val="24"/>
        </w:rPr>
        <w:t>wish to extend</w:t>
      </w:r>
      <w:r>
        <w:rPr>
          <w:rFonts w:cstheme="minorHAnsi"/>
          <w:color w:val="000000"/>
          <w:sz w:val="24"/>
          <w:szCs w:val="24"/>
        </w:rPr>
        <w:t xml:space="preserve"> </w:t>
      </w:r>
      <w:r w:rsidR="000B7F7C">
        <w:rPr>
          <w:rFonts w:cstheme="minorHAnsi"/>
          <w:color w:val="000000"/>
          <w:sz w:val="24"/>
          <w:szCs w:val="24"/>
        </w:rPr>
        <w:t>sincere</w:t>
      </w:r>
      <w:r>
        <w:rPr>
          <w:rFonts w:cstheme="minorHAnsi"/>
          <w:color w:val="000000"/>
          <w:sz w:val="24"/>
          <w:szCs w:val="24"/>
        </w:rPr>
        <w:t xml:space="preserve"> thanks and appreciation to the </w:t>
      </w:r>
      <w:commentRangeStart w:id="15"/>
      <w:r w:rsidR="0049561C">
        <w:rPr>
          <w:rFonts w:cstheme="minorHAnsi"/>
          <w:color w:val="000000"/>
          <w:sz w:val="24"/>
          <w:szCs w:val="24"/>
        </w:rPr>
        <w:t xml:space="preserve">financers and agencies </w:t>
      </w:r>
      <w:commentRangeEnd w:id="15"/>
      <w:r w:rsidR="00293C2D">
        <w:rPr>
          <w:rStyle w:val="CommentReference"/>
        </w:rPr>
        <w:commentReference w:id="15"/>
      </w:r>
      <w:r w:rsidR="0049561C">
        <w:rPr>
          <w:rFonts w:cstheme="minorHAnsi"/>
          <w:color w:val="000000"/>
          <w:sz w:val="24"/>
          <w:szCs w:val="24"/>
        </w:rPr>
        <w:t xml:space="preserve">that authored the </w:t>
      </w:r>
      <w:r>
        <w:rPr>
          <w:rFonts w:cstheme="minorHAnsi"/>
          <w:color w:val="000000"/>
          <w:sz w:val="24"/>
          <w:szCs w:val="24"/>
        </w:rPr>
        <w:t xml:space="preserve">UNHCH </w:t>
      </w:r>
      <w:r w:rsidRPr="00B876C2">
        <w:rPr>
          <w:rFonts w:cstheme="minorHAnsi"/>
          <w:color w:val="000000"/>
          <w:sz w:val="24"/>
          <w:szCs w:val="24"/>
        </w:rPr>
        <w:t>Liberia March 2018 Fact Sheet</w:t>
      </w:r>
      <w:r>
        <w:rPr>
          <w:rFonts w:cstheme="minorHAnsi"/>
          <w:color w:val="000000"/>
          <w:sz w:val="24"/>
          <w:szCs w:val="24"/>
        </w:rPr>
        <w:t xml:space="preserve">, UNICEF Nationwide Assessment of WASH Facilities in Schools March 2016, </w:t>
      </w:r>
      <w:r w:rsidRPr="00B876C2">
        <w:rPr>
          <w:rFonts w:cstheme="minorHAnsi"/>
          <w:color w:val="000000"/>
          <w:sz w:val="24"/>
          <w:szCs w:val="24"/>
        </w:rPr>
        <w:t>Liberia</w:t>
      </w:r>
      <w:r w:rsidRPr="00814981">
        <w:rPr>
          <w:rFonts w:cstheme="minorHAnsi"/>
          <w:color w:val="000000"/>
          <w:sz w:val="24"/>
          <w:szCs w:val="24"/>
        </w:rPr>
        <w:t xml:space="preserve"> </w:t>
      </w:r>
      <w:r>
        <w:rPr>
          <w:rFonts w:cstheme="minorHAnsi"/>
          <w:color w:val="000000"/>
          <w:sz w:val="24"/>
          <w:szCs w:val="24"/>
        </w:rPr>
        <w:t>Water-</w:t>
      </w:r>
      <w:r w:rsidRPr="00814981">
        <w:rPr>
          <w:rFonts w:cstheme="minorHAnsi"/>
          <w:color w:val="000000"/>
          <w:sz w:val="24"/>
          <w:szCs w:val="24"/>
        </w:rPr>
        <w:t>point Atlas</w:t>
      </w:r>
      <w:r>
        <w:rPr>
          <w:rFonts w:cstheme="minorHAnsi"/>
          <w:color w:val="000000"/>
          <w:sz w:val="24"/>
          <w:szCs w:val="24"/>
        </w:rPr>
        <w:t xml:space="preserve"> </w:t>
      </w:r>
      <w:r w:rsidRPr="00814981">
        <w:rPr>
          <w:rFonts w:cstheme="minorHAnsi"/>
          <w:color w:val="000000"/>
          <w:sz w:val="24"/>
          <w:szCs w:val="24"/>
        </w:rPr>
        <w:t xml:space="preserve">Final Review Version </w:t>
      </w:r>
      <w:r>
        <w:rPr>
          <w:rFonts w:cstheme="minorHAnsi"/>
          <w:color w:val="000000"/>
          <w:sz w:val="24"/>
          <w:szCs w:val="24"/>
        </w:rPr>
        <w:t xml:space="preserve">August 31, </w:t>
      </w:r>
      <w:r w:rsidRPr="00814981">
        <w:rPr>
          <w:rFonts w:cstheme="minorHAnsi"/>
          <w:color w:val="000000"/>
          <w:sz w:val="24"/>
          <w:szCs w:val="24"/>
        </w:rPr>
        <w:t>2011</w:t>
      </w:r>
      <w:r>
        <w:rPr>
          <w:rFonts w:cstheme="minorHAnsi"/>
          <w:color w:val="000000"/>
          <w:sz w:val="24"/>
          <w:szCs w:val="24"/>
        </w:rPr>
        <w:t>, World Bank</w:t>
      </w:r>
      <w:r w:rsidRPr="00814981">
        <w:rPr>
          <w:rFonts w:cstheme="minorHAnsi"/>
          <w:color w:val="000000"/>
          <w:sz w:val="24"/>
          <w:szCs w:val="24"/>
        </w:rPr>
        <w:t xml:space="preserve"> </w:t>
      </w:r>
      <w:r>
        <w:rPr>
          <w:rFonts w:cstheme="minorHAnsi"/>
          <w:color w:val="000000"/>
          <w:sz w:val="24"/>
          <w:szCs w:val="24"/>
        </w:rPr>
        <w:t>WSP Economic I</w:t>
      </w:r>
      <w:r w:rsidRPr="0028397D">
        <w:rPr>
          <w:rFonts w:cstheme="minorHAnsi"/>
          <w:color w:val="000000"/>
          <w:sz w:val="24"/>
          <w:szCs w:val="24"/>
        </w:rPr>
        <w:t>mpacts</w:t>
      </w:r>
      <w:r>
        <w:rPr>
          <w:rFonts w:cstheme="minorHAnsi"/>
          <w:color w:val="000000"/>
          <w:sz w:val="24"/>
          <w:szCs w:val="24"/>
        </w:rPr>
        <w:t xml:space="preserve"> of Poor S</w:t>
      </w:r>
      <w:r w:rsidRPr="0028397D">
        <w:rPr>
          <w:rFonts w:cstheme="minorHAnsi"/>
          <w:color w:val="000000"/>
          <w:sz w:val="24"/>
          <w:szCs w:val="24"/>
        </w:rPr>
        <w:t>anitation in Africa</w:t>
      </w:r>
      <w:r>
        <w:rPr>
          <w:rFonts w:cstheme="minorHAnsi"/>
          <w:color w:val="000000"/>
          <w:sz w:val="24"/>
          <w:szCs w:val="24"/>
        </w:rPr>
        <w:t xml:space="preserve"> 2012, JMP/WHO Report 2016, World Health Organization Health Surveillance website, WASH Joint Sector Review (JSR) Report 2018, National Budget 20</w:t>
      </w:r>
      <w:r w:rsidR="00CF6B99">
        <w:rPr>
          <w:rFonts w:cstheme="minorHAnsi"/>
          <w:color w:val="000000"/>
          <w:sz w:val="24"/>
          <w:szCs w:val="24"/>
        </w:rPr>
        <w:t>0</w:t>
      </w:r>
      <w:r>
        <w:rPr>
          <w:rFonts w:cstheme="minorHAnsi"/>
          <w:color w:val="000000"/>
          <w:sz w:val="24"/>
          <w:szCs w:val="24"/>
        </w:rPr>
        <w:t>6/20</w:t>
      </w:r>
      <w:r w:rsidR="00CF6B99">
        <w:rPr>
          <w:rFonts w:cstheme="minorHAnsi"/>
          <w:color w:val="000000"/>
          <w:sz w:val="24"/>
          <w:szCs w:val="24"/>
        </w:rPr>
        <w:t>0</w:t>
      </w:r>
      <w:r>
        <w:rPr>
          <w:rFonts w:cstheme="minorHAnsi"/>
          <w:color w:val="000000"/>
          <w:sz w:val="24"/>
          <w:szCs w:val="24"/>
        </w:rPr>
        <w:t xml:space="preserve">7-2017/2018, </w:t>
      </w:r>
      <w:r w:rsidR="008A0ACC">
        <w:rPr>
          <w:rFonts w:cstheme="minorHAnsi"/>
          <w:color w:val="000000"/>
          <w:sz w:val="24"/>
          <w:szCs w:val="24"/>
        </w:rPr>
        <w:t xml:space="preserve">Liberia </w:t>
      </w:r>
      <w:r>
        <w:rPr>
          <w:rFonts w:cstheme="minorHAnsi"/>
          <w:color w:val="000000"/>
          <w:sz w:val="24"/>
          <w:szCs w:val="24"/>
        </w:rPr>
        <w:t>WASH Compact 2013, the Agenda for Transformation</w:t>
      </w:r>
      <w:r w:rsidR="005E2F71">
        <w:rPr>
          <w:rFonts w:cstheme="minorHAnsi"/>
          <w:color w:val="000000"/>
          <w:sz w:val="24"/>
          <w:szCs w:val="24"/>
        </w:rPr>
        <w:t xml:space="preserve"> (AfT)</w:t>
      </w:r>
      <w:r>
        <w:rPr>
          <w:rFonts w:cstheme="minorHAnsi"/>
          <w:color w:val="000000"/>
          <w:sz w:val="24"/>
          <w:szCs w:val="24"/>
        </w:rPr>
        <w:t xml:space="preserve">, Liberia’s Poverty Reduction Strategy (PRS), Liberia’s Interim Poverty Reduction Strategy Paper (IPRSP), WASH Brief Analysis, </w:t>
      </w:r>
      <w:commentRangeStart w:id="16"/>
      <w:r>
        <w:rPr>
          <w:rFonts w:cstheme="minorHAnsi"/>
          <w:color w:val="000000"/>
          <w:sz w:val="24"/>
          <w:szCs w:val="24"/>
        </w:rPr>
        <w:t xml:space="preserve">Fact Sheet 2014 </w:t>
      </w:r>
      <w:r w:rsidR="00523A14">
        <w:rPr>
          <w:rFonts w:cstheme="minorHAnsi"/>
          <w:color w:val="000000"/>
          <w:sz w:val="24"/>
          <w:szCs w:val="24"/>
        </w:rPr>
        <w:t xml:space="preserve">for without these reports </w:t>
      </w:r>
      <w:r w:rsidR="009C4CE5">
        <w:rPr>
          <w:rFonts w:cstheme="minorHAnsi"/>
          <w:color w:val="000000"/>
          <w:sz w:val="24"/>
          <w:szCs w:val="24"/>
        </w:rPr>
        <w:t xml:space="preserve">and information platforms </w:t>
      </w:r>
      <w:r w:rsidR="00523A14">
        <w:rPr>
          <w:rFonts w:cstheme="minorHAnsi"/>
          <w:color w:val="000000"/>
          <w:sz w:val="24"/>
          <w:szCs w:val="24"/>
        </w:rPr>
        <w:t>the gathering of the data contain in this report may not be possible.</w:t>
      </w:r>
      <w:commentRangeEnd w:id="16"/>
      <w:r w:rsidR="00293C2D">
        <w:rPr>
          <w:rStyle w:val="CommentReference"/>
        </w:rPr>
        <w:commentReference w:id="16"/>
      </w:r>
    </w:p>
    <w:p w14:paraId="06E162BD" w14:textId="77777777" w:rsidR="00523A14" w:rsidRDefault="00523A14" w:rsidP="00FD37DB">
      <w:pPr>
        <w:autoSpaceDE w:val="0"/>
        <w:autoSpaceDN w:val="0"/>
        <w:adjustRightInd w:val="0"/>
        <w:spacing w:after="0"/>
        <w:jc w:val="both"/>
        <w:rPr>
          <w:rFonts w:cstheme="minorHAnsi"/>
          <w:color w:val="000000"/>
          <w:sz w:val="24"/>
          <w:szCs w:val="24"/>
        </w:rPr>
      </w:pPr>
    </w:p>
    <w:p w14:paraId="0F959E57" w14:textId="77777777" w:rsidR="00BD6CEB" w:rsidRDefault="00E3068F" w:rsidP="00FD37DB">
      <w:pPr>
        <w:autoSpaceDE w:val="0"/>
        <w:autoSpaceDN w:val="0"/>
        <w:adjustRightInd w:val="0"/>
        <w:spacing w:after="0"/>
        <w:jc w:val="both"/>
        <w:rPr>
          <w:rFonts w:cstheme="minorHAnsi"/>
          <w:color w:val="000000"/>
          <w:sz w:val="24"/>
          <w:szCs w:val="24"/>
        </w:rPr>
      </w:pPr>
      <w:r>
        <w:rPr>
          <w:rFonts w:cstheme="minorHAnsi"/>
          <w:color w:val="000000"/>
          <w:sz w:val="24"/>
          <w:szCs w:val="24"/>
        </w:rPr>
        <w:t xml:space="preserve">Our </w:t>
      </w:r>
      <w:commentRangeStart w:id="17"/>
      <w:r w:rsidR="00396236">
        <w:rPr>
          <w:rFonts w:cstheme="minorHAnsi"/>
          <w:color w:val="000000"/>
          <w:sz w:val="24"/>
          <w:szCs w:val="24"/>
        </w:rPr>
        <w:t>modest</w:t>
      </w:r>
      <w:commentRangeEnd w:id="17"/>
      <w:r w:rsidR="00916541">
        <w:rPr>
          <w:rStyle w:val="CommentReference"/>
        </w:rPr>
        <w:commentReference w:id="17"/>
      </w:r>
      <w:r>
        <w:rPr>
          <w:rFonts w:cstheme="minorHAnsi"/>
          <w:color w:val="000000"/>
          <w:sz w:val="24"/>
          <w:szCs w:val="24"/>
        </w:rPr>
        <w:t xml:space="preserve"> </w:t>
      </w:r>
      <w:r w:rsidR="00941FE9">
        <w:rPr>
          <w:rFonts w:cstheme="minorHAnsi"/>
          <w:color w:val="000000"/>
          <w:sz w:val="24"/>
          <w:szCs w:val="24"/>
        </w:rPr>
        <w:t xml:space="preserve">appreciation to the Government of Liberia </w:t>
      </w:r>
      <w:r w:rsidR="00BC74AB">
        <w:rPr>
          <w:rFonts w:cstheme="minorHAnsi"/>
          <w:color w:val="000000"/>
          <w:sz w:val="24"/>
          <w:szCs w:val="24"/>
        </w:rPr>
        <w:t>through the</w:t>
      </w:r>
      <w:r w:rsidR="00523A14">
        <w:rPr>
          <w:rFonts w:cstheme="minorHAnsi"/>
          <w:color w:val="000000"/>
          <w:sz w:val="24"/>
          <w:szCs w:val="24"/>
        </w:rPr>
        <w:t xml:space="preserve"> Ministry of Public Works, National WASH Promotion Committee, Ministry of Health, Ministry of Education</w:t>
      </w:r>
      <w:r w:rsidR="005B3050">
        <w:rPr>
          <w:rFonts w:cstheme="minorHAnsi"/>
          <w:color w:val="000000"/>
          <w:sz w:val="24"/>
          <w:szCs w:val="24"/>
        </w:rPr>
        <w:t>, Ministry of Lands, Mines and Energy</w:t>
      </w:r>
      <w:r w:rsidR="00523A14">
        <w:rPr>
          <w:rFonts w:cstheme="minorHAnsi"/>
          <w:color w:val="000000"/>
          <w:sz w:val="24"/>
          <w:szCs w:val="24"/>
        </w:rPr>
        <w:t xml:space="preserve"> etc especially</w:t>
      </w:r>
      <w:r w:rsidR="00941FE9">
        <w:rPr>
          <w:rFonts w:cstheme="minorHAnsi"/>
          <w:color w:val="000000"/>
          <w:sz w:val="24"/>
          <w:szCs w:val="24"/>
        </w:rPr>
        <w:t xml:space="preserve"> </w:t>
      </w:r>
      <w:r w:rsidR="00523A14">
        <w:rPr>
          <w:rFonts w:cstheme="minorHAnsi"/>
          <w:color w:val="000000"/>
          <w:sz w:val="24"/>
          <w:szCs w:val="24"/>
        </w:rPr>
        <w:t>their agents</w:t>
      </w:r>
      <w:r w:rsidR="00941FE9">
        <w:rPr>
          <w:rFonts w:cstheme="minorHAnsi"/>
          <w:color w:val="000000"/>
          <w:sz w:val="24"/>
          <w:szCs w:val="24"/>
        </w:rPr>
        <w:t xml:space="preserve"> </w:t>
      </w:r>
      <w:r w:rsidR="00523A14">
        <w:rPr>
          <w:rFonts w:cstheme="minorHAnsi"/>
          <w:color w:val="000000"/>
          <w:sz w:val="24"/>
          <w:szCs w:val="24"/>
        </w:rPr>
        <w:t>we interacted with for creating the</w:t>
      </w:r>
      <w:r w:rsidR="00941FE9">
        <w:rPr>
          <w:rFonts w:cstheme="minorHAnsi"/>
          <w:color w:val="000000"/>
          <w:sz w:val="24"/>
          <w:szCs w:val="24"/>
        </w:rPr>
        <w:t xml:space="preserve"> enabling environment </w:t>
      </w:r>
      <w:r w:rsidR="00523A14">
        <w:rPr>
          <w:rFonts w:cstheme="minorHAnsi"/>
          <w:color w:val="000000"/>
          <w:sz w:val="24"/>
          <w:szCs w:val="24"/>
        </w:rPr>
        <w:t xml:space="preserve">and providing the necessary relevant information </w:t>
      </w:r>
      <w:r w:rsidR="00941FE9">
        <w:rPr>
          <w:rFonts w:cstheme="minorHAnsi"/>
          <w:color w:val="000000"/>
          <w:sz w:val="24"/>
          <w:szCs w:val="24"/>
        </w:rPr>
        <w:t xml:space="preserve">without which this report wouldn’t have been </w:t>
      </w:r>
      <w:r w:rsidR="00523A14">
        <w:rPr>
          <w:rFonts w:cstheme="minorHAnsi"/>
          <w:color w:val="000000"/>
          <w:sz w:val="24"/>
          <w:szCs w:val="24"/>
        </w:rPr>
        <w:t>a success</w:t>
      </w:r>
      <w:r w:rsidR="00941FE9">
        <w:rPr>
          <w:rFonts w:cstheme="minorHAnsi"/>
          <w:color w:val="000000"/>
          <w:sz w:val="24"/>
          <w:szCs w:val="24"/>
        </w:rPr>
        <w:t>.</w:t>
      </w:r>
    </w:p>
    <w:p w14:paraId="79E8337D" w14:textId="77777777" w:rsidR="00941FE9" w:rsidRDefault="00941FE9" w:rsidP="00FD37DB">
      <w:pPr>
        <w:autoSpaceDE w:val="0"/>
        <w:autoSpaceDN w:val="0"/>
        <w:adjustRightInd w:val="0"/>
        <w:spacing w:after="0"/>
        <w:jc w:val="both"/>
        <w:rPr>
          <w:rFonts w:cstheme="minorHAnsi"/>
          <w:color w:val="000000"/>
          <w:sz w:val="24"/>
          <w:szCs w:val="24"/>
        </w:rPr>
      </w:pPr>
    </w:p>
    <w:p w14:paraId="5C0C31FA" w14:textId="77777777" w:rsidR="00CE77EE" w:rsidRDefault="00941FE9" w:rsidP="00FD37DB">
      <w:pPr>
        <w:autoSpaceDE w:val="0"/>
        <w:autoSpaceDN w:val="0"/>
        <w:adjustRightInd w:val="0"/>
        <w:spacing w:after="0"/>
        <w:jc w:val="both"/>
        <w:rPr>
          <w:rFonts w:cstheme="minorHAnsi"/>
          <w:color w:val="000000"/>
          <w:sz w:val="24"/>
          <w:szCs w:val="24"/>
        </w:rPr>
      </w:pPr>
      <w:r>
        <w:rPr>
          <w:rFonts w:cstheme="minorHAnsi"/>
          <w:color w:val="000000"/>
          <w:sz w:val="24"/>
          <w:szCs w:val="24"/>
        </w:rPr>
        <w:t xml:space="preserve">Additionally, </w:t>
      </w:r>
      <w:r w:rsidRPr="00916541">
        <w:rPr>
          <w:rFonts w:cstheme="minorHAnsi"/>
          <w:color w:val="FF0000"/>
          <w:sz w:val="24"/>
          <w:szCs w:val="24"/>
        </w:rPr>
        <w:t>The</w:t>
      </w:r>
      <w:r>
        <w:rPr>
          <w:rFonts w:cstheme="minorHAnsi"/>
          <w:color w:val="000000"/>
          <w:sz w:val="24"/>
          <w:szCs w:val="24"/>
        </w:rPr>
        <w:t xml:space="preserve"> P</w:t>
      </w:r>
      <w:r w:rsidR="00F65AC8">
        <w:rPr>
          <w:rFonts w:cstheme="minorHAnsi"/>
          <w:color w:val="000000"/>
          <w:sz w:val="24"/>
          <w:szCs w:val="24"/>
        </w:rPr>
        <w:t>a</w:t>
      </w:r>
      <w:r>
        <w:rPr>
          <w:rFonts w:cstheme="minorHAnsi"/>
          <w:color w:val="000000"/>
          <w:sz w:val="24"/>
          <w:szCs w:val="24"/>
        </w:rPr>
        <w:t>SD</w:t>
      </w:r>
      <w:r w:rsidR="00E246C2">
        <w:rPr>
          <w:rFonts w:cstheme="minorHAnsi"/>
          <w:color w:val="000000"/>
          <w:sz w:val="24"/>
          <w:szCs w:val="24"/>
        </w:rPr>
        <w:t xml:space="preserve"> special </w:t>
      </w:r>
      <w:r>
        <w:rPr>
          <w:rFonts w:cstheme="minorHAnsi"/>
          <w:color w:val="000000"/>
          <w:sz w:val="24"/>
          <w:szCs w:val="24"/>
        </w:rPr>
        <w:t>appreciation to th</w:t>
      </w:r>
      <w:r w:rsidR="00252CEA">
        <w:rPr>
          <w:rFonts w:cstheme="minorHAnsi"/>
          <w:color w:val="000000"/>
          <w:sz w:val="24"/>
          <w:szCs w:val="24"/>
        </w:rPr>
        <w:t xml:space="preserve">e technical </w:t>
      </w:r>
      <w:r w:rsidR="00172AF7">
        <w:rPr>
          <w:rFonts w:cstheme="minorHAnsi"/>
          <w:color w:val="000000"/>
          <w:sz w:val="24"/>
          <w:szCs w:val="24"/>
        </w:rPr>
        <w:t>consultants</w:t>
      </w:r>
      <w:r w:rsidR="00252CEA">
        <w:rPr>
          <w:rFonts w:cstheme="minorHAnsi"/>
          <w:color w:val="000000"/>
          <w:sz w:val="24"/>
          <w:szCs w:val="24"/>
        </w:rPr>
        <w:t xml:space="preserve"> hired, </w:t>
      </w:r>
      <w:r w:rsidR="00E246C2">
        <w:rPr>
          <w:rFonts w:cstheme="minorHAnsi"/>
          <w:color w:val="000000"/>
          <w:sz w:val="24"/>
          <w:szCs w:val="24"/>
        </w:rPr>
        <w:t xml:space="preserve">and </w:t>
      </w:r>
      <w:r w:rsidR="00172AF7">
        <w:rPr>
          <w:rFonts w:cstheme="minorHAnsi"/>
          <w:color w:val="000000"/>
          <w:sz w:val="24"/>
          <w:szCs w:val="24"/>
        </w:rPr>
        <w:t>civil society</w:t>
      </w:r>
      <w:r w:rsidR="0066117A">
        <w:rPr>
          <w:rFonts w:cstheme="minorHAnsi"/>
          <w:color w:val="000000"/>
          <w:sz w:val="24"/>
          <w:szCs w:val="24"/>
        </w:rPr>
        <w:t xml:space="preserve"> </w:t>
      </w:r>
      <w:r w:rsidR="00E246C2">
        <w:rPr>
          <w:rFonts w:cstheme="minorHAnsi"/>
          <w:color w:val="000000"/>
          <w:sz w:val="24"/>
          <w:szCs w:val="24"/>
        </w:rPr>
        <w:t xml:space="preserve">organizations </w:t>
      </w:r>
      <w:r w:rsidR="0066117A">
        <w:rPr>
          <w:rFonts w:cstheme="minorHAnsi"/>
          <w:color w:val="000000"/>
          <w:sz w:val="24"/>
          <w:szCs w:val="24"/>
        </w:rPr>
        <w:t xml:space="preserve">who provided technical, moral and other </w:t>
      </w:r>
      <w:r w:rsidR="0066117A" w:rsidRPr="00916541">
        <w:rPr>
          <w:rFonts w:cstheme="minorHAnsi"/>
          <w:color w:val="FF0000"/>
          <w:sz w:val="24"/>
          <w:szCs w:val="24"/>
        </w:rPr>
        <w:t>supports</w:t>
      </w:r>
      <w:r w:rsidR="00112987">
        <w:rPr>
          <w:rFonts w:cstheme="minorHAnsi"/>
          <w:color w:val="000000"/>
          <w:sz w:val="24"/>
          <w:szCs w:val="24"/>
        </w:rPr>
        <w:t xml:space="preserve"> to the planning, </w:t>
      </w:r>
      <w:r w:rsidR="00E246C2">
        <w:rPr>
          <w:rFonts w:cstheme="minorHAnsi"/>
          <w:color w:val="000000"/>
          <w:sz w:val="24"/>
          <w:szCs w:val="24"/>
        </w:rPr>
        <w:t xml:space="preserve">collection, analysis and documentation of the data </w:t>
      </w:r>
      <w:r w:rsidR="004A4A3C">
        <w:rPr>
          <w:rFonts w:cstheme="minorHAnsi"/>
          <w:color w:val="000000"/>
          <w:sz w:val="24"/>
          <w:szCs w:val="24"/>
        </w:rPr>
        <w:t>as mentioned</w:t>
      </w:r>
      <w:r w:rsidR="00D7675A">
        <w:rPr>
          <w:rFonts w:cstheme="minorHAnsi"/>
          <w:color w:val="000000"/>
          <w:sz w:val="24"/>
          <w:szCs w:val="24"/>
        </w:rPr>
        <w:t xml:space="preserve"> in this report. </w:t>
      </w:r>
      <w:r w:rsidR="00CE77EE">
        <w:rPr>
          <w:rFonts w:cstheme="minorHAnsi"/>
          <w:color w:val="000000"/>
          <w:sz w:val="24"/>
          <w:szCs w:val="24"/>
        </w:rPr>
        <w:t xml:space="preserve">Finally, special appreciation to the administration, </w:t>
      </w:r>
      <w:r w:rsidR="00CB1F38">
        <w:rPr>
          <w:rFonts w:cstheme="minorHAnsi"/>
          <w:color w:val="000000"/>
          <w:sz w:val="24"/>
          <w:szCs w:val="24"/>
        </w:rPr>
        <w:t>program and support staffs of Pa</w:t>
      </w:r>
      <w:r w:rsidR="00CE77EE">
        <w:rPr>
          <w:rFonts w:cstheme="minorHAnsi"/>
          <w:color w:val="000000"/>
          <w:sz w:val="24"/>
          <w:szCs w:val="24"/>
        </w:rPr>
        <w:t xml:space="preserve">SD </w:t>
      </w:r>
      <w:r w:rsidR="00E06DAD">
        <w:rPr>
          <w:rFonts w:cstheme="minorHAnsi"/>
          <w:color w:val="000000"/>
          <w:sz w:val="24"/>
          <w:szCs w:val="24"/>
        </w:rPr>
        <w:t xml:space="preserve">for the hard work and dedication </w:t>
      </w:r>
      <w:r w:rsidR="00C00035">
        <w:rPr>
          <w:rFonts w:cstheme="minorHAnsi"/>
          <w:color w:val="000000"/>
          <w:sz w:val="24"/>
          <w:szCs w:val="24"/>
        </w:rPr>
        <w:t xml:space="preserve">to the planning, implementation and persistent follow-up </w:t>
      </w:r>
      <w:r w:rsidR="00AE6BE5">
        <w:rPr>
          <w:rFonts w:cstheme="minorHAnsi"/>
          <w:color w:val="000000"/>
          <w:sz w:val="24"/>
          <w:szCs w:val="24"/>
        </w:rPr>
        <w:t>on various activities leading to the finalization of the report</w:t>
      </w:r>
      <w:r w:rsidR="00FA4D63">
        <w:rPr>
          <w:rFonts w:cstheme="minorHAnsi"/>
          <w:color w:val="000000"/>
          <w:sz w:val="24"/>
          <w:szCs w:val="24"/>
        </w:rPr>
        <w:t xml:space="preserve"> without which</w:t>
      </w:r>
      <w:r w:rsidR="00A04C4B">
        <w:rPr>
          <w:rFonts w:cstheme="minorHAnsi"/>
          <w:color w:val="000000"/>
          <w:sz w:val="24"/>
          <w:szCs w:val="24"/>
        </w:rPr>
        <w:t>,</w:t>
      </w:r>
      <w:r w:rsidR="00FA4D63">
        <w:rPr>
          <w:rFonts w:cstheme="minorHAnsi"/>
          <w:color w:val="000000"/>
          <w:sz w:val="24"/>
          <w:szCs w:val="24"/>
        </w:rPr>
        <w:t xml:space="preserve"> specifically</w:t>
      </w:r>
      <w:r w:rsidR="00A04C4B">
        <w:rPr>
          <w:rFonts w:cstheme="minorHAnsi"/>
          <w:color w:val="000000"/>
          <w:sz w:val="24"/>
          <w:szCs w:val="24"/>
        </w:rPr>
        <w:t>,</w:t>
      </w:r>
      <w:r w:rsidR="00FA4D63">
        <w:rPr>
          <w:rFonts w:cstheme="minorHAnsi"/>
          <w:color w:val="000000"/>
          <w:sz w:val="24"/>
          <w:szCs w:val="24"/>
        </w:rPr>
        <w:t xml:space="preserve"> this report wouldn’t have been </w:t>
      </w:r>
      <w:r w:rsidR="0064205A">
        <w:rPr>
          <w:rFonts w:cstheme="minorHAnsi"/>
          <w:color w:val="000000"/>
          <w:sz w:val="24"/>
          <w:szCs w:val="24"/>
        </w:rPr>
        <w:t>a resounding success as it is</w:t>
      </w:r>
      <w:r w:rsidR="00FA4D63">
        <w:rPr>
          <w:rFonts w:cstheme="minorHAnsi"/>
          <w:color w:val="000000"/>
          <w:sz w:val="24"/>
          <w:szCs w:val="24"/>
        </w:rPr>
        <w:t>.</w:t>
      </w:r>
    </w:p>
    <w:p w14:paraId="5AE62F7E" w14:textId="77777777" w:rsidR="00BD6CEB" w:rsidRDefault="00BD6CEB" w:rsidP="00FD37DB">
      <w:pPr>
        <w:autoSpaceDE w:val="0"/>
        <w:autoSpaceDN w:val="0"/>
        <w:adjustRightInd w:val="0"/>
        <w:spacing w:after="0"/>
        <w:jc w:val="both"/>
        <w:rPr>
          <w:rFonts w:cstheme="minorHAnsi"/>
          <w:color w:val="000000"/>
          <w:sz w:val="24"/>
          <w:szCs w:val="24"/>
        </w:rPr>
      </w:pPr>
    </w:p>
    <w:p w14:paraId="4BB8CF49" w14:textId="77777777" w:rsidR="00F71734" w:rsidRDefault="00F71734" w:rsidP="00FD37DB">
      <w:pPr>
        <w:autoSpaceDE w:val="0"/>
        <w:autoSpaceDN w:val="0"/>
        <w:adjustRightInd w:val="0"/>
        <w:spacing w:after="0"/>
        <w:jc w:val="both"/>
        <w:rPr>
          <w:rFonts w:cstheme="minorHAnsi"/>
          <w:color w:val="000000"/>
          <w:sz w:val="24"/>
          <w:szCs w:val="24"/>
        </w:rPr>
      </w:pPr>
      <w:r w:rsidRPr="003F116B">
        <w:rPr>
          <w:rFonts w:cstheme="minorHAnsi"/>
          <w:b/>
          <w:color w:val="000000"/>
          <w:sz w:val="24"/>
          <w:szCs w:val="24"/>
        </w:rPr>
        <w:t>Disclaimer</w:t>
      </w:r>
      <w:r>
        <w:rPr>
          <w:rFonts w:cstheme="minorHAnsi"/>
          <w:color w:val="000000"/>
          <w:sz w:val="24"/>
          <w:szCs w:val="24"/>
        </w:rPr>
        <w:t xml:space="preserve">: </w:t>
      </w:r>
      <w:r w:rsidRPr="00916541">
        <w:rPr>
          <w:rFonts w:cstheme="minorHAnsi"/>
          <w:color w:val="FF0000"/>
          <w:sz w:val="24"/>
          <w:szCs w:val="24"/>
        </w:rPr>
        <w:t>Why</w:t>
      </w:r>
      <w:r>
        <w:rPr>
          <w:rFonts w:cstheme="minorHAnsi"/>
          <w:color w:val="000000"/>
          <w:sz w:val="24"/>
          <w:szCs w:val="24"/>
        </w:rPr>
        <w:t xml:space="preserve"> </w:t>
      </w:r>
      <w:commentRangeStart w:id="18"/>
      <w:r>
        <w:rPr>
          <w:rFonts w:cstheme="minorHAnsi"/>
          <w:color w:val="000000"/>
          <w:sz w:val="24"/>
          <w:szCs w:val="24"/>
        </w:rPr>
        <w:t xml:space="preserve">appreciating </w:t>
      </w:r>
      <w:r w:rsidR="00294A06">
        <w:rPr>
          <w:rFonts w:cstheme="minorHAnsi"/>
          <w:color w:val="000000"/>
          <w:sz w:val="24"/>
          <w:szCs w:val="24"/>
        </w:rPr>
        <w:t xml:space="preserve">various national and </w:t>
      </w:r>
      <w:r>
        <w:rPr>
          <w:rFonts w:cstheme="minorHAnsi"/>
          <w:color w:val="000000"/>
          <w:sz w:val="24"/>
          <w:szCs w:val="24"/>
        </w:rPr>
        <w:t xml:space="preserve">international organizations mentioned in this report, we like to </w:t>
      </w:r>
      <w:r w:rsidR="003F116B">
        <w:rPr>
          <w:rFonts w:cstheme="minorHAnsi"/>
          <w:color w:val="000000"/>
          <w:sz w:val="24"/>
          <w:szCs w:val="24"/>
        </w:rPr>
        <w:t>clarify</w:t>
      </w:r>
      <w:r>
        <w:rPr>
          <w:rFonts w:cstheme="minorHAnsi"/>
          <w:color w:val="000000"/>
          <w:sz w:val="24"/>
          <w:szCs w:val="24"/>
        </w:rPr>
        <w:t xml:space="preserve"> that the content of this report is 100% credited to the PaSD and the lead researcher and that the organizations, institutions and agents mentioned can and must not be held liable for the report content</w:t>
      </w:r>
      <w:r w:rsidR="009B4C8A">
        <w:rPr>
          <w:rFonts w:cstheme="minorHAnsi"/>
          <w:color w:val="000000"/>
          <w:sz w:val="24"/>
          <w:szCs w:val="24"/>
        </w:rPr>
        <w:t xml:space="preserve">, rather the PaSD and researcher </w:t>
      </w:r>
      <w:r w:rsidR="00CA6250">
        <w:rPr>
          <w:rFonts w:cstheme="minorHAnsi"/>
          <w:color w:val="000000"/>
          <w:sz w:val="24"/>
          <w:szCs w:val="24"/>
        </w:rPr>
        <w:t>take full responsibility for the content of the report</w:t>
      </w:r>
      <w:r>
        <w:rPr>
          <w:rFonts w:cstheme="minorHAnsi"/>
          <w:color w:val="000000"/>
          <w:sz w:val="24"/>
          <w:szCs w:val="24"/>
        </w:rPr>
        <w:t xml:space="preserve">.  </w:t>
      </w:r>
      <w:commentRangeEnd w:id="18"/>
      <w:r w:rsidR="00916541">
        <w:rPr>
          <w:rStyle w:val="CommentReference"/>
        </w:rPr>
        <w:commentReference w:id="18"/>
      </w:r>
    </w:p>
    <w:p w14:paraId="0BF50D8C" w14:textId="77777777" w:rsidR="00BD6CEB" w:rsidRDefault="00BD6CEB" w:rsidP="00FD37DB">
      <w:pPr>
        <w:autoSpaceDE w:val="0"/>
        <w:autoSpaceDN w:val="0"/>
        <w:adjustRightInd w:val="0"/>
        <w:spacing w:after="0"/>
        <w:jc w:val="both"/>
        <w:rPr>
          <w:rFonts w:cstheme="minorHAnsi"/>
          <w:color w:val="000000"/>
          <w:sz w:val="24"/>
          <w:szCs w:val="24"/>
        </w:rPr>
      </w:pPr>
    </w:p>
    <w:p w14:paraId="53156829" w14:textId="77777777" w:rsidR="00BD6CEB" w:rsidRDefault="00BD6CEB" w:rsidP="00FD37DB">
      <w:pPr>
        <w:autoSpaceDE w:val="0"/>
        <w:autoSpaceDN w:val="0"/>
        <w:adjustRightInd w:val="0"/>
        <w:spacing w:after="0"/>
        <w:jc w:val="both"/>
        <w:rPr>
          <w:rFonts w:cstheme="minorHAnsi"/>
          <w:color w:val="000000"/>
          <w:sz w:val="24"/>
          <w:szCs w:val="24"/>
        </w:rPr>
      </w:pPr>
    </w:p>
    <w:p w14:paraId="7749BE7D" w14:textId="77777777" w:rsidR="00BD6CEB" w:rsidRDefault="00BD6CEB" w:rsidP="00FD37DB">
      <w:pPr>
        <w:autoSpaceDE w:val="0"/>
        <w:autoSpaceDN w:val="0"/>
        <w:adjustRightInd w:val="0"/>
        <w:spacing w:after="0"/>
        <w:jc w:val="both"/>
        <w:rPr>
          <w:rFonts w:cstheme="minorHAnsi"/>
          <w:color w:val="000000"/>
          <w:sz w:val="24"/>
          <w:szCs w:val="24"/>
        </w:rPr>
      </w:pPr>
    </w:p>
    <w:p w14:paraId="631DBA31" w14:textId="77777777" w:rsidR="00BD6CEB" w:rsidRDefault="00BD6CEB" w:rsidP="00FD37DB">
      <w:pPr>
        <w:autoSpaceDE w:val="0"/>
        <w:autoSpaceDN w:val="0"/>
        <w:adjustRightInd w:val="0"/>
        <w:spacing w:after="0"/>
        <w:jc w:val="both"/>
        <w:rPr>
          <w:rFonts w:cstheme="minorHAnsi"/>
          <w:color w:val="000000"/>
          <w:sz w:val="24"/>
          <w:szCs w:val="24"/>
        </w:rPr>
      </w:pPr>
    </w:p>
    <w:p w14:paraId="067CE284" w14:textId="77777777" w:rsidR="00BD6CEB" w:rsidRDefault="00BD6CEB" w:rsidP="00FD37DB">
      <w:pPr>
        <w:autoSpaceDE w:val="0"/>
        <w:autoSpaceDN w:val="0"/>
        <w:adjustRightInd w:val="0"/>
        <w:spacing w:after="0"/>
        <w:jc w:val="both"/>
        <w:rPr>
          <w:rFonts w:cstheme="minorHAnsi"/>
          <w:color w:val="000000"/>
          <w:sz w:val="24"/>
          <w:szCs w:val="24"/>
        </w:rPr>
      </w:pPr>
    </w:p>
    <w:p w14:paraId="000A86F9" w14:textId="77777777" w:rsidR="00BD6CEB" w:rsidRDefault="00BD6CEB" w:rsidP="00FD37DB">
      <w:pPr>
        <w:autoSpaceDE w:val="0"/>
        <w:autoSpaceDN w:val="0"/>
        <w:adjustRightInd w:val="0"/>
        <w:spacing w:after="0"/>
        <w:jc w:val="both"/>
        <w:rPr>
          <w:rFonts w:cstheme="minorHAnsi"/>
          <w:color w:val="000000"/>
          <w:sz w:val="24"/>
          <w:szCs w:val="24"/>
        </w:rPr>
      </w:pPr>
    </w:p>
    <w:p w14:paraId="2EE8A798" w14:textId="77777777" w:rsidR="00BD6CEB" w:rsidRDefault="00BD6CEB" w:rsidP="00FD37DB">
      <w:pPr>
        <w:autoSpaceDE w:val="0"/>
        <w:autoSpaceDN w:val="0"/>
        <w:adjustRightInd w:val="0"/>
        <w:spacing w:after="0"/>
        <w:jc w:val="both"/>
        <w:rPr>
          <w:rFonts w:cstheme="minorHAnsi"/>
          <w:color w:val="000000"/>
          <w:sz w:val="24"/>
          <w:szCs w:val="24"/>
        </w:rPr>
      </w:pPr>
    </w:p>
    <w:p w14:paraId="2E724159" w14:textId="77777777" w:rsidR="00C42273" w:rsidRDefault="00C42273" w:rsidP="00FD37DB">
      <w:pPr>
        <w:autoSpaceDE w:val="0"/>
        <w:autoSpaceDN w:val="0"/>
        <w:adjustRightInd w:val="0"/>
        <w:spacing w:after="0"/>
        <w:jc w:val="both"/>
        <w:rPr>
          <w:rFonts w:cstheme="minorHAnsi"/>
          <w:color w:val="000000"/>
          <w:sz w:val="24"/>
          <w:szCs w:val="24"/>
        </w:rPr>
      </w:pPr>
    </w:p>
    <w:p w14:paraId="7041AD40" w14:textId="77777777" w:rsidR="005B5957" w:rsidRPr="00542931" w:rsidRDefault="005B5957" w:rsidP="005B5957">
      <w:pPr>
        <w:pStyle w:val="NoSpacing"/>
        <w:shd w:val="clear" w:color="auto" w:fill="00B050"/>
        <w:spacing w:line="276" w:lineRule="auto"/>
        <w:jc w:val="both"/>
        <w:rPr>
          <w:b/>
          <w:color w:val="FFFFFF" w:themeColor="background1"/>
          <w:sz w:val="24"/>
          <w:szCs w:val="24"/>
        </w:rPr>
      </w:pPr>
      <w:r>
        <w:rPr>
          <w:b/>
          <w:color w:val="FFFFFF" w:themeColor="background1"/>
          <w:sz w:val="24"/>
          <w:szCs w:val="24"/>
        </w:rPr>
        <w:lastRenderedPageBreak/>
        <w:t xml:space="preserve">1.0 </w:t>
      </w:r>
      <w:r w:rsidRPr="00542931">
        <w:rPr>
          <w:b/>
          <w:color w:val="FFFFFF" w:themeColor="background1"/>
          <w:sz w:val="24"/>
          <w:szCs w:val="24"/>
        </w:rPr>
        <w:t>Introduction:</w:t>
      </w:r>
    </w:p>
    <w:p w14:paraId="22A059C0" w14:textId="77777777" w:rsidR="005B5957" w:rsidRPr="00410FD7" w:rsidRDefault="005B5957" w:rsidP="005B5957">
      <w:pPr>
        <w:pStyle w:val="NoSpacing"/>
        <w:spacing w:line="276" w:lineRule="auto"/>
        <w:jc w:val="both"/>
        <w:rPr>
          <w:sz w:val="10"/>
          <w:szCs w:val="24"/>
        </w:rPr>
      </w:pPr>
    </w:p>
    <w:p w14:paraId="7C9FEAFF" w14:textId="77777777" w:rsidR="005B5957" w:rsidRDefault="005B5957" w:rsidP="005B5957">
      <w:pPr>
        <w:pStyle w:val="NoSpacing"/>
        <w:spacing w:line="276" w:lineRule="auto"/>
        <w:jc w:val="both"/>
        <w:rPr>
          <w:sz w:val="24"/>
          <w:szCs w:val="24"/>
        </w:rPr>
      </w:pPr>
      <w:commentRangeStart w:id="19"/>
      <w:r w:rsidRPr="00461DAB">
        <w:rPr>
          <w:sz w:val="24"/>
          <w:szCs w:val="24"/>
        </w:rPr>
        <w:t xml:space="preserve">Liberia is among hundreds of developing and least developed countries challenged with controllable social problems but has demonstrated </w:t>
      </w:r>
      <w:r w:rsidR="00B24507">
        <w:rPr>
          <w:sz w:val="24"/>
          <w:szCs w:val="24"/>
        </w:rPr>
        <w:t>little</w:t>
      </w:r>
      <w:r w:rsidRPr="00461DAB">
        <w:rPr>
          <w:sz w:val="24"/>
          <w:szCs w:val="24"/>
        </w:rPr>
        <w:t xml:space="preserve"> vision and </w:t>
      </w:r>
      <w:r w:rsidR="00B24507">
        <w:rPr>
          <w:sz w:val="24"/>
          <w:szCs w:val="24"/>
        </w:rPr>
        <w:t>minimum</w:t>
      </w:r>
      <w:r w:rsidR="00FC4319">
        <w:rPr>
          <w:sz w:val="24"/>
          <w:szCs w:val="24"/>
        </w:rPr>
        <w:t xml:space="preserve"> </w:t>
      </w:r>
      <w:r w:rsidRPr="00461DAB">
        <w:rPr>
          <w:sz w:val="24"/>
          <w:szCs w:val="24"/>
        </w:rPr>
        <w:t xml:space="preserve">political will to resolve such problems. </w:t>
      </w:r>
      <w:commentRangeEnd w:id="19"/>
      <w:r w:rsidR="00916541">
        <w:rPr>
          <w:rStyle w:val="CommentReference"/>
        </w:rPr>
        <w:commentReference w:id="19"/>
      </w:r>
      <w:r>
        <w:rPr>
          <w:sz w:val="24"/>
          <w:szCs w:val="24"/>
        </w:rPr>
        <w:t>Amusingly, t</w:t>
      </w:r>
      <w:r w:rsidRPr="00461DAB">
        <w:rPr>
          <w:sz w:val="24"/>
          <w:szCs w:val="24"/>
        </w:rPr>
        <w:t xml:space="preserve">hese social problems are concentrated in notable sectors </w:t>
      </w:r>
      <w:r>
        <w:rPr>
          <w:sz w:val="24"/>
          <w:szCs w:val="24"/>
        </w:rPr>
        <w:t xml:space="preserve">that global political and development workers celebrate as basic human rights of the population </w:t>
      </w:r>
      <w:r w:rsidRPr="00461DAB">
        <w:rPr>
          <w:sz w:val="24"/>
          <w:szCs w:val="24"/>
        </w:rPr>
        <w:t xml:space="preserve">such as health, education, electricity, transportation, water, sanitation, hygiene etc. </w:t>
      </w:r>
    </w:p>
    <w:p w14:paraId="1E072715" w14:textId="77777777" w:rsidR="005B5957" w:rsidRPr="00410FD7" w:rsidRDefault="005B5957" w:rsidP="005B5957">
      <w:pPr>
        <w:pStyle w:val="NoSpacing"/>
        <w:spacing w:line="276" w:lineRule="auto"/>
        <w:jc w:val="both"/>
        <w:rPr>
          <w:sz w:val="10"/>
          <w:szCs w:val="24"/>
        </w:rPr>
      </w:pPr>
    </w:p>
    <w:p w14:paraId="13732095" w14:textId="77777777" w:rsidR="005B5957" w:rsidRDefault="005B5957" w:rsidP="005B5957">
      <w:pPr>
        <w:pStyle w:val="NoSpacing"/>
        <w:spacing w:line="276" w:lineRule="auto"/>
        <w:jc w:val="both"/>
        <w:rPr>
          <w:sz w:val="24"/>
          <w:szCs w:val="24"/>
        </w:rPr>
      </w:pPr>
      <w:commentRangeStart w:id="20"/>
      <w:r>
        <w:rPr>
          <w:sz w:val="24"/>
          <w:szCs w:val="24"/>
        </w:rPr>
        <w:t xml:space="preserve">Base on the importance and </w:t>
      </w:r>
      <w:commentRangeEnd w:id="20"/>
      <w:r w:rsidR="00D90890">
        <w:rPr>
          <w:rStyle w:val="CommentReference"/>
        </w:rPr>
        <w:commentReference w:id="20"/>
      </w:r>
      <w:r>
        <w:rPr>
          <w:sz w:val="24"/>
          <w:szCs w:val="24"/>
        </w:rPr>
        <w:t xml:space="preserve">impact of these social problems on the lives of the inhabitants of the country, our desire to research and document on the population access level so far, deficiency, economic, social impact and the attending causes have grown beyond human imagination. </w:t>
      </w:r>
      <w:commentRangeStart w:id="21"/>
      <w:r>
        <w:rPr>
          <w:sz w:val="24"/>
          <w:szCs w:val="24"/>
        </w:rPr>
        <w:t xml:space="preserve">However, due to resource, technical constraints and our desire to make maximum impact that may lead to mitigation of the problems via this publication. </w:t>
      </w:r>
      <w:commentRangeEnd w:id="21"/>
      <w:r w:rsidR="00D90890">
        <w:rPr>
          <w:rStyle w:val="CommentReference"/>
        </w:rPr>
        <w:commentReference w:id="21"/>
      </w:r>
      <w:commentRangeStart w:id="22"/>
      <w:r>
        <w:rPr>
          <w:sz w:val="24"/>
          <w:szCs w:val="24"/>
        </w:rPr>
        <w:t>Additionally, because the right to water and sanitation is inextricably related to other human rights including the right to health, housing, education and the right to adequate food t</w:t>
      </w:r>
      <w:r w:rsidRPr="00461DAB">
        <w:rPr>
          <w:sz w:val="24"/>
          <w:szCs w:val="24"/>
        </w:rPr>
        <w:t>his paper only focus on water, sanitation and hygiene</w:t>
      </w:r>
      <w:r>
        <w:rPr>
          <w:sz w:val="24"/>
          <w:szCs w:val="24"/>
        </w:rPr>
        <w:t>.</w:t>
      </w:r>
      <w:r w:rsidRPr="00461DAB">
        <w:rPr>
          <w:sz w:val="24"/>
          <w:szCs w:val="24"/>
        </w:rPr>
        <w:t xml:space="preserve">   </w:t>
      </w:r>
      <w:commentRangeEnd w:id="22"/>
      <w:r w:rsidR="00D90890">
        <w:rPr>
          <w:rStyle w:val="CommentReference"/>
        </w:rPr>
        <w:commentReference w:id="22"/>
      </w:r>
    </w:p>
    <w:p w14:paraId="42B5A056" w14:textId="77777777" w:rsidR="005B5957" w:rsidRDefault="005B5957" w:rsidP="005B5957">
      <w:pPr>
        <w:pStyle w:val="NoSpacing"/>
        <w:spacing w:line="276" w:lineRule="auto"/>
        <w:jc w:val="both"/>
        <w:rPr>
          <w:sz w:val="24"/>
          <w:szCs w:val="24"/>
        </w:rPr>
      </w:pPr>
    </w:p>
    <w:p w14:paraId="4CD4E386" w14:textId="77777777" w:rsidR="005B5957" w:rsidRDefault="005B5957" w:rsidP="005B5957">
      <w:pPr>
        <w:pStyle w:val="NoSpacing"/>
        <w:spacing w:line="276" w:lineRule="auto"/>
        <w:jc w:val="both"/>
        <w:rPr>
          <w:sz w:val="24"/>
          <w:szCs w:val="24"/>
        </w:rPr>
      </w:pPr>
      <w:r>
        <w:rPr>
          <w:sz w:val="24"/>
          <w:szCs w:val="24"/>
        </w:rPr>
        <w:t xml:space="preserve">Readers of this paper, development planners, civil society, media and other relevant stakeholders will be able to </w:t>
      </w:r>
      <w:commentRangeStart w:id="23"/>
      <w:r>
        <w:rPr>
          <w:sz w:val="24"/>
          <w:szCs w:val="24"/>
        </w:rPr>
        <w:t xml:space="preserve">access real time </w:t>
      </w:r>
      <w:commentRangeEnd w:id="23"/>
      <w:r w:rsidR="00AC5680">
        <w:rPr>
          <w:rStyle w:val="CommentReference"/>
        </w:rPr>
        <w:commentReference w:id="23"/>
      </w:r>
      <w:r>
        <w:rPr>
          <w:sz w:val="24"/>
          <w:szCs w:val="24"/>
        </w:rPr>
        <w:t xml:space="preserve">data on national water, sanitation and hygiene coverage in percentages at schools and </w:t>
      </w:r>
      <w:r w:rsidR="00027343">
        <w:rPr>
          <w:sz w:val="24"/>
          <w:szCs w:val="24"/>
        </w:rPr>
        <w:t>household</w:t>
      </w:r>
      <w:r>
        <w:rPr>
          <w:sz w:val="24"/>
          <w:szCs w:val="24"/>
        </w:rPr>
        <w:t xml:space="preserve"> levels. </w:t>
      </w:r>
      <w:commentRangeStart w:id="24"/>
      <w:r>
        <w:rPr>
          <w:sz w:val="24"/>
          <w:szCs w:val="24"/>
        </w:rPr>
        <w:t xml:space="preserve">More so, counties WASH access coverage in percentage in schools and at </w:t>
      </w:r>
      <w:r w:rsidR="00027343">
        <w:rPr>
          <w:sz w:val="24"/>
          <w:szCs w:val="24"/>
        </w:rPr>
        <w:t>household</w:t>
      </w:r>
      <w:r>
        <w:rPr>
          <w:sz w:val="24"/>
          <w:szCs w:val="24"/>
        </w:rPr>
        <w:t xml:space="preserve"> levels would be reached. </w:t>
      </w:r>
      <w:commentRangeEnd w:id="24"/>
      <w:r w:rsidR="00AC5680">
        <w:rPr>
          <w:rStyle w:val="CommentReference"/>
        </w:rPr>
        <w:commentReference w:id="24"/>
      </w:r>
      <w:commentRangeStart w:id="25"/>
      <w:r>
        <w:rPr>
          <w:sz w:val="24"/>
          <w:szCs w:val="24"/>
        </w:rPr>
        <w:t>Analysis of the water, sanitation and</w:t>
      </w:r>
      <w:r w:rsidR="00027343">
        <w:rPr>
          <w:sz w:val="24"/>
          <w:szCs w:val="24"/>
        </w:rPr>
        <w:t xml:space="preserve"> hygiene percentage coverage,</w:t>
      </w:r>
      <w:r>
        <w:rPr>
          <w:sz w:val="24"/>
          <w:szCs w:val="24"/>
        </w:rPr>
        <w:t xml:space="preserve"> causes and effects of WASH economic, social, death, life expectancy, trends can also be reached in this report. </w:t>
      </w:r>
      <w:commentRangeEnd w:id="25"/>
      <w:r w:rsidR="00AC5680">
        <w:rPr>
          <w:rStyle w:val="CommentReference"/>
        </w:rPr>
        <w:commentReference w:id="25"/>
      </w:r>
    </w:p>
    <w:p w14:paraId="1E29752E" w14:textId="77777777" w:rsidR="005B5957" w:rsidRDefault="005B5957" w:rsidP="005B5957">
      <w:pPr>
        <w:pStyle w:val="NoSpacing"/>
        <w:spacing w:line="276" w:lineRule="auto"/>
        <w:jc w:val="both"/>
        <w:rPr>
          <w:sz w:val="24"/>
          <w:szCs w:val="24"/>
        </w:rPr>
      </w:pPr>
    </w:p>
    <w:p w14:paraId="378135F6" w14:textId="77777777" w:rsidR="005B5957" w:rsidRDefault="005B5957" w:rsidP="005B5957">
      <w:pPr>
        <w:pStyle w:val="NoSpacing"/>
        <w:spacing w:line="276" w:lineRule="auto"/>
        <w:jc w:val="both"/>
        <w:rPr>
          <w:sz w:val="24"/>
          <w:szCs w:val="24"/>
        </w:rPr>
      </w:pPr>
      <w:r>
        <w:rPr>
          <w:sz w:val="24"/>
          <w:szCs w:val="24"/>
        </w:rPr>
        <w:t xml:space="preserve">Appropriate recommendations for solution of the </w:t>
      </w:r>
      <w:commentRangeStart w:id="26"/>
      <w:r>
        <w:rPr>
          <w:sz w:val="24"/>
          <w:szCs w:val="24"/>
        </w:rPr>
        <w:t>causes</w:t>
      </w:r>
      <w:commentRangeEnd w:id="26"/>
      <w:r w:rsidR="00AC5680">
        <w:rPr>
          <w:rStyle w:val="CommentReference"/>
        </w:rPr>
        <w:commentReference w:id="26"/>
      </w:r>
      <w:r>
        <w:rPr>
          <w:sz w:val="24"/>
          <w:szCs w:val="24"/>
        </w:rPr>
        <w:t xml:space="preserve">, effects and problems facing the counties, </w:t>
      </w:r>
      <w:r w:rsidR="00027343">
        <w:rPr>
          <w:sz w:val="24"/>
          <w:szCs w:val="24"/>
        </w:rPr>
        <w:t xml:space="preserve">the </w:t>
      </w:r>
      <w:r>
        <w:rPr>
          <w:sz w:val="24"/>
          <w:szCs w:val="24"/>
        </w:rPr>
        <w:t xml:space="preserve">nation and schools are also advanced in the report and could be access and used to inform decision making in all respects. </w:t>
      </w:r>
    </w:p>
    <w:p w14:paraId="72FFE672" w14:textId="77777777" w:rsidR="005B5957" w:rsidRDefault="005B5957" w:rsidP="005B5957">
      <w:pPr>
        <w:pStyle w:val="NoSpacing"/>
        <w:spacing w:line="276" w:lineRule="auto"/>
        <w:jc w:val="both"/>
        <w:rPr>
          <w:sz w:val="24"/>
          <w:szCs w:val="24"/>
        </w:rPr>
      </w:pPr>
    </w:p>
    <w:p w14:paraId="5E389993" w14:textId="77777777" w:rsidR="005B5957" w:rsidRDefault="005B5957" w:rsidP="00FD37DB">
      <w:pPr>
        <w:autoSpaceDE w:val="0"/>
        <w:autoSpaceDN w:val="0"/>
        <w:adjustRightInd w:val="0"/>
        <w:spacing w:after="0"/>
        <w:jc w:val="both"/>
        <w:rPr>
          <w:rFonts w:cstheme="minorHAnsi"/>
          <w:color w:val="000000"/>
          <w:sz w:val="24"/>
          <w:szCs w:val="24"/>
        </w:rPr>
      </w:pPr>
    </w:p>
    <w:p w14:paraId="3C68877A" w14:textId="77777777" w:rsidR="005B5957" w:rsidRDefault="005B5957" w:rsidP="00FD37DB">
      <w:pPr>
        <w:autoSpaceDE w:val="0"/>
        <w:autoSpaceDN w:val="0"/>
        <w:adjustRightInd w:val="0"/>
        <w:spacing w:after="0"/>
        <w:jc w:val="both"/>
        <w:rPr>
          <w:rFonts w:cstheme="minorHAnsi"/>
          <w:color w:val="000000"/>
          <w:sz w:val="24"/>
          <w:szCs w:val="24"/>
        </w:rPr>
      </w:pPr>
    </w:p>
    <w:p w14:paraId="11221C74" w14:textId="77777777" w:rsidR="005B5957" w:rsidRDefault="005B5957" w:rsidP="00FD37DB">
      <w:pPr>
        <w:autoSpaceDE w:val="0"/>
        <w:autoSpaceDN w:val="0"/>
        <w:adjustRightInd w:val="0"/>
        <w:spacing w:after="0"/>
        <w:jc w:val="both"/>
        <w:rPr>
          <w:rFonts w:cstheme="minorHAnsi"/>
          <w:color w:val="000000"/>
          <w:sz w:val="24"/>
          <w:szCs w:val="24"/>
        </w:rPr>
      </w:pPr>
    </w:p>
    <w:p w14:paraId="64AA4C67" w14:textId="77777777" w:rsidR="005B5957" w:rsidRDefault="005B5957" w:rsidP="00FD37DB">
      <w:pPr>
        <w:autoSpaceDE w:val="0"/>
        <w:autoSpaceDN w:val="0"/>
        <w:adjustRightInd w:val="0"/>
        <w:spacing w:after="0"/>
        <w:jc w:val="both"/>
        <w:rPr>
          <w:rFonts w:cstheme="minorHAnsi"/>
          <w:color w:val="000000"/>
          <w:sz w:val="24"/>
          <w:szCs w:val="24"/>
        </w:rPr>
      </w:pPr>
    </w:p>
    <w:p w14:paraId="74420972" w14:textId="77777777" w:rsidR="005B5957" w:rsidRDefault="005B5957" w:rsidP="00FD37DB">
      <w:pPr>
        <w:autoSpaceDE w:val="0"/>
        <w:autoSpaceDN w:val="0"/>
        <w:adjustRightInd w:val="0"/>
        <w:spacing w:after="0"/>
        <w:jc w:val="both"/>
        <w:rPr>
          <w:rFonts w:cstheme="minorHAnsi"/>
          <w:color w:val="000000"/>
          <w:sz w:val="24"/>
          <w:szCs w:val="24"/>
        </w:rPr>
      </w:pPr>
    </w:p>
    <w:p w14:paraId="24714830" w14:textId="77777777" w:rsidR="005B5957" w:rsidRDefault="005B5957" w:rsidP="00FD37DB">
      <w:pPr>
        <w:autoSpaceDE w:val="0"/>
        <w:autoSpaceDN w:val="0"/>
        <w:adjustRightInd w:val="0"/>
        <w:spacing w:after="0"/>
        <w:jc w:val="both"/>
        <w:rPr>
          <w:rFonts w:cstheme="minorHAnsi"/>
          <w:color w:val="000000"/>
          <w:sz w:val="24"/>
          <w:szCs w:val="24"/>
        </w:rPr>
      </w:pPr>
    </w:p>
    <w:p w14:paraId="28EB10F6" w14:textId="77777777" w:rsidR="005B5957" w:rsidRDefault="005B5957" w:rsidP="00FD37DB">
      <w:pPr>
        <w:autoSpaceDE w:val="0"/>
        <w:autoSpaceDN w:val="0"/>
        <w:adjustRightInd w:val="0"/>
        <w:spacing w:after="0"/>
        <w:jc w:val="both"/>
        <w:rPr>
          <w:rFonts w:cstheme="minorHAnsi"/>
          <w:color w:val="000000"/>
          <w:sz w:val="24"/>
          <w:szCs w:val="24"/>
        </w:rPr>
      </w:pPr>
    </w:p>
    <w:p w14:paraId="5CF677B2" w14:textId="77777777" w:rsidR="005B5957" w:rsidRDefault="005B5957" w:rsidP="00FD37DB">
      <w:pPr>
        <w:autoSpaceDE w:val="0"/>
        <w:autoSpaceDN w:val="0"/>
        <w:adjustRightInd w:val="0"/>
        <w:spacing w:after="0"/>
        <w:jc w:val="both"/>
        <w:rPr>
          <w:rFonts w:cstheme="minorHAnsi"/>
          <w:color w:val="000000"/>
          <w:sz w:val="24"/>
          <w:szCs w:val="24"/>
        </w:rPr>
      </w:pPr>
    </w:p>
    <w:p w14:paraId="765AC8B1" w14:textId="77777777" w:rsidR="005B5957" w:rsidRDefault="005B5957" w:rsidP="00FD37DB">
      <w:pPr>
        <w:autoSpaceDE w:val="0"/>
        <w:autoSpaceDN w:val="0"/>
        <w:adjustRightInd w:val="0"/>
        <w:spacing w:after="0"/>
        <w:jc w:val="both"/>
        <w:rPr>
          <w:rFonts w:cstheme="minorHAnsi"/>
          <w:color w:val="000000"/>
          <w:sz w:val="24"/>
          <w:szCs w:val="24"/>
        </w:rPr>
      </w:pPr>
    </w:p>
    <w:p w14:paraId="13D2371F" w14:textId="77777777" w:rsidR="002D13D8" w:rsidRDefault="002D13D8" w:rsidP="00FD37DB">
      <w:pPr>
        <w:autoSpaceDE w:val="0"/>
        <w:autoSpaceDN w:val="0"/>
        <w:adjustRightInd w:val="0"/>
        <w:spacing w:after="0"/>
        <w:jc w:val="both"/>
        <w:rPr>
          <w:rFonts w:cstheme="minorHAnsi"/>
          <w:color w:val="000000"/>
          <w:sz w:val="24"/>
          <w:szCs w:val="24"/>
        </w:rPr>
      </w:pPr>
    </w:p>
    <w:p w14:paraId="02996DD1" w14:textId="77777777" w:rsidR="00345D3A" w:rsidRDefault="00345D3A" w:rsidP="00FD37DB">
      <w:pPr>
        <w:autoSpaceDE w:val="0"/>
        <w:autoSpaceDN w:val="0"/>
        <w:adjustRightInd w:val="0"/>
        <w:spacing w:after="0"/>
        <w:jc w:val="both"/>
        <w:rPr>
          <w:rFonts w:cstheme="minorHAnsi"/>
          <w:color w:val="000000"/>
          <w:sz w:val="24"/>
          <w:szCs w:val="24"/>
        </w:rPr>
      </w:pPr>
    </w:p>
    <w:p w14:paraId="53169E53" w14:textId="77777777" w:rsidR="00345D3A" w:rsidRDefault="00345D3A" w:rsidP="00FD37DB">
      <w:pPr>
        <w:autoSpaceDE w:val="0"/>
        <w:autoSpaceDN w:val="0"/>
        <w:adjustRightInd w:val="0"/>
        <w:spacing w:after="0"/>
        <w:jc w:val="both"/>
        <w:rPr>
          <w:rFonts w:cstheme="minorHAnsi"/>
          <w:color w:val="000000"/>
          <w:sz w:val="24"/>
          <w:szCs w:val="24"/>
        </w:rPr>
      </w:pPr>
    </w:p>
    <w:p w14:paraId="25C4C739" w14:textId="77777777" w:rsidR="00FD69BE" w:rsidRPr="00FD69BE" w:rsidRDefault="009E593F" w:rsidP="00FD69BE">
      <w:pPr>
        <w:shd w:val="clear" w:color="auto" w:fill="00B050"/>
        <w:autoSpaceDE w:val="0"/>
        <w:autoSpaceDN w:val="0"/>
        <w:adjustRightInd w:val="0"/>
        <w:spacing w:after="0"/>
        <w:jc w:val="both"/>
        <w:rPr>
          <w:rFonts w:cstheme="minorHAnsi"/>
          <w:b/>
          <w:color w:val="FFFFFF" w:themeColor="background1"/>
          <w:sz w:val="24"/>
          <w:szCs w:val="24"/>
        </w:rPr>
      </w:pPr>
      <w:r>
        <w:rPr>
          <w:rFonts w:cstheme="minorHAnsi"/>
          <w:b/>
          <w:color w:val="FFFFFF" w:themeColor="background1"/>
          <w:sz w:val="24"/>
          <w:szCs w:val="24"/>
        </w:rPr>
        <w:lastRenderedPageBreak/>
        <w:t>2.0.</w:t>
      </w:r>
      <w:r w:rsidR="00FD69BE">
        <w:rPr>
          <w:rFonts w:cstheme="minorHAnsi"/>
          <w:b/>
          <w:color w:val="FFFFFF" w:themeColor="background1"/>
          <w:sz w:val="24"/>
          <w:szCs w:val="24"/>
        </w:rPr>
        <w:t xml:space="preserve"> </w:t>
      </w:r>
      <w:r w:rsidR="00FD69BE" w:rsidRPr="00FD69BE">
        <w:rPr>
          <w:rFonts w:cstheme="minorHAnsi"/>
          <w:b/>
          <w:color w:val="FFFFFF" w:themeColor="background1"/>
          <w:sz w:val="24"/>
          <w:szCs w:val="24"/>
        </w:rPr>
        <w:t xml:space="preserve">Scope and </w:t>
      </w:r>
      <w:r w:rsidR="005D40A2">
        <w:rPr>
          <w:rFonts w:cstheme="minorHAnsi"/>
          <w:b/>
          <w:color w:val="FFFFFF" w:themeColor="background1"/>
          <w:sz w:val="24"/>
          <w:szCs w:val="24"/>
        </w:rPr>
        <w:t xml:space="preserve">Objectives </w:t>
      </w:r>
      <w:r w:rsidR="00FD69BE" w:rsidRPr="00FD69BE">
        <w:rPr>
          <w:rFonts w:cstheme="minorHAnsi"/>
          <w:b/>
          <w:color w:val="FFFFFF" w:themeColor="background1"/>
          <w:sz w:val="24"/>
          <w:szCs w:val="24"/>
        </w:rPr>
        <w:t xml:space="preserve"> </w:t>
      </w:r>
    </w:p>
    <w:p w14:paraId="091BA3DC" w14:textId="77777777" w:rsidR="00FD69BE" w:rsidRDefault="00FD69BE" w:rsidP="00FD37DB">
      <w:pPr>
        <w:autoSpaceDE w:val="0"/>
        <w:autoSpaceDN w:val="0"/>
        <w:adjustRightInd w:val="0"/>
        <w:spacing w:after="0"/>
        <w:jc w:val="both"/>
        <w:rPr>
          <w:rFonts w:cstheme="minorHAnsi"/>
          <w:color w:val="000000"/>
          <w:sz w:val="24"/>
          <w:szCs w:val="24"/>
        </w:rPr>
      </w:pPr>
    </w:p>
    <w:p w14:paraId="0469F3B6" w14:textId="77777777" w:rsidR="00FD69BE" w:rsidRPr="00A17B5A" w:rsidRDefault="00C43EC8" w:rsidP="00FD37DB">
      <w:pPr>
        <w:autoSpaceDE w:val="0"/>
        <w:autoSpaceDN w:val="0"/>
        <w:adjustRightInd w:val="0"/>
        <w:spacing w:after="0"/>
        <w:jc w:val="both"/>
        <w:rPr>
          <w:rFonts w:cstheme="minorHAnsi"/>
          <w:b/>
          <w:color w:val="000000"/>
          <w:sz w:val="24"/>
          <w:szCs w:val="24"/>
        </w:rPr>
      </w:pPr>
      <w:r w:rsidRPr="00A17B5A">
        <w:rPr>
          <w:rFonts w:cstheme="minorHAnsi"/>
          <w:b/>
          <w:color w:val="000000"/>
          <w:sz w:val="24"/>
          <w:szCs w:val="24"/>
        </w:rPr>
        <w:t xml:space="preserve">Scope </w:t>
      </w:r>
    </w:p>
    <w:p w14:paraId="6FB736DA" w14:textId="77777777" w:rsidR="00C43EC8" w:rsidRDefault="00C43EC8" w:rsidP="00FD37DB">
      <w:pPr>
        <w:autoSpaceDE w:val="0"/>
        <w:autoSpaceDN w:val="0"/>
        <w:adjustRightInd w:val="0"/>
        <w:spacing w:after="0"/>
        <w:jc w:val="both"/>
        <w:rPr>
          <w:rFonts w:cstheme="minorHAnsi"/>
          <w:color w:val="000000"/>
          <w:sz w:val="24"/>
          <w:szCs w:val="24"/>
        </w:rPr>
      </w:pPr>
    </w:p>
    <w:p w14:paraId="62C029B3" w14:textId="77777777" w:rsidR="00C43EC8" w:rsidRDefault="00C43EC8" w:rsidP="00FD37DB">
      <w:pPr>
        <w:autoSpaceDE w:val="0"/>
        <w:autoSpaceDN w:val="0"/>
        <w:adjustRightInd w:val="0"/>
        <w:spacing w:after="0"/>
        <w:jc w:val="both"/>
        <w:rPr>
          <w:rFonts w:cstheme="minorHAnsi"/>
          <w:color w:val="000000"/>
          <w:sz w:val="24"/>
          <w:szCs w:val="24"/>
        </w:rPr>
      </w:pPr>
      <w:commentRangeStart w:id="27"/>
      <w:r>
        <w:rPr>
          <w:rFonts w:cstheme="minorHAnsi"/>
          <w:color w:val="000000"/>
          <w:sz w:val="24"/>
          <w:szCs w:val="24"/>
        </w:rPr>
        <w:t xml:space="preserve">This report covers the water, sanitation and hygiene </w:t>
      </w:r>
      <w:r w:rsidR="00426119">
        <w:rPr>
          <w:rFonts w:cstheme="minorHAnsi"/>
          <w:color w:val="000000"/>
          <w:sz w:val="24"/>
          <w:szCs w:val="24"/>
        </w:rPr>
        <w:t xml:space="preserve">facilities </w:t>
      </w:r>
      <w:r>
        <w:rPr>
          <w:rFonts w:cstheme="minorHAnsi"/>
          <w:color w:val="000000"/>
          <w:sz w:val="24"/>
          <w:szCs w:val="24"/>
        </w:rPr>
        <w:t>access level in all fifteen counties as at 2017, particularly,</w:t>
      </w:r>
      <w:r w:rsidR="001D5321">
        <w:rPr>
          <w:rFonts w:cstheme="minorHAnsi"/>
          <w:color w:val="000000"/>
          <w:sz w:val="24"/>
          <w:szCs w:val="24"/>
        </w:rPr>
        <w:t xml:space="preserve"> data </w:t>
      </w:r>
      <w:r w:rsidR="00473045">
        <w:rPr>
          <w:rFonts w:cstheme="minorHAnsi"/>
          <w:color w:val="000000"/>
          <w:sz w:val="24"/>
          <w:szCs w:val="24"/>
        </w:rPr>
        <w:t xml:space="preserve">was </w:t>
      </w:r>
      <w:r w:rsidR="001D5321">
        <w:rPr>
          <w:rFonts w:cstheme="minorHAnsi"/>
          <w:color w:val="000000"/>
          <w:sz w:val="24"/>
          <w:szCs w:val="24"/>
        </w:rPr>
        <w:t xml:space="preserve">gathered </w:t>
      </w:r>
      <w:r w:rsidR="00473045">
        <w:rPr>
          <w:rFonts w:cstheme="minorHAnsi"/>
          <w:color w:val="000000"/>
          <w:sz w:val="24"/>
          <w:szCs w:val="24"/>
        </w:rPr>
        <w:t>on</w:t>
      </w:r>
      <w:r w:rsidR="00F019CF">
        <w:rPr>
          <w:rFonts w:cstheme="minorHAnsi"/>
          <w:color w:val="000000"/>
          <w:sz w:val="24"/>
          <w:szCs w:val="24"/>
        </w:rPr>
        <w:t xml:space="preserve"> water </w:t>
      </w:r>
      <w:r w:rsidR="00473045">
        <w:rPr>
          <w:rFonts w:cstheme="minorHAnsi"/>
          <w:color w:val="000000"/>
          <w:sz w:val="24"/>
          <w:szCs w:val="24"/>
        </w:rPr>
        <w:t xml:space="preserve">facilities access </w:t>
      </w:r>
      <w:r w:rsidR="008A6AA7">
        <w:rPr>
          <w:rFonts w:cstheme="minorHAnsi"/>
          <w:color w:val="000000"/>
          <w:sz w:val="24"/>
          <w:szCs w:val="24"/>
        </w:rPr>
        <w:t>by</w:t>
      </w:r>
      <w:r w:rsidR="00473045">
        <w:rPr>
          <w:rFonts w:cstheme="minorHAnsi"/>
          <w:color w:val="000000"/>
          <w:sz w:val="24"/>
          <w:szCs w:val="24"/>
        </w:rPr>
        <w:t xml:space="preserve"> the </w:t>
      </w:r>
      <w:r w:rsidR="00123AA0">
        <w:rPr>
          <w:rFonts w:cstheme="minorHAnsi"/>
          <w:color w:val="000000"/>
          <w:sz w:val="24"/>
          <w:szCs w:val="24"/>
        </w:rPr>
        <w:t xml:space="preserve">general </w:t>
      </w:r>
      <w:r w:rsidR="00D759F6">
        <w:rPr>
          <w:rFonts w:cstheme="minorHAnsi"/>
          <w:color w:val="000000"/>
          <w:sz w:val="24"/>
          <w:szCs w:val="24"/>
        </w:rPr>
        <w:t xml:space="preserve">population </w:t>
      </w:r>
      <w:r w:rsidR="00E92FAD">
        <w:rPr>
          <w:rFonts w:cstheme="minorHAnsi"/>
          <w:color w:val="000000"/>
          <w:sz w:val="24"/>
          <w:szCs w:val="24"/>
        </w:rPr>
        <w:t xml:space="preserve">and </w:t>
      </w:r>
      <w:r w:rsidR="00123AA0">
        <w:rPr>
          <w:rFonts w:cstheme="minorHAnsi"/>
          <w:color w:val="000000"/>
          <w:sz w:val="24"/>
          <w:szCs w:val="24"/>
        </w:rPr>
        <w:t>students</w:t>
      </w:r>
      <w:r w:rsidR="008E47FC">
        <w:rPr>
          <w:rFonts w:cstheme="minorHAnsi"/>
          <w:color w:val="000000"/>
          <w:sz w:val="24"/>
          <w:szCs w:val="24"/>
        </w:rPr>
        <w:t xml:space="preserve">. </w:t>
      </w:r>
      <w:commentRangeEnd w:id="27"/>
      <w:r w:rsidR="00DA72EE">
        <w:rPr>
          <w:rStyle w:val="CommentReference"/>
        </w:rPr>
        <w:commentReference w:id="27"/>
      </w:r>
      <w:r w:rsidR="008E47FC">
        <w:rPr>
          <w:rFonts w:cstheme="minorHAnsi"/>
          <w:color w:val="000000"/>
          <w:sz w:val="24"/>
          <w:szCs w:val="24"/>
        </w:rPr>
        <w:t xml:space="preserve">For sanitation, data was collected on </w:t>
      </w:r>
      <w:r w:rsidR="00BE501B">
        <w:rPr>
          <w:rFonts w:cstheme="minorHAnsi"/>
          <w:color w:val="000000"/>
          <w:sz w:val="24"/>
          <w:szCs w:val="24"/>
        </w:rPr>
        <w:t>facilities</w:t>
      </w:r>
      <w:r w:rsidR="00D51A1D">
        <w:rPr>
          <w:rFonts w:cstheme="minorHAnsi"/>
          <w:color w:val="000000"/>
          <w:sz w:val="24"/>
          <w:szCs w:val="24"/>
        </w:rPr>
        <w:t xml:space="preserve"> </w:t>
      </w:r>
      <w:r w:rsidR="008E47FC">
        <w:rPr>
          <w:rFonts w:cstheme="minorHAnsi"/>
          <w:color w:val="000000"/>
          <w:sz w:val="24"/>
          <w:szCs w:val="24"/>
        </w:rPr>
        <w:t xml:space="preserve">in school and at the broader national level but wasn’t available </w:t>
      </w:r>
      <w:r w:rsidR="00BE501B">
        <w:rPr>
          <w:rFonts w:cstheme="minorHAnsi"/>
          <w:color w:val="000000"/>
          <w:sz w:val="24"/>
          <w:szCs w:val="24"/>
        </w:rPr>
        <w:t xml:space="preserve">for county general population </w:t>
      </w:r>
      <w:r w:rsidR="00D51A1D">
        <w:rPr>
          <w:rFonts w:cstheme="minorHAnsi"/>
          <w:color w:val="000000"/>
          <w:sz w:val="24"/>
          <w:szCs w:val="24"/>
        </w:rPr>
        <w:t xml:space="preserve">while hygiene </w:t>
      </w:r>
      <w:r w:rsidR="00E5517C">
        <w:rPr>
          <w:rFonts w:cstheme="minorHAnsi"/>
          <w:color w:val="000000"/>
          <w:sz w:val="24"/>
          <w:szCs w:val="24"/>
        </w:rPr>
        <w:t xml:space="preserve">data was gathered </w:t>
      </w:r>
      <w:r w:rsidR="00D51A1D">
        <w:rPr>
          <w:rFonts w:cstheme="minorHAnsi"/>
          <w:color w:val="000000"/>
          <w:sz w:val="24"/>
          <w:szCs w:val="24"/>
        </w:rPr>
        <w:t xml:space="preserve">at the national level </w:t>
      </w:r>
      <w:r w:rsidR="00E5517C">
        <w:rPr>
          <w:rFonts w:cstheme="minorHAnsi"/>
          <w:color w:val="000000"/>
          <w:sz w:val="24"/>
          <w:szCs w:val="24"/>
        </w:rPr>
        <w:t xml:space="preserve">only </w:t>
      </w:r>
      <w:r w:rsidR="00D51A1D">
        <w:rPr>
          <w:rFonts w:cstheme="minorHAnsi"/>
          <w:color w:val="000000"/>
          <w:sz w:val="24"/>
          <w:szCs w:val="24"/>
        </w:rPr>
        <w:t xml:space="preserve">due to lack of data at the county </w:t>
      </w:r>
      <w:r w:rsidR="00CE1D13">
        <w:rPr>
          <w:rFonts w:cstheme="minorHAnsi"/>
          <w:color w:val="000000"/>
          <w:sz w:val="24"/>
          <w:szCs w:val="24"/>
        </w:rPr>
        <w:t xml:space="preserve">and schools </w:t>
      </w:r>
      <w:r w:rsidR="00EE394E">
        <w:rPr>
          <w:rFonts w:cstheme="minorHAnsi"/>
          <w:color w:val="000000"/>
          <w:sz w:val="24"/>
          <w:szCs w:val="24"/>
        </w:rPr>
        <w:t>level.</w:t>
      </w:r>
      <w:r w:rsidR="00123AA0">
        <w:rPr>
          <w:rFonts w:cstheme="minorHAnsi"/>
          <w:color w:val="000000"/>
          <w:sz w:val="24"/>
          <w:szCs w:val="24"/>
        </w:rPr>
        <w:t xml:space="preserve"> </w:t>
      </w:r>
      <w:r w:rsidR="00E92FAD">
        <w:rPr>
          <w:rFonts w:cstheme="minorHAnsi"/>
          <w:color w:val="000000"/>
          <w:sz w:val="24"/>
          <w:szCs w:val="24"/>
        </w:rPr>
        <w:t xml:space="preserve"> </w:t>
      </w:r>
      <w:r w:rsidR="00F019CF">
        <w:rPr>
          <w:rFonts w:cstheme="minorHAnsi"/>
          <w:color w:val="000000"/>
          <w:sz w:val="24"/>
          <w:szCs w:val="24"/>
        </w:rPr>
        <w:t xml:space="preserve"> </w:t>
      </w:r>
    </w:p>
    <w:p w14:paraId="010CB66F" w14:textId="77777777" w:rsidR="00AB7782" w:rsidRDefault="00AB7782" w:rsidP="00FD37DB">
      <w:pPr>
        <w:autoSpaceDE w:val="0"/>
        <w:autoSpaceDN w:val="0"/>
        <w:adjustRightInd w:val="0"/>
        <w:spacing w:after="0"/>
        <w:jc w:val="both"/>
        <w:rPr>
          <w:rFonts w:cstheme="minorHAnsi"/>
          <w:color w:val="000000"/>
          <w:sz w:val="24"/>
          <w:szCs w:val="24"/>
        </w:rPr>
      </w:pPr>
    </w:p>
    <w:p w14:paraId="5FBF8435" w14:textId="77777777" w:rsidR="00AB7782" w:rsidRDefault="00362C71" w:rsidP="00FD37DB">
      <w:pPr>
        <w:autoSpaceDE w:val="0"/>
        <w:autoSpaceDN w:val="0"/>
        <w:adjustRightInd w:val="0"/>
        <w:spacing w:after="0"/>
        <w:jc w:val="both"/>
        <w:rPr>
          <w:rFonts w:cstheme="minorHAnsi"/>
          <w:color w:val="000000"/>
          <w:sz w:val="24"/>
          <w:szCs w:val="24"/>
        </w:rPr>
      </w:pPr>
      <w:r>
        <w:rPr>
          <w:rFonts w:cstheme="minorHAnsi"/>
          <w:color w:val="000000"/>
          <w:sz w:val="24"/>
          <w:szCs w:val="24"/>
        </w:rPr>
        <w:t xml:space="preserve">The researchers would have </w:t>
      </w:r>
      <w:r w:rsidR="00F41837">
        <w:rPr>
          <w:rFonts w:cstheme="minorHAnsi"/>
          <w:color w:val="000000"/>
          <w:sz w:val="24"/>
          <w:szCs w:val="24"/>
        </w:rPr>
        <w:t xml:space="preserve">wanted </w:t>
      </w:r>
      <w:r>
        <w:rPr>
          <w:rFonts w:cstheme="minorHAnsi"/>
          <w:color w:val="000000"/>
          <w:sz w:val="24"/>
          <w:szCs w:val="24"/>
        </w:rPr>
        <w:t xml:space="preserve">to design the study in the way that findings would have depended on totally new data, however due to </w:t>
      </w:r>
      <w:r w:rsidR="00945DB5">
        <w:rPr>
          <w:rFonts w:cstheme="minorHAnsi"/>
          <w:color w:val="000000"/>
          <w:sz w:val="24"/>
          <w:szCs w:val="24"/>
        </w:rPr>
        <w:t>rational</w:t>
      </w:r>
      <w:r>
        <w:rPr>
          <w:rFonts w:cstheme="minorHAnsi"/>
          <w:color w:val="000000"/>
          <w:sz w:val="24"/>
          <w:szCs w:val="24"/>
        </w:rPr>
        <w:t xml:space="preserve"> </w:t>
      </w:r>
      <w:r w:rsidR="00945DB5">
        <w:rPr>
          <w:rFonts w:cstheme="minorHAnsi"/>
          <w:color w:val="000000"/>
          <w:sz w:val="24"/>
          <w:szCs w:val="24"/>
        </w:rPr>
        <w:t>estimation</w:t>
      </w:r>
      <w:r>
        <w:rPr>
          <w:rFonts w:cstheme="minorHAnsi"/>
          <w:color w:val="000000"/>
          <w:sz w:val="24"/>
          <w:szCs w:val="24"/>
        </w:rPr>
        <w:t xml:space="preserve"> </w:t>
      </w:r>
      <w:r w:rsidR="00945DB5">
        <w:rPr>
          <w:rFonts w:cstheme="minorHAnsi"/>
          <w:color w:val="000000"/>
          <w:sz w:val="24"/>
          <w:szCs w:val="24"/>
        </w:rPr>
        <w:t xml:space="preserve">hold unto </w:t>
      </w:r>
      <w:r>
        <w:rPr>
          <w:rFonts w:cstheme="minorHAnsi"/>
          <w:color w:val="000000"/>
          <w:sz w:val="24"/>
          <w:szCs w:val="24"/>
        </w:rPr>
        <w:t xml:space="preserve">by </w:t>
      </w:r>
      <w:r w:rsidR="001C75C4">
        <w:rPr>
          <w:rFonts w:cstheme="minorHAnsi"/>
          <w:color w:val="000000"/>
          <w:sz w:val="24"/>
          <w:szCs w:val="24"/>
        </w:rPr>
        <w:t>stakeholders</w:t>
      </w:r>
      <w:r>
        <w:rPr>
          <w:rFonts w:cstheme="minorHAnsi"/>
          <w:color w:val="000000"/>
          <w:sz w:val="24"/>
          <w:szCs w:val="24"/>
        </w:rPr>
        <w:t xml:space="preserve"> that data fragmentation is serious problem confronting the sector and d</w:t>
      </w:r>
      <w:r w:rsidR="001C6FF7">
        <w:rPr>
          <w:rFonts w:cstheme="minorHAnsi"/>
          <w:color w:val="000000"/>
          <w:sz w:val="24"/>
          <w:szCs w:val="24"/>
        </w:rPr>
        <w:t>ue to inadequate resources</w:t>
      </w:r>
      <w:r w:rsidR="005014FB">
        <w:rPr>
          <w:rFonts w:cstheme="minorHAnsi"/>
          <w:color w:val="000000"/>
          <w:sz w:val="24"/>
          <w:szCs w:val="24"/>
        </w:rPr>
        <w:t xml:space="preserve"> and time</w:t>
      </w:r>
      <w:r w:rsidR="001C6FF7">
        <w:rPr>
          <w:rFonts w:cstheme="minorHAnsi"/>
          <w:color w:val="000000"/>
          <w:sz w:val="24"/>
          <w:szCs w:val="24"/>
        </w:rPr>
        <w:t xml:space="preserve">, </w:t>
      </w:r>
      <w:commentRangeStart w:id="28"/>
      <w:r w:rsidR="001C6FF7">
        <w:rPr>
          <w:rFonts w:cstheme="minorHAnsi"/>
          <w:color w:val="000000"/>
          <w:sz w:val="24"/>
          <w:szCs w:val="24"/>
        </w:rPr>
        <w:t xml:space="preserve">85% of the data utilized in this report was generated from existing water, sanitation and hygiene research reports </w:t>
      </w:r>
      <w:r w:rsidR="000C26B8">
        <w:rPr>
          <w:rFonts w:cstheme="minorHAnsi"/>
          <w:color w:val="000000"/>
          <w:sz w:val="24"/>
          <w:szCs w:val="24"/>
        </w:rPr>
        <w:t xml:space="preserve">and information dissemination websites </w:t>
      </w:r>
      <w:r w:rsidR="001C6FF7">
        <w:rPr>
          <w:rFonts w:cstheme="minorHAnsi"/>
          <w:color w:val="000000"/>
          <w:sz w:val="24"/>
          <w:szCs w:val="24"/>
        </w:rPr>
        <w:t xml:space="preserve">as mentioned in the </w:t>
      </w:r>
      <w:r w:rsidR="001C6FF7" w:rsidRPr="00E408A5">
        <w:rPr>
          <w:rFonts w:cstheme="minorHAnsi"/>
          <w:b/>
          <w:color w:val="000000"/>
          <w:sz w:val="24"/>
          <w:szCs w:val="24"/>
        </w:rPr>
        <w:t>II Methodology</w:t>
      </w:r>
      <w:r w:rsidR="001C6FF7">
        <w:rPr>
          <w:rFonts w:cstheme="minorHAnsi"/>
          <w:color w:val="000000"/>
          <w:sz w:val="24"/>
          <w:szCs w:val="24"/>
        </w:rPr>
        <w:t xml:space="preserve">, </w:t>
      </w:r>
      <w:r w:rsidR="00BA13C6">
        <w:rPr>
          <w:rFonts w:cstheme="minorHAnsi"/>
          <w:color w:val="000000"/>
          <w:sz w:val="24"/>
          <w:szCs w:val="24"/>
        </w:rPr>
        <w:t>1</w:t>
      </w:r>
      <w:r w:rsidR="00475DB9">
        <w:rPr>
          <w:rFonts w:cstheme="minorHAnsi"/>
          <w:color w:val="000000"/>
          <w:sz w:val="24"/>
          <w:szCs w:val="24"/>
        </w:rPr>
        <w:t>5</w:t>
      </w:r>
      <w:r w:rsidR="00BA13C6">
        <w:rPr>
          <w:rFonts w:cstheme="minorHAnsi"/>
          <w:color w:val="000000"/>
          <w:sz w:val="24"/>
          <w:szCs w:val="24"/>
        </w:rPr>
        <w:t>% of the data was gather</w:t>
      </w:r>
      <w:r w:rsidR="00D15098">
        <w:rPr>
          <w:rFonts w:cstheme="minorHAnsi"/>
          <w:color w:val="000000"/>
          <w:sz w:val="24"/>
          <w:szCs w:val="24"/>
        </w:rPr>
        <w:t>ed</w:t>
      </w:r>
      <w:r w:rsidR="00BA13C6">
        <w:rPr>
          <w:rFonts w:cstheme="minorHAnsi"/>
          <w:color w:val="000000"/>
          <w:sz w:val="24"/>
          <w:szCs w:val="24"/>
        </w:rPr>
        <w:t xml:space="preserve"> based on analysis of existing reports</w:t>
      </w:r>
      <w:r w:rsidR="005B2266">
        <w:rPr>
          <w:rFonts w:cstheme="minorHAnsi"/>
          <w:color w:val="000000"/>
          <w:sz w:val="24"/>
          <w:szCs w:val="24"/>
        </w:rPr>
        <w:t xml:space="preserve">, website </w:t>
      </w:r>
      <w:r w:rsidR="00BA13C6">
        <w:rPr>
          <w:rFonts w:cstheme="minorHAnsi"/>
          <w:color w:val="000000"/>
          <w:sz w:val="24"/>
          <w:szCs w:val="24"/>
        </w:rPr>
        <w:t>and opinions from the KIIs and FGDs</w:t>
      </w:r>
      <w:r w:rsidR="00DB6829">
        <w:rPr>
          <w:rFonts w:cstheme="minorHAnsi"/>
          <w:color w:val="000000"/>
          <w:sz w:val="24"/>
          <w:szCs w:val="24"/>
        </w:rPr>
        <w:t xml:space="preserve">. </w:t>
      </w:r>
      <w:commentRangeEnd w:id="28"/>
      <w:r w:rsidR="00DA72EE">
        <w:rPr>
          <w:rStyle w:val="CommentReference"/>
        </w:rPr>
        <w:commentReference w:id="28"/>
      </w:r>
    </w:p>
    <w:p w14:paraId="513FD4D3" w14:textId="77777777" w:rsidR="005D40A2" w:rsidRDefault="005D40A2" w:rsidP="00FD37DB">
      <w:pPr>
        <w:autoSpaceDE w:val="0"/>
        <w:autoSpaceDN w:val="0"/>
        <w:adjustRightInd w:val="0"/>
        <w:spacing w:after="0"/>
        <w:jc w:val="both"/>
        <w:rPr>
          <w:rFonts w:cstheme="minorHAnsi"/>
          <w:color w:val="000000"/>
          <w:sz w:val="24"/>
          <w:szCs w:val="24"/>
        </w:rPr>
      </w:pPr>
    </w:p>
    <w:p w14:paraId="18D4735A" w14:textId="77777777" w:rsidR="005D40A2" w:rsidRPr="005D40A2" w:rsidRDefault="005D40A2" w:rsidP="00FD37DB">
      <w:pPr>
        <w:autoSpaceDE w:val="0"/>
        <w:autoSpaceDN w:val="0"/>
        <w:adjustRightInd w:val="0"/>
        <w:spacing w:after="0"/>
        <w:jc w:val="both"/>
        <w:rPr>
          <w:rFonts w:cstheme="minorHAnsi"/>
          <w:b/>
          <w:color w:val="000000"/>
          <w:sz w:val="24"/>
          <w:szCs w:val="24"/>
        </w:rPr>
      </w:pPr>
      <w:r w:rsidRPr="005D40A2">
        <w:rPr>
          <w:rFonts w:cstheme="minorHAnsi"/>
          <w:b/>
          <w:color w:val="000000"/>
          <w:sz w:val="24"/>
          <w:szCs w:val="24"/>
        </w:rPr>
        <w:t xml:space="preserve">Objectives  </w:t>
      </w:r>
    </w:p>
    <w:p w14:paraId="295A0F3A" w14:textId="77777777" w:rsidR="005D40A2" w:rsidRDefault="005D40A2" w:rsidP="00FD37DB">
      <w:pPr>
        <w:autoSpaceDE w:val="0"/>
        <w:autoSpaceDN w:val="0"/>
        <w:adjustRightInd w:val="0"/>
        <w:spacing w:after="0"/>
        <w:jc w:val="both"/>
        <w:rPr>
          <w:rFonts w:cstheme="minorHAnsi"/>
          <w:color w:val="000000"/>
          <w:sz w:val="24"/>
          <w:szCs w:val="24"/>
        </w:rPr>
      </w:pPr>
    </w:p>
    <w:p w14:paraId="7F06DB24" w14:textId="77777777" w:rsidR="005D40A2" w:rsidRDefault="005D40A2" w:rsidP="00354279">
      <w:pPr>
        <w:autoSpaceDE w:val="0"/>
        <w:autoSpaceDN w:val="0"/>
        <w:adjustRightInd w:val="0"/>
        <w:spacing w:after="0"/>
        <w:jc w:val="both"/>
        <w:rPr>
          <w:rFonts w:cstheme="minorHAnsi"/>
          <w:color w:val="000000"/>
          <w:sz w:val="24"/>
          <w:szCs w:val="24"/>
        </w:rPr>
      </w:pPr>
      <w:r>
        <w:rPr>
          <w:rFonts w:cstheme="minorHAnsi"/>
          <w:color w:val="000000"/>
          <w:sz w:val="24"/>
          <w:szCs w:val="24"/>
        </w:rPr>
        <w:t>The objectives of this report are as follow:</w:t>
      </w:r>
    </w:p>
    <w:p w14:paraId="4511E153" w14:textId="77777777" w:rsidR="00354279" w:rsidRPr="00354279" w:rsidRDefault="00354279" w:rsidP="00354279">
      <w:pPr>
        <w:autoSpaceDE w:val="0"/>
        <w:autoSpaceDN w:val="0"/>
        <w:adjustRightInd w:val="0"/>
        <w:spacing w:after="0"/>
        <w:jc w:val="both"/>
        <w:rPr>
          <w:rFonts w:cstheme="minorHAnsi"/>
          <w:color w:val="000000"/>
          <w:sz w:val="8"/>
          <w:szCs w:val="24"/>
        </w:rPr>
      </w:pPr>
    </w:p>
    <w:p w14:paraId="59FE00B2" w14:textId="77777777" w:rsidR="003C6A2B" w:rsidRDefault="00810187" w:rsidP="00354279">
      <w:pPr>
        <w:pStyle w:val="ListParagraph"/>
        <w:numPr>
          <w:ilvl w:val="0"/>
          <w:numId w:val="5"/>
        </w:numPr>
        <w:autoSpaceDE w:val="0"/>
        <w:autoSpaceDN w:val="0"/>
        <w:adjustRightInd w:val="0"/>
        <w:spacing w:after="0"/>
        <w:jc w:val="both"/>
        <w:rPr>
          <w:rFonts w:cstheme="minorHAnsi"/>
          <w:color w:val="000000"/>
          <w:sz w:val="24"/>
          <w:szCs w:val="24"/>
        </w:rPr>
      </w:pPr>
      <w:commentRangeStart w:id="29"/>
      <w:r>
        <w:rPr>
          <w:rFonts w:cstheme="minorHAnsi"/>
          <w:color w:val="000000"/>
          <w:sz w:val="24"/>
          <w:szCs w:val="24"/>
        </w:rPr>
        <w:t xml:space="preserve">To influence </w:t>
      </w:r>
      <w:r w:rsidR="000C0503">
        <w:rPr>
          <w:rFonts w:cstheme="minorHAnsi"/>
          <w:color w:val="000000"/>
          <w:sz w:val="24"/>
          <w:szCs w:val="24"/>
        </w:rPr>
        <w:t xml:space="preserve">and inform </w:t>
      </w:r>
      <w:r>
        <w:rPr>
          <w:rFonts w:cstheme="minorHAnsi"/>
          <w:color w:val="000000"/>
          <w:sz w:val="24"/>
          <w:szCs w:val="24"/>
        </w:rPr>
        <w:t xml:space="preserve">policy makers from the executive </w:t>
      </w:r>
      <w:r w:rsidR="000C0503">
        <w:rPr>
          <w:rFonts w:cstheme="minorHAnsi"/>
          <w:color w:val="000000"/>
          <w:sz w:val="24"/>
          <w:szCs w:val="24"/>
        </w:rPr>
        <w:t xml:space="preserve">and legislative </w:t>
      </w:r>
      <w:r w:rsidR="001F47DA">
        <w:rPr>
          <w:rFonts w:cstheme="minorHAnsi"/>
          <w:color w:val="000000"/>
          <w:sz w:val="24"/>
          <w:szCs w:val="24"/>
        </w:rPr>
        <w:t>branches</w:t>
      </w:r>
      <w:r w:rsidR="000C0503">
        <w:rPr>
          <w:rFonts w:cstheme="minorHAnsi"/>
          <w:color w:val="000000"/>
          <w:sz w:val="24"/>
          <w:szCs w:val="24"/>
        </w:rPr>
        <w:t xml:space="preserve"> of government </w:t>
      </w:r>
      <w:r>
        <w:rPr>
          <w:rFonts w:cstheme="minorHAnsi"/>
          <w:color w:val="000000"/>
          <w:sz w:val="24"/>
          <w:szCs w:val="24"/>
        </w:rPr>
        <w:t xml:space="preserve">planning and decision making related to WASH </w:t>
      </w:r>
    </w:p>
    <w:p w14:paraId="006D9AD0" w14:textId="77777777" w:rsidR="001F47DA" w:rsidRDefault="001F47DA" w:rsidP="00354279">
      <w:pPr>
        <w:pStyle w:val="ListParagraph"/>
        <w:numPr>
          <w:ilvl w:val="0"/>
          <w:numId w:val="5"/>
        </w:numPr>
        <w:autoSpaceDE w:val="0"/>
        <w:autoSpaceDN w:val="0"/>
        <w:adjustRightInd w:val="0"/>
        <w:spacing w:after="0"/>
        <w:jc w:val="both"/>
        <w:rPr>
          <w:rFonts w:cstheme="minorHAnsi"/>
          <w:color w:val="000000"/>
          <w:sz w:val="24"/>
          <w:szCs w:val="24"/>
        </w:rPr>
      </w:pPr>
      <w:r>
        <w:rPr>
          <w:rFonts w:cstheme="minorHAnsi"/>
          <w:color w:val="000000"/>
          <w:sz w:val="24"/>
          <w:szCs w:val="24"/>
        </w:rPr>
        <w:t xml:space="preserve">To inform civil society, citizens, community leaders and media advocacy, reportage and engagement on WASH </w:t>
      </w:r>
    </w:p>
    <w:p w14:paraId="07D8D17E" w14:textId="77777777" w:rsidR="004A7000" w:rsidRDefault="004A7000" w:rsidP="00354279">
      <w:pPr>
        <w:pStyle w:val="ListParagraph"/>
        <w:numPr>
          <w:ilvl w:val="0"/>
          <w:numId w:val="5"/>
        </w:numPr>
        <w:autoSpaceDE w:val="0"/>
        <w:autoSpaceDN w:val="0"/>
        <w:adjustRightInd w:val="0"/>
        <w:spacing w:after="0"/>
        <w:jc w:val="both"/>
        <w:rPr>
          <w:rFonts w:cstheme="minorHAnsi"/>
          <w:color w:val="000000"/>
          <w:sz w:val="24"/>
          <w:szCs w:val="24"/>
        </w:rPr>
      </w:pPr>
      <w:r>
        <w:rPr>
          <w:rFonts w:cstheme="minorHAnsi"/>
          <w:color w:val="000000"/>
          <w:sz w:val="24"/>
          <w:szCs w:val="24"/>
        </w:rPr>
        <w:t xml:space="preserve">To inform development partners in Liberia planning and influence </w:t>
      </w:r>
      <w:r w:rsidR="00491250">
        <w:rPr>
          <w:rFonts w:cstheme="minorHAnsi"/>
          <w:color w:val="000000"/>
          <w:sz w:val="24"/>
          <w:szCs w:val="24"/>
        </w:rPr>
        <w:t xml:space="preserve">their </w:t>
      </w:r>
      <w:r>
        <w:rPr>
          <w:rFonts w:cstheme="minorHAnsi"/>
          <w:color w:val="000000"/>
          <w:sz w:val="24"/>
          <w:szCs w:val="24"/>
        </w:rPr>
        <w:t xml:space="preserve">AWPs to allocate increase </w:t>
      </w:r>
      <w:r w:rsidR="00232746">
        <w:rPr>
          <w:rFonts w:cstheme="minorHAnsi"/>
          <w:color w:val="000000"/>
          <w:sz w:val="24"/>
          <w:szCs w:val="24"/>
        </w:rPr>
        <w:t xml:space="preserve">funding and programs for </w:t>
      </w:r>
      <w:r>
        <w:rPr>
          <w:rFonts w:cstheme="minorHAnsi"/>
          <w:color w:val="000000"/>
          <w:sz w:val="24"/>
          <w:szCs w:val="24"/>
        </w:rPr>
        <w:t xml:space="preserve">WASH </w:t>
      </w:r>
      <w:commentRangeEnd w:id="29"/>
      <w:r w:rsidR="00DA72EE">
        <w:rPr>
          <w:rStyle w:val="CommentReference"/>
        </w:rPr>
        <w:commentReference w:id="29"/>
      </w:r>
    </w:p>
    <w:p w14:paraId="23E97D88" w14:textId="77777777" w:rsidR="00810187" w:rsidRPr="006168E3" w:rsidRDefault="00810187" w:rsidP="000C0503">
      <w:pPr>
        <w:pStyle w:val="ListParagraph"/>
        <w:autoSpaceDE w:val="0"/>
        <w:autoSpaceDN w:val="0"/>
        <w:adjustRightInd w:val="0"/>
        <w:spacing w:after="0"/>
        <w:jc w:val="both"/>
        <w:rPr>
          <w:rFonts w:cstheme="minorHAnsi"/>
          <w:color w:val="000000"/>
          <w:sz w:val="24"/>
          <w:szCs w:val="24"/>
        </w:rPr>
      </w:pPr>
    </w:p>
    <w:p w14:paraId="4F819692" w14:textId="77777777" w:rsidR="00FD69BE" w:rsidRDefault="00FD69BE" w:rsidP="00FD37DB">
      <w:pPr>
        <w:autoSpaceDE w:val="0"/>
        <w:autoSpaceDN w:val="0"/>
        <w:adjustRightInd w:val="0"/>
        <w:spacing w:after="0"/>
        <w:jc w:val="both"/>
        <w:rPr>
          <w:rFonts w:cstheme="minorHAnsi"/>
          <w:color w:val="000000"/>
          <w:sz w:val="24"/>
          <w:szCs w:val="24"/>
        </w:rPr>
      </w:pPr>
    </w:p>
    <w:p w14:paraId="397A3E29" w14:textId="77777777" w:rsidR="00FD69BE" w:rsidRDefault="00FD69BE" w:rsidP="00FD37DB">
      <w:pPr>
        <w:autoSpaceDE w:val="0"/>
        <w:autoSpaceDN w:val="0"/>
        <w:adjustRightInd w:val="0"/>
        <w:spacing w:after="0"/>
        <w:jc w:val="both"/>
        <w:rPr>
          <w:rFonts w:cstheme="minorHAnsi"/>
          <w:color w:val="000000"/>
          <w:sz w:val="24"/>
          <w:szCs w:val="24"/>
        </w:rPr>
      </w:pPr>
    </w:p>
    <w:p w14:paraId="21AF8842" w14:textId="77777777" w:rsidR="00345D3A" w:rsidRDefault="00345D3A" w:rsidP="00FD37DB">
      <w:pPr>
        <w:autoSpaceDE w:val="0"/>
        <w:autoSpaceDN w:val="0"/>
        <w:adjustRightInd w:val="0"/>
        <w:spacing w:after="0"/>
        <w:jc w:val="both"/>
        <w:rPr>
          <w:rFonts w:cstheme="minorHAnsi"/>
          <w:color w:val="000000"/>
          <w:sz w:val="24"/>
          <w:szCs w:val="24"/>
        </w:rPr>
      </w:pPr>
    </w:p>
    <w:p w14:paraId="660B0BE3" w14:textId="77777777" w:rsidR="00345D3A" w:rsidRDefault="00345D3A" w:rsidP="00FD37DB">
      <w:pPr>
        <w:autoSpaceDE w:val="0"/>
        <w:autoSpaceDN w:val="0"/>
        <w:adjustRightInd w:val="0"/>
        <w:spacing w:after="0"/>
        <w:jc w:val="both"/>
        <w:rPr>
          <w:rFonts w:cstheme="minorHAnsi"/>
          <w:color w:val="000000"/>
          <w:sz w:val="24"/>
          <w:szCs w:val="24"/>
        </w:rPr>
      </w:pPr>
    </w:p>
    <w:p w14:paraId="50D40158" w14:textId="77777777" w:rsidR="00345D3A" w:rsidRDefault="00345D3A" w:rsidP="00FD37DB">
      <w:pPr>
        <w:autoSpaceDE w:val="0"/>
        <w:autoSpaceDN w:val="0"/>
        <w:adjustRightInd w:val="0"/>
        <w:spacing w:after="0"/>
        <w:jc w:val="both"/>
        <w:rPr>
          <w:rFonts w:cstheme="minorHAnsi"/>
          <w:color w:val="000000"/>
          <w:sz w:val="24"/>
          <w:szCs w:val="24"/>
        </w:rPr>
      </w:pPr>
    </w:p>
    <w:p w14:paraId="70446CCD" w14:textId="77777777" w:rsidR="00345D3A" w:rsidRDefault="00345D3A" w:rsidP="00FD37DB">
      <w:pPr>
        <w:autoSpaceDE w:val="0"/>
        <w:autoSpaceDN w:val="0"/>
        <w:adjustRightInd w:val="0"/>
        <w:spacing w:after="0"/>
        <w:jc w:val="both"/>
        <w:rPr>
          <w:rFonts w:cstheme="minorHAnsi"/>
          <w:color w:val="000000"/>
          <w:sz w:val="24"/>
          <w:szCs w:val="24"/>
        </w:rPr>
      </w:pPr>
    </w:p>
    <w:p w14:paraId="0C0EDA87" w14:textId="77777777" w:rsidR="00345D3A" w:rsidRDefault="00345D3A" w:rsidP="00FD37DB">
      <w:pPr>
        <w:autoSpaceDE w:val="0"/>
        <w:autoSpaceDN w:val="0"/>
        <w:adjustRightInd w:val="0"/>
        <w:spacing w:after="0"/>
        <w:jc w:val="both"/>
        <w:rPr>
          <w:rFonts w:cstheme="minorHAnsi"/>
          <w:color w:val="000000"/>
          <w:sz w:val="24"/>
          <w:szCs w:val="24"/>
        </w:rPr>
      </w:pPr>
    </w:p>
    <w:p w14:paraId="30E22FCE" w14:textId="77777777" w:rsidR="00345D3A" w:rsidRDefault="00345D3A" w:rsidP="00FD37DB">
      <w:pPr>
        <w:autoSpaceDE w:val="0"/>
        <w:autoSpaceDN w:val="0"/>
        <w:adjustRightInd w:val="0"/>
        <w:spacing w:after="0"/>
        <w:jc w:val="both"/>
        <w:rPr>
          <w:rFonts w:cstheme="minorHAnsi"/>
          <w:color w:val="000000"/>
          <w:sz w:val="24"/>
          <w:szCs w:val="24"/>
        </w:rPr>
      </w:pPr>
    </w:p>
    <w:p w14:paraId="7050C59A" w14:textId="77777777" w:rsidR="00345D3A" w:rsidRDefault="00345D3A" w:rsidP="00FD37DB">
      <w:pPr>
        <w:autoSpaceDE w:val="0"/>
        <w:autoSpaceDN w:val="0"/>
        <w:adjustRightInd w:val="0"/>
        <w:spacing w:after="0"/>
        <w:jc w:val="both"/>
        <w:rPr>
          <w:rFonts w:cstheme="minorHAnsi"/>
          <w:color w:val="000000"/>
          <w:sz w:val="24"/>
          <w:szCs w:val="24"/>
        </w:rPr>
      </w:pPr>
    </w:p>
    <w:p w14:paraId="65B9A7FE" w14:textId="77777777" w:rsidR="00345D3A" w:rsidRDefault="00345D3A" w:rsidP="00FD37DB">
      <w:pPr>
        <w:autoSpaceDE w:val="0"/>
        <w:autoSpaceDN w:val="0"/>
        <w:adjustRightInd w:val="0"/>
        <w:spacing w:after="0"/>
        <w:jc w:val="both"/>
        <w:rPr>
          <w:rFonts w:cstheme="minorHAnsi"/>
          <w:color w:val="000000"/>
          <w:sz w:val="24"/>
          <w:szCs w:val="24"/>
        </w:rPr>
      </w:pPr>
    </w:p>
    <w:p w14:paraId="1E6EAFA4" w14:textId="77777777" w:rsidR="002D13D8" w:rsidRDefault="002D13D8" w:rsidP="002D13D8">
      <w:pPr>
        <w:autoSpaceDE w:val="0"/>
        <w:autoSpaceDN w:val="0"/>
        <w:adjustRightInd w:val="0"/>
        <w:spacing w:after="0"/>
        <w:jc w:val="both"/>
        <w:rPr>
          <w:rFonts w:cstheme="minorHAnsi"/>
          <w:color w:val="000000"/>
          <w:sz w:val="24"/>
          <w:szCs w:val="24"/>
        </w:rPr>
      </w:pPr>
    </w:p>
    <w:p w14:paraId="1754DD6E" w14:textId="77777777" w:rsidR="009E593F" w:rsidRDefault="009E593F" w:rsidP="002D13D8">
      <w:pPr>
        <w:autoSpaceDE w:val="0"/>
        <w:autoSpaceDN w:val="0"/>
        <w:adjustRightInd w:val="0"/>
        <w:spacing w:after="0"/>
        <w:jc w:val="both"/>
        <w:rPr>
          <w:rFonts w:cstheme="minorHAnsi"/>
          <w:color w:val="000000"/>
          <w:sz w:val="24"/>
          <w:szCs w:val="24"/>
        </w:rPr>
      </w:pPr>
    </w:p>
    <w:p w14:paraId="2DBF76F1" w14:textId="77777777" w:rsidR="002D13D8" w:rsidRPr="00FD69BE" w:rsidRDefault="009E593F" w:rsidP="002D13D8">
      <w:pPr>
        <w:shd w:val="clear" w:color="auto" w:fill="00B050"/>
        <w:autoSpaceDE w:val="0"/>
        <w:autoSpaceDN w:val="0"/>
        <w:adjustRightInd w:val="0"/>
        <w:spacing w:after="0"/>
        <w:jc w:val="both"/>
        <w:rPr>
          <w:rFonts w:cstheme="minorHAnsi"/>
          <w:b/>
          <w:color w:val="FFFFFF" w:themeColor="background1"/>
          <w:sz w:val="24"/>
          <w:szCs w:val="24"/>
        </w:rPr>
      </w:pPr>
      <w:r>
        <w:rPr>
          <w:rFonts w:cstheme="minorHAnsi"/>
          <w:b/>
          <w:color w:val="FFFFFF" w:themeColor="background1"/>
          <w:sz w:val="24"/>
          <w:szCs w:val="24"/>
        </w:rPr>
        <w:lastRenderedPageBreak/>
        <w:t>3.0</w:t>
      </w:r>
      <w:r w:rsidR="002D13D8">
        <w:rPr>
          <w:rFonts w:cstheme="minorHAnsi"/>
          <w:b/>
          <w:color w:val="FFFFFF" w:themeColor="background1"/>
          <w:sz w:val="24"/>
          <w:szCs w:val="24"/>
        </w:rPr>
        <w:t xml:space="preserve"> </w:t>
      </w:r>
      <w:r w:rsidR="002D13D8" w:rsidRPr="00FD69BE">
        <w:rPr>
          <w:rFonts w:cstheme="minorHAnsi"/>
          <w:b/>
          <w:color w:val="FFFFFF" w:themeColor="background1"/>
          <w:sz w:val="24"/>
          <w:szCs w:val="24"/>
        </w:rPr>
        <w:t xml:space="preserve">Methodology </w:t>
      </w:r>
    </w:p>
    <w:p w14:paraId="2542B4F3" w14:textId="77777777" w:rsidR="002D13D8" w:rsidRDefault="002D13D8" w:rsidP="002D13D8">
      <w:pPr>
        <w:autoSpaceDE w:val="0"/>
        <w:autoSpaceDN w:val="0"/>
        <w:adjustRightInd w:val="0"/>
        <w:spacing w:after="0"/>
        <w:jc w:val="both"/>
        <w:rPr>
          <w:rFonts w:cstheme="minorHAnsi"/>
          <w:color w:val="000000"/>
          <w:sz w:val="24"/>
          <w:szCs w:val="24"/>
        </w:rPr>
      </w:pPr>
      <w:commentRangeStart w:id="30"/>
      <w:r>
        <w:rPr>
          <w:rFonts w:cstheme="minorHAnsi"/>
          <w:color w:val="000000"/>
          <w:sz w:val="24"/>
          <w:szCs w:val="24"/>
        </w:rPr>
        <w:t xml:space="preserve">Three research approaches </w:t>
      </w:r>
      <w:commentRangeEnd w:id="30"/>
      <w:r w:rsidR="00E32BAE">
        <w:rPr>
          <w:rStyle w:val="CommentReference"/>
        </w:rPr>
        <w:commentReference w:id="30"/>
      </w:r>
      <w:r>
        <w:rPr>
          <w:rFonts w:cstheme="minorHAnsi"/>
          <w:color w:val="000000"/>
          <w:sz w:val="24"/>
          <w:szCs w:val="24"/>
        </w:rPr>
        <w:t xml:space="preserve">were adopted in the collection of data contain in this report including Desk Review, Key Informant Interview (KIIs) and Focus Group Discussions (FGDs). The lead researcher hired by Partnership for Sustainable Development-PaSD, in person of Prince D. Kreplah assisted by data collection agents from the PaSD conducted several desk review during which existing research reports on WASH were review, data collected, analyzed and documented in the report.  </w:t>
      </w:r>
    </w:p>
    <w:p w14:paraId="0B248700" w14:textId="77777777" w:rsidR="002D13D8" w:rsidRPr="00A377EF" w:rsidRDefault="002D13D8" w:rsidP="002D13D8">
      <w:pPr>
        <w:autoSpaceDE w:val="0"/>
        <w:autoSpaceDN w:val="0"/>
        <w:adjustRightInd w:val="0"/>
        <w:spacing w:after="0"/>
        <w:jc w:val="both"/>
        <w:rPr>
          <w:rFonts w:cstheme="minorHAnsi"/>
          <w:color w:val="000000"/>
          <w:sz w:val="12"/>
          <w:szCs w:val="24"/>
        </w:rPr>
      </w:pPr>
    </w:p>
    <w:p w14:paraId="135BD1BC" w14:textId="77777777" w:rsidR="002D13D8" w:rsidRDefault="002D13D8" w:rsidP="002D13D8">
      <w:pPr>
        <w:autoSpaceDE w:val="0"/>
        <w:autoSpaceDN w:val="0"/>
        <w:adjustRightInd w:val="0"/>
        <w:spacing w:after="0"/>
        <w:jc w:val="both"/>
        <w:rPr>
          <w:rFonts w:cstheme="minorHAnsi"/>
          <w:color w:val="000000"/>
          <w:sz w:val="24"/>
          <w:szCs w:val="24"/>
        </w:rPr>
      </w:pPr>
      <w:r>
        <w:rPr>
          <w:rFonts w:cstheme="minorHAnsi"/>
          <w:color w:val="000000"/>
          <w:sz w:val="24"/>
          <w:szCs w:val="24"/>
        </w:rPr>
        <w:t xml:space="preserve">Reports that were reviewed, data collected from, analyzed and information included in this report were UNHCH </w:t>
      </w:r>
      <w:r w:rsidRPr="00B876C2">
        <w:rPr>
          <w:rFonts w:cstheme="minorHAnsi"/>
          <w:color w:val="000000"/>
          <w:sz w:val="24"/>
          <w:szCs w:val="24"/>
        </w:rPr>
        <w:t>Liberia March 2018 Fact Sheet</w:t>
      </w:r>
      <w:r>
        <w:rPr>
          <w:rFonts w:cstheme="minorHAnsi"/>
          <w:color w:val="000000"/>
          <w:sz w:val="24"/>
          <w:szCs w:val="24"/>
        </w:rPr>
        <w:t xml:space="preserve">, UNICEF Nationwide Assessment of WASH Facilities in Schools March 2016, </w:t>
      </w:r>
      <w:r w:rsidRPr="00B876C2">
        <w:rPr>
          <w:rFonts w:cstheme="minorHAnsi"/>
          <w:color w:val="000000"/>
          <w:sz w:val="24"/>
          <w:szCs w:val="24"/>
        </w:rPr>
        <w:t>Liberia</w:t>
      </w:r>
      <w:r w:rsidRPr="00814981">
        <w:rPr>
          <w:rFonts w:cstheme="minorHAnsi"/>
          <w:color w:val="000000"/>
          <w:sz w:val="24"/>
          <w:szCs w:val="24"/>
        </w:rPr>
        <w:t xml:space="preserve"> </w:t>
      </w:r>
      <w:r>
        <w:rPr>
          <w:rFonts w:cstheme="minorHAnsi"/>
          <w:color w:val="000000"/>
          <w:sz w:val="24"/>
          <w:szCs w:val="24"/>
        </w:rPr>
        <w:t>Water-</w:t>
      </w:r>
      <w:r w:rsidRPr="00814981">
        <w:rPr>
          <w:rFonts w:cstheme="minorHAnsi"/>
          <w:color w:val="000000"/>
          <w:sz w:val="24"/>
          <w:szCs w:val="24"/>
        </w:rPr>
        <w:t>point Atlas</w:t>
      </w:r>
      <w:r>
        <w:rPr>
          <w:rFonts w:cstheme="minorHAnsi"/>
          <w:color w:val="000000"/>
          <w:sz w:val="24"/>
          <w:szCs w:val="24"/>
        </w:rPr>
        <w:t xml:space="preserve"> </w:t>
      </w:r>
      <w:r w:rsidRPr="00814981">
        <w:rPr>
          <w:rFonts w:cstheme="minorHAnsi"/>
          <w:color w:val="000000"/>
          <w:sz w:val="24"/>
          <w:szCs w:val="24"/>
        </w:rPr>
        <w:t xml:space="preserve">Final Review Version </w:t>
      </w:r>
      <w:r>
        <w:rPr>
          <w:rFonts w:cstheme="minorHAnsi"/>
          <w:color w:val="000000"/>
          <w:sz w:val="24"/>
          <w:szCs w:val="24"/>
        </w:rPr>
        <w:t xml:space="preserve">August 31, </w:t>
      </w:r>
      <w:r w:rsidRPr="00814981">
        <w:rPr>
          <w:rFonts w:cstheme="minorHAnsi"/>
          <w:color w:val="000000"/>
          <w:sz w:val="24"/>
          <w:szCs w:val="24"/>
        </w:rPr>
        <w:t>2011</w:t>
      </w:r>
      <w:r>
        <w:rPr>
          <w:rFonts w:cstheme="minorHAnsi"/>
          <w:color w:val="000000"/>
          <w:sz w:val="24"/>
          <w:szCs w:val="24"/>
        </w:rPr>
        <w:t>, World Bank</w:t>
      </w:r>
      <w:r w:rsidRPr="00814981">
        <w:rPr>
          <w:rFonts w:cstheme="minorHAnsi"/>
          <w:color w:val="000000"/>
          <w:sz w:val="24"/>
          <w:szCs w:val="24"/>
        </w:rPr>
        <w:t xml:space="preserve"> </w:t>
      </w:r>
      <w:r>
        <w:rPr>
          <w:rFonts w:cstheme="minorHAnsi"/>
          <w:color w:val="000000"/>
          <w:sz w:val="24"/>
          <w:szCs w:val="24"/>
        </w:rPr>
        <w:t>WSP Economic I</w:t>
      </w:r>
      <w:r w:rsidRPr="0028397D">
        <w:rPr>
          <w:rFonts w:cstheme="minorHAnsi"/>
          <w:color w:val="000000"/>
          <w:sz w:val="24"/>
          <w:szCs w:val="24"/>
        </w:rPr>
        <w:t>mpacts</w:t>
      </w:r>
      <w:r>
        <w:rPr>
          <w:rFonts w:cstheme="minorHAnsi"/>
          <w:color w:val="000000"/>
          <w:sz w:val="24"/>
          <w:szCs w:val="24"/>
        </w:rPr>
        <w:t xml:space="preserve"> of Poor S</w:t>
      </w:r>
      <w:r w:rsidRPr="0028397D">
        <w:rPr>
          <w:rFonts w:cstheme="minorHAnsi"/>
          <w:color w:val="000000"/>
          <w:sz w:val="24"/>
          <w:szCs w:val="24"/>
        </w:rPr>
        <w:t>anitation in Africa</w:t>
      </w:r>
      <w:r>
        <w:rPr>
          <w:rFonts w:cstheme="minorHAnsi"/>
          <w:color w:val="000000"/>
          <w:sz w:val="24"/>
          <w:szCs w:val="24"/>
        </w:rPr>
        <w:t xml:space="preserve"> 2012, JMP/WHO Report 2016, </w:t>
      </w:r>
      <w:commentRangeStart w:id="31"/>
      <w:r>
        <w:rPr>
          <w:rFonts w:cstheme="minorHAnsi"/>
          <w:color w:val="000000"/>
          <w:sz w:val="24"/>
          <w:szCs w:val="24"/>
        </w:rPr>
        <w:t xml:space="preserve">World Health Organization Health Surveillance website, </w:t>
      </w:r>
      <w:commentRangeEnd w:id="31"/>
      <w:r w:rsidR="00E32BAE">
        <w:rPr>
          <w:rStyle w:val="CommentReference"/>
        </w:rPr>
        <w:commentReference w:id="31"/>
      </w:r>
      <w:r>
        <w:rPr>
          <w:rFonts w:cstheme="minorHAnsi"/>
          <w:color w:val="000000"/>
          <w:sz w:val="24"/>
          <w:szCs w:val="24"/>
        </w:rPr>
        <w:t xml:space="preserve">WASH Joint Sector Review (JSR) Report 2018, National Budget 2006/2007-2017/2018, Liberia WASH Compact 2013, the Agenda for Transformation (AfT), Liberia’s Poverty Reduction Strategy (PRS), Liberia’s Interim Poverty Reduction Strategy Paper (IPRSP), PaSD WASH Brief Analysis, Liberia CSOs WASH Network Fact Sheet 2014 and </w:t>
      </w:r>
      <w:commentRangeStart w:id="32"/>
      <w:r>
        <w:rPr>
          <w:rFonts w:cstheme="minorHAnsi"/>
          <w:color w:val="000000"/>
          <w:sz w:val="24"/>
          <w:szCs w:val="24"/>
        </w:rPr>
        <w:t>dozens</w:t>
      </w:r>
      <w:commentRangeEnd w:id="32"/>
      <w:r w:rsidR="00E32BAE">
        <w:rPr>
          <w:rStyle w:val="CommentReference"/>
        </w:rPr>
        <w:commentReference w:id="32"/>
      </w:r>
      <w:r>
        <w:rPr>
          <w:rFonts w:cstheme="minorHAnsi"/>
          <w:color w:val="000000"/>
          <w:sz w:val="24"/>
          <w:szCs w:val="24"/>
        </w:rPr>
        <w:t xml:space="preserve"> of civil society advocacy Papers.   </w:t>
      </w:r>
    </w:p>
    <w:p w14:paraId="4489DEC1" w14:textId="77777777" w:rsidR="002D13D8" w:rsidRPr="00A377EF" w:rsidRDefault="002D13D8" w:rsidP="002D13D8">
      <w:pPr>
        <w:autoSpaceDE w:val="0"/>
        <w:autoSpaceDN w:val="0"/>
        <w:adjustRightInd w:val="0"/>
        <w:spacing w:after="0"/>
        <w:jc w:val="both"/>
        <w:rPr>
          <w:rFonts w:cstheme="minorHAnsi"/>
          <w:color w:val="000000"/>
          <w:sz w:val="14"/>
          <w:szCs w:val="24"/>
        </w:rPr>
      </w:pPr>
      <w:commentRangeStart w:id="33"/>
    </w:p>
    <w:p w14:paraId="78337A8F" w14:textId="77777777" w:rsidR="002D13D8" w:rsidRDefault="002D13D8" w:rsidP="002D13D8">
      <w:pPr>
        <w:autoSpaceDE w:val="0"/>
        <w:autoSpaceDN w:val="0"/>
        <w:adjustRightInd w:val="0"/>
        <w:spacing w:after="0"/>
        <w:jc w:val="both"/>
        <w:rPr>
          <w:rFonts w:cstheme="minorHAnsi"/>
          <w:color w:val="000000"/>
          <w:sz w:val="24"/>
          <w:szCs w:val="24"/>
        </w:rPr>
      </w:pPr>
      <w:r>
        <w:rPr>
          <w:rFonts w:cstheme="minorHAnsi"/>
          <w:color w:val="000000"/>
          <w:sz w:val="24"/>
          <w:szCs w:val="24"/>
        </w:rPr>
        <w:t xml:space="preserve">Questions to suit research objective and purpose were developed, validated and used to conduct over 20 KIIs and three (3) FGDs in Monrovia. 29 KIs were shortlisted following consultation with relevant stakeholders and 23 of the 29 were interviewed by lead researcher and data collection agents. Each of the interviews was done in team at the location agreed by the Key Informants (KIs), during interaction with KIs, one member of the team was required to ask KIs questions while others took notes. Prior to the start of each interview, confidentiality and other ethical issues were talked about with KIs to stimulate fearless discussions and provision of information.     </w:t>
      </w:r>
    </w:p>
    <w:p w14:paraId="69F1C817" w14:textId="77777777" w:rsidR="002D13D8" w:rsidRPr="00A377EF" w:rsidRDefault="002D13D8" w:rsidP="002D13D8">
      <w:pPr>
        <w:autoSpaceDE w:val="0"/>
        <w:autoSpaceDN w:val="0"/>
        <w:adjustRightInd w:val="0"/>
        <w:spacing w:after="0"/>
        <w:jc w:val="both"/>
        <w:rPr>
          <w:rFonts w:cstheme="minorHAnsi"/>
          <w:color w:val="000000"/>
          <w:sz w:val="14"/>
          <w:szCs w:val="24"/>
        </w:rPr>
      </w:pPr>
    </w:p>
    <w:p w14:paraId="7B961C34" w14:textId="77777777" w:rsidR="002D13D8" w:rsidRDefault="002D13D8" w:rsidP="002D13D8">
      <w:pPr>
        <w:autoSpaceDE w:val="0"/>
        <w:autoSpaceDN w:val="0"/>
        <w:adjustRightInd w:val="0"/>
        <w:spacing w:after="0"/>
        <w:jc w:val="both"/>
        <w:rPr>
          <w:rFonts w:cstheme="minorHAnsi"/>
          <w:color w:val="000000"/>
          <w:sz w:val="24"/>
          <w:szCs w:val="24"/>
        </w:rPr>
      </w:pPr>
      <w:r>
        <w:rPr>
          <w:rFonts w:cstheme="minorHAnsi"/>
          <w:color w:val="000000"/>
          <w:sz w:val="24"/>
          <w:szCs w:val="24"/>
        </w:rPr>
        <w:t xml:space="preserve">Seven (7) stakeholders constituted each of the three (3) FGDs that were held, 1 of the 3 FGDs was held with Students, 1 with civil society and 1 with community leaders. Three persons from research team lead each FGD, 1 moderated, one readout issues for discussion and 1 collected notes. Prior to the start of each discussion, as the KIIs, confidentiality and other ethical issues were talked about with participants to stimulate fearless discussions and provision of information. </w:t>
      </w:r>
      <w:commentRangeEnd w:id="33"/>
      <w:r w:rsidR="00E32BAE">
        <w:rPr>
          <w:rStyle w:val="CommentReference"/>
        </w:rPr>
        <w:commentReference w:id="33"/>
      </w:r>
    </w:p>
    <w:p w14:paraId="48C4EEC7" w14:textId="77777777" w:rsidR="002D13D8" w:rsidRDefault="002D13D8" w:rsidP="002D13D8">
      <w:pPr>
        <w:autoSpaceDE w:val="0"/>
        <w:autoSpaceDN w:val="0"/>
        <w:adjustRightInd w:val="0"/>
        <w:spacing w:after="0"/>
        <w:jc w:val="both"/>
        <w:rPr>
          <w:rFonts w:cstheme="minorHAnsi"/>
          <w:color w:val="000000"/>
          <w:sz w:val="24"/>
          <w:szCs w:val="24"/>
        </w:rPr>
      </w:pPr>
    </w:p>
    <w:p w14:paraId="460913BF" w14:textId="77777777" w:rsidR="002D13D8" w:rsidRDefault="002D13D8" w:rsidP="002D13D8">
      <w:pPr>
        <w:autoSpaceDE w:val="0"/>
        <w:autoSpaceDN w:val="0"/>
        <w:adjustRightInd w:val="0"/>
        <w:spacing w:after="0"/>
        <w:jc w:val="both"/>
        <w:rPr>
          <w:rFonts w:cstheme="minorHAnsi"/>
          <w:color w:val="000000"/>
          <w:sz w:val="24"/>
          <w:szCs w:val="24"/>
        </w:rPr>
      </w:pPr>
    </w:p>
    <w:p w14:paraId="65475CDA" w14:textId="77777777" w:rsidR="002D13D8" w:rsidRDefault="002D13D8" w:rsidP="002D13D8">
      <w:pPr>
        <w:autoSpaceDE w:val="0"/>
        <w:autoSpaceDN w:val="0"/>
        <w:adjustRightInd w:val="0"/>
        <w:spacing w:after="0"/>
        <w:jc w:val="both"/>
        <w:rPr>
          <w:rFonts w:cstheme="minorHAnsi"/>
          <w:color w:val="000000"/>
          <w:sz w:val="24"/>
          <w:szCs w:val="24"/>
        </w:rPr>
      </w:pPr>
    </w:p>
    <w:p w14:paraId="7DC2088F" w14:textId="77777777" w:rsidR="00345D3A" w:rsidRDefault="00345D3A" w:rsidP="00FD37DB">
      <w:pPr>
        <w:autoSpaceDE w:val="0"/>
        <w:autoSpaceDN w:val="0"/>
        <w:adjustRightInd w:val="0"/>
        <w:spacing w:after="0"/>
        <w:jc w:val="both"/>
        <w:rPr>
          <w:rFonts w:cstheme="minorHAnsi"/>
          <w:color w:val="000000"/>
          <w:sz w:val="24"/>
          <w:szCs w:val="24"/>
        </w:rPr>
      </w:pPr>
    </w:p>
    <w:p w14:paraId="17CF4F56" w14:textId="77777777" w:rsidR="002B08E5" w:rsidRPr="00026593" w:rsidRDefault="00F17509" w:rsidP="002B08E5">
      <w:pPr>
        <w:pStyle w:val="NoSpacing"/>
        <w:spacing w:line="276" w:lineRule="auto"/>
        <w:jc w:val="both"/>
        <w:rPr>
          <w:sz w:val="24"/>
          <w:szCs w:val="24"/>
        </w:rPr>
      </w:pPr>
      <w:r>
        <w:rPr>
          <w:sz w:val="24"/>
          <w:szCs w:val="24"/>
        </w:rPr>
        <w:t xml:space="preserve"> </w:t>
      </w:r>
      <w:r w:rsidR="00362D6F">
        <w:rPr>
          <w:sz w:val="24"/>
          <w:szCs w:val="24"/>
        </w:rPr>
        <w:t xml:space="preserve"> </w:t>
      </w:r>
    </w:p>
    <w:p w14:paraId="0723539D" w14:textId="77777777" w:rsidR="00132525" w:rsidRDefault="00132525" w:rsidP="00461DAB">
      <w:pPr>
        <w:pStyle w:val="NoSpacing"/>
        <w:spacing w:line="276" w:lineRule="auto"/>
        <w:jc w:val="both"/>
        <w:rPr>
          <w:sz w:val="24"/>
          <w:szCs w:val="24"/>
        </w:rPr>
      </w:pPr>
    </w:p>
    <w:p w14:paraId="714B5871" w14:textId="77777777" w:rsidR="00132525" w:rsidRDefault="00132525" w:rsidP="00461DAB">
      <w:pPr>
        <w:pStyle w:val="NoSpacing"/>
        <w:spacing w:line="276" w:lineRule="auto"/>
        <w:jc w:val="both"/>
        <w:rPr>
          <w:sz w:val="24"/>
          <w:szCs w:val="24"/>
        </w:rPr>
      </w:pPr>
    </w:p>
    <w:p w14:paraId="728CDFE8" w14:textId="77777777" w:rsidR="00FD37DB" w:rsidRDefault="00FD37DB" w:rsidP="00461DAB">
      <w:pPr>
        <w:autoSpaceDE w:val="0"/>
        <w:autoSpaceDN w:val="0"/>
        <w:adjustRightInd w:val="0"/>
        <w:spacing w:after="0" w:line="276" w:lineRule="auto"/>
        <w:jc w:val="both"/>
        <w:rPr>
          <w:sz w:val="24"/>
          <w:szCs w:val="24"/>
        </w:rPr>
      </w:pPr>
    </w:p>
    <w:p w14:paraId="2176C709" w14:textId="77777777" w:rsidR="006D6777" w:rsidRPr="00410FD7" w:rsidRDefault="006D6777" w:rsidP="00461DAB">
      <w:pPr>
        <w:autoSpaceDE w:val="0"/>
        <w:autoSpaceDN w:val="0"/>
        <w:adjustRightInd w:val="0"/>
        <w:spacing w:after="0" w:line="276" w:lineRule="auto"/>
        <w:jc w:val="both"/>
        <w:rPr>
          <w:rFonts w:cstheme="minorHAnsi"/>
          <w:color w:val="000000"/>
          <w:sz w:val="16"/>
          <w:szCs w:val="24"/>
        </w:rPr>
      </w:pPr>
    </w:p>
    <w:p w14:paraId="64BE7291" w14:textId="77777777" w:rsidR="002013AE" w:rsidRPr="004A0F64" w:rsidRDefault="00067954" w:rsidP="004A0F64">
      <w:pPr>
        <w:shd w:val="clear" w:color="auto" w:fill="00B050"/>
        <w:autoSpaceDE w:val="0"/>
        <w:autoSpaceDN w:val="0"/>
        <w:adjustRightInd w:val="0"/>
        <w:spacing w:after="0" w:line="276" w:lineRule="auto"/>
        <w:jc w:val="both"/>
        <w:rPr>
          <w:rFonts w:cstheme="minorHAnsi"/>
          <w:b/>
          <w:color w:val="FFFFFF" w:themeColor="background1"/>
          <w:sz w:val="24"/>
          <w:szCs w:val="24"/>
        </w:rPr>
      </w:pPr>
      <w:r>
        <w:rPr>
          <w:rFonts w:cstheme="minorHAnsi"/>
          <w:b/>
          <w:color w:val="FFFFFF" w:themeColor="background1"/>
          <w:sz w:val="24"/>
          <w:szCs w:val="24"/>
        </w:rPr>
        <w:lastRenderedPageBreak/>
        <w:t>4</w:t>
      </w:r>
      <w:r w:rsidR="006E38CF" w:rsidRPr="004A0F64">
        <w:rPr>
          <w:rFonts w:cstheme="minorHAnsi"/>
          <w:b/>
          <w:color w:val="FFFFFF" w:themeColor="background1"/>
          <w:sz w:val="24"/>
          <w:szCs w:val="24"/>
        </w:rPr>
        <w:t xml:space="preserve">.0 </w:t>
      </w:r>
      <w:r w:rsidR="002013AE" w:rsidRPr="004A0F64">
        <w:rPr>
          <w:rFonts w:cstheme="minorHAnsi"/>
          <w:b/>
          <w:color w:val="FFFFFF" w:themeColor="background1"/>
          <w:sz w:val="24"/>
          <w:szCs w:val="24"/>
        </w:rPr>
        <w:t xml:space="preserve">Access </w:t>
      </w:r>
      <w:commentRangeStart w:id="34"/>
      <w:r w:rsidR="005D0A2D" w:rsidRPr="004A0F64">
        <w:rPr>
          <w:rFonts w:cstheme="minorHAnsi"/>
          <w:b/>
          <w:color w:val="FFFFFF" w:themeColor="background1"/>
          <w:sz w:val="24"/>
          <w:szCs w:val="24"/>
        </w:rPr>
        <w:t>Level</w:t>
      </w:r>
      <w:r w:rsidR="005702A4" w:rsidRPr="004A0F64">
        <w:rPr>
          <w:rFonts w:cstheme="minorHAnsi"/>
          <w:b/>
          <w:color w:val="FFFFFF" w:themeColor="background1"/>
          <w:sz w:val="24"/>
          <w:szCs w:val="24"/>
        </w:rPr>
        <w:t>s</w:t>
      </w:r>
      <w:commentRangeEnd w:id="34"/>
      <w:r w:rsidR="00E32BAE">
        <w:rPr>
          <w:rStyle w:val="CommentReference"/>
        </w:rPr>
        <w:commentReference w:id="34"/>
      </w:r>
      <w:r w:rsidR="00CC358F" w:rsidRPr="004A0F64">
        <w:rPr>
          <w:rFonts w:cstheme="minorHAnsi"/>
          <w:b/>
          <w:color w:val="FFFFFF" w:themeColor="background1"/>
          <w:sz w:val="24"/>
          <w:szCs w:val="24"/>
        </w:rPr>
        <w:t>:</w:t>
      </w:r>
    </w:p>
    <w:p w14:paraId="793E1DC2" w14:textId="77777777" w:rsidR="00DC17E4" w:rsidRDefault="00190462" w:rsidP="00461DAB">
      <w:pPr>
        <w:pStyle w:val="NoSpacing"/>
        <w:spacing w:line="276" w:lineRule="auto"/>
        <w:jc w:val="both"/>
        <w:rPr>
          <w:sz w:val="24"/>
          <w:szCs w:val="24"/>
        </w:rPr>
      </w:pPr>
      <w:r>
        <w:rPr>
          <w:b/>
          <w:sz w:val="24"/>
          <w:szCs w:val="24"/>
        </w:rPr>
        <w:t>4</w:t>
      </w:r>
      <w:r w:rsidR="00337348">
        <w:rPr>
          <w:b/>
          <w:sz w:val="24"/>
          <w:szCs w:val="24"/>
        </w:rPr>
        <w:t xml:space="preserve">.1 </w:t>
      </w:r>
      <w:r w:rsidR="00DC17E4">
        <w:rPr>
          <w:b/>
          <w:sz w:val="24"/>
          <w:szCs w:val="24"/>
        </w:rPr>
        <w:t>National</w:t>
      </w:r>
    </w:p>
    <w:p w14:paraId="5F0889B2" w14:textId="77777777" w:rsidR="00DC17E4" w:rsidRPr="00DC17E4" w:rsidRDefault="00DC17E4" w:rsidP="00461DAB">
      <w:pPr>
        <w:pStyle w:val="NoSpacing"/>
        <w:spacing w:line="276" w:lineRule="auto"/>
        <w:jc w:val="both"/>
        <w:rPr>
          <w:sz w:val="4"/>
          <w:szCs w:val="24"/>
        </w:rPr>
      </w:pPr>
    </w:p>
    <w:p w14:paraId="659752FE" w14:textId="77777777" w:rsidR="000C2032" w:rsidRDefault="00BA425C" w:rsidP="00461DAB">
      <w:pPr>
        <w:pStyle w:val="NoSpacing"/>
        <w:spacing w:line="276" w:lineRule="auto"/>
        <w:jc w:val="both"/>
        <w:rPr>
          <w:rFonts w:cstheme="minorHAnsi"/>
          <w:color w:val="000000"/>
          <w:sz w:val="24"/>
          <w:szCs w:val="24"/>
        </w:rPr>
      </w:pPr>
      <w:commentRangeStart w:id="35"/>
      <w:r w:rsidRPr="00192041">
        <w:rPr>
          <w:sz w:val="24"/>
          <w:szCs w:val="24"/>
        </w:rPr>
        <w:t xml:space="preserve">Access </w:t>
      </w:r>
      <w:r w:rsidR="007D66EB" w:rsidRPr="00192041">
        <w:rPr>
          <w:sz w:val="24"/>
          <w:szCs w:val="24"/>
        </w:rPr>
        <w:t xml:space="preserve">to </w:t>
      </w:r>
      <w:r w:rsidR="008D5352">
        <w:rPr>
          <w:sz w:val="24"/>
          <w:szCs w:val="24"/>
        </w:rPr>
        <w:t xml:space="preserve">improve sources of drinking </w:t>
      </w:r>
      <w:r w:rsidRPr="00192041">
        <w:rPr>
          <w:sz w:val="24"/>
          <w:szCs w:val="24"/>
        </w:rPr>
        <w:t>w</w:t>
      </w:r>
      <w:r w:rsidR="008143F4" w:rsidRPr="00192041">
        <w:rPr>
          <w:sz w:val="24"/>
          <w:szCs w:val="24"/>
        </w:rPr>
        <w:t>ater</w:t>
      </w:r>
      <w:r w:rsidR="008D384C" w:rsidRPr="00192041">
        <w:rPr>
          <w:sz w:val="24"/>
          <w:szCs w:val="24"/>
        </w:rPr>
        <w:t xml:space="preserve"> is a bit encouraging but</w:t>
      </w:r>
      <w:r w:rsidR="008143F4" w:rsidRPr="00192041">
        <w:rPr>
          <w:sz w:val="24"/>
          <w:szCs w:val="24"/>
        </w:rPr>
        <w:t xml:space="preserve"> </w:t>
      </w:r>
      <w:r w:rsidR="008D384C" w:rsidRPr="00192041">
        <w:rPr>
          <w:sz w:val="24"/>
          <w:szCs w:val="24"/>
        </w:rPr>
        <w:t>still fall</w:t>
      </w:r>
      <w:r w:rsidR="00F21D75" w:rsidRPr="00192041">
        <w:rPr>
          <w:sz w:val="24"/>
          <w:szCs w:val="24"/>
        </w:rPr>
        <w:t>s</w:t>
      </w:r>
      <w:r w:rsidR="008D384C" w:rsidRPr="00192041">
        <w:rPr>
          <w:sz w:val="24"/>
          <w:szCs w:val="24"/>
        </w:rPr>
        <w:t xml:space="preserve"> below the global belt</w:t>
      </w:r>
      <w:r w:rsidR="00604007" w:rsidRPr="00192041">
        <w:rPr>
          <w:sz w:val="24"/>
          <w:szCs w:val="24"/>
        </w:rPr>
        <w:t xml:space="preserve">, particularly only </w:t>
      </w:r>
      <w:r w:rsidRPr="00192041">
        <w:rPr>
          <w:sz w:val="24"/>
          <w:szCs w:val="24"/>
        </w:rPr>
        <w:t>6</w:t>
      </w:r>
      <w:r w:rsidR="0008106D">
        <w:rPr>
          <w:sz w:val="24"/>
          <w:szCs w:val="24"/>
        </w:rPr>
        <w:t>4</w:t>
      </w:r>
      <w:r w:rsidR="008D5352">
        <w:rPr>
          <w:sz w:val="24"/>
          <w:szCs w:val="24"/>
        </w:rPr>
        <w:t>.1</w:t>
      </w:r>
      <w:r w:rsidRPr="00192041">
        <w:rPr>
          <w:sz w:val="24"/>
          <w:szCs w:val="24"/>
        </w:rPr>
        <w:t>%</w:t>
      </w:r>
      <w:r w:rsidR="00604007" w:rsidRPr="00192041">
        <w:rPr>
          <w:sz w:val="24"/>
          <w:szCs w:val="24"/>
        </w:rPr>
        <w:t xml:space="preserve"> </w:t>
      </w:r>
      <w:r w:rsidR="008D384C" w:rsidRPr="00192041">
        <w:rPr>
          <w:sz w:val="24"/>
          <w:szCs w:val="24"/>
        </w:rPr>
        <w:t xml:space="preserve">of </w:t>
      </w:r>
      <w:r w:rsidR="008D5352">
        <w:rPr>
          <w:sz w:val="24"/>
          <w:szCs w:val="24"/>
        </w:rPr>
        <w:t xml:space="preserve">water points </w:t>
      </w:r>
      <w:r w:rsidR="005A30BD">
        <w:rPr>
          <w:sz w:val="24"/>
          <w:szCs w:val="24"/>
        </w:rPr>
        <w:t xml:space="preserve">nationally </w:t>
      </w:r>
      <w:r w:rsidR="008D5352">
        <w:rPr>
          <w:sz w:val="24"/>
          <w:szCs w:val="24"/>
        </w:rPr>
        <w:t>reported</w:t>
      </w:r>
      <w:r w:rsidR="00F512B4">
        <w:rPr>
          <w:sz w:val="24"/>
          <w:szCs w:val="24"/>
        </w:rPr>
        <w:t xml:space="preserve"> to be</w:t>
      </w:r>
      <w:r w:rsidR="008D5352">
        <w:rPr>
          <w:sz w:val="24"/>
          <w:szCs w:val="24"/>
        </w:rPr>
        <w:t xml:space="preserve"> improved</w:t>
      </w:r>
      <w:r w:rsidRPr="00192041">
        <w:rPr>
          <w:sz w:val="24"/>
          <w:szCs w:val="24"/>
        </w:rPr>
        <w:t xml:space="preserve">, </w:t>
      </w:r>
      <w:r w:rsidR="008D5352">
        <w:rPr>
          <w:rFonts w:ascii="Gill Sans MT" w:eastAsia="Times New Roman" w:hAnsi="Gill Sans MT" w:cs="Times New Roman"/>
          <w:kern w:val="28"/>
          <w:sz w:val="24"/>
          <w:szCs w:val="24"/>
          <w14:cntxtAlts/>
        </w:rPr>
        <w:t>35.9</w:t>
      </w:r>
      <w:r w:rsidR="008143F4" w:rsidRPr="00192041">
        <w:rPr>
          <w:rFonts w:ascii="Gill Sans MT" w:eastAsia="Times New Roman" w:hAnsi="Gill Sans MT" w:cs="Times New Roman"/>
          <w:kern w:val="28"/>
          <w:sz w:val="24"/>
          <w:szCs w:val="24"/>
          <w14:cntxtAlts/>
        </w:rPr>
        <w:t xml:space="preserve">% </w:t>
      </w:r>
      <w:r w:rsidR="008D5352">
        <w:rPr>
          <w:rFonts w:ascii="Gill Sans MT" w:eastAsia="Times New Roman" w:hAnsi="Gill Sans MT" w:cs="Times New Roman"/>
          <w:kern w:val="28"/>
          <w:sz w:val="24"/>
          <w:szCs w:val="24"/>
          <w14:cntxtAlts/>
        </w:rPr>
        <w:t>with problems, broken down and not in use for drinking</w:t>
      </w:r>
      <w:r w:rsidR="008143F4" w:rsidRPr="00192041">
        <w:rPr>
          <w:rFonts w:ascii="Gill Sans MT" w:eastAsia="Times New Roman" w:hAnsi="Gill Sans MT" w:cs="Times New Roman"/>
          <w:kern w:val="28"/>
          <w:sz w:val="24"/>
          <w:szCs w:val="24"/>
          <w14:cntxtAlts/>
        </w:rPr>
        <w:t xml:space="preserve"> (</w:t>
      </w:r>
      <w:r w:rsidR="008D5352">
        <w:rPr>
          <w:rFonts w:ascii="Gill Sans MT" w:eastAsia="Times New Roman" w:hAnsi="Gill Sans MT" w:cs="Times New Roman"/>
          <w:kern w:val="28"/>
          <w:sz w:val="24"/>
          <w:szCs w:val="24"/>
          <w14:cntxtAlts/>
        </w:rPr>
        <w:t>WHO/JMP 2016 report</w:t>
      </w:r>
      <w:r w:rsidR="008143F4" w:rsidRPr="00192041">
        <w:rPr>
          <w:rFonts w:ascii="Gill Sans MT" w:eastAsia="Times New Roman" w:hAnsi="Gill Sans MT" w:cs="Times New Roman"/>
          <w:kern w:val="28"/>
          <w:sz w:val="24"/>
          <w:szCs w:val="24"/>
          <w14:cntxtAlts/>
        </w:rPr>
        <w:t>)</w:t>
      </w:r>
      <w:r w:rsidR="004E7133" w:rsidRPr="00192041">
        <w:rPr>
          <w:rFonts w:ascii="Gill Sans MT" w:eastAsia="Times New Roman" w:hAnsi="Gill Sans MT" w:cs="Times New Roman"/>
          <w:kern w:val="28"/>
          <w:sz w:val="24"/>
          <w:szCs w:val="24"/>
          <w14:cntxtAlts/>
        </w:rPr>
        <w:t xml:space="preserve">. There is rural urban </w:t>
      </w:r>
      <w:r w:rsidR="002F463B">
        <w:rPr>
          <w:rFonts w:ascii="Gill Sans MT" w:eastAsia="Times New Roman" w:hAnsi="Gill Sans MT" w:cs="Times New Roman"/>
          <w:kern w:val="28"/>
          <w:sz w:val="24"/>
          <w:szCs w:val="24"/>
          <w14:cntxtAlts/>
        </w:rPr>
        <w:t xml:space="preserve">gap and </w:t>
      </w:r>
      <w:r w:rsidR="004E7133" w:rsidRPr="00192041">
        <w:rPr>
          <w:rFonts w:ascii="Gill Sans MT" w:eastAsia="Times New Roman" w:hAnsi="Gill Sans MT" w:cs="Times New Roman"/>
          <w:kern w:val="28"/>
          <w:sz w:val="24"/>
          <w:szCs w:val="24"/>
          <w14:cntxtAlts/>
        </w:rPr>
        <w:t>disparity in access to water (</w:t>
      </w:r>
      <w:r w:rsidR="004E7133" w:rsidRPr="00192041">
        <w:rPr>
          <w:rFonts w:cstheme="minorHAnsi"/>
          <w:color w:val="000000"/>
          <w:sz w:val="24"/>
          <w:szCs w:val="24"/>
        </w:rPr>
        <w:t xml:space="preserve">56% in rural </w:t>
      </w:r>
      <w:r w:rsidR="00BC48ED" w:rsidRPr="00192041">
        <w:rPr>
          <w:rFonts w:cstheme="minorHAnsi"/>
          <w:color w:val="000000"/>
          <w:sz w:val="24"/>
          <w:szCs w:val="24"/>
        </w:rPr>
        <w:t>and</w:t>
      </w:r>
      <w:r w:rsidR="004E7133" w:rsidRPr="00192041">
        <w:rPr>
          <w:rFonts w:cstheme="minorHAnsi"/>
          <w:color w:val="000000"/>
          <w:sz w:val="24"/>
          <w:szCs w:val="24"/>
        </w:rPr>
        <w:t xml:space="preserve"> 65% in urban areas). </w:t>
      </w:r>
      <w:r w:rsidR="000C2032">
        <w:rPr>
          <w:rFonts w:cstheme="minorHAnsi"/>
          <w:color w:val="000000"/>
          <w:sz w:val="24"/>
          <w:szCs w:val="24"/>
        </w:rPr>
        <w:t>Over half (58%) of all schools ha</w:t>
      </w:r>
      <w:r w:rsidR="00BD6A52">
        <w:rPr>
          <w:rFonts w:cstheme="minorHAnsi"/>
          <w:color w:val="000000"/>
          <w:sz w:val="24"/>
          <w:szCs w:val="24"/>
        </w:rPr>
        <w:t>s</w:t>
      </w:r>
      <w:r w:rsidR="000C2032">
        <w:rPr>
          <w:rFonts w:cstheme="minorHAnsi"/>
          <w:color w:val="000000"/>
          <w:sz w:val="24"/>
          <w:szCs w:val="24"/>
        </w:rPr>
        <w:t xml:space="preserve"> access </w:t>
      </w:r>
      <w:r w:rsidR="00D01235">
        <w:rPr>
          <w:rFonts w:cstheme="minorHAnsi"/>
          <w:color w:val="000000"/>
          <w:sz w:val="24"/>
          <w:szCs w:val="24"/>
        </w:rPr>
        <w:t xml:space="preserve">to </w:t>
      </w:r>
      <w:r w:rsidR="000C2032">
        <w:rPr>
          <w:rFonts w:cstheme="minorHAnsi"/>
          <w:color w:val="000000"/>
          <w:sz w:val="24"/>
          <w:szCs w:val="24"/>
        </w:rPr>
        <w:t>water source</w:t>
      </w:r>
      <w:r w:rsidR="00927C2E">
        <w:rPr>
          <w:rFonts w:cstheme="minorHAnsi"/>
          <w:color w:val="000000"/>
          <w:sz w:val="24"/>
          <w:szCs w:val="24"/>
        </w:rPr>
        <w:t xml:space="preserve"> and 42% without acces</w:t>
      </w:r>
      <w:r w:rsidR="00170D5F">
        <w:rPr>
          <w:rFonts w:cstheme="minorHAnsi"/>
          <w:color w:val="000000"/>
          <w:sz w:val="24"/>
          <w:szCs w:val="24"/>
        </w:rPr>
        <w:t>s</w:t>
      </w:r>
      <w:r w:rsidR="000C2032">
        <w:rPr>
          <w:rFonts w:cstheme="minorHAnsi"/>
          <w:color w:val="000000"/>
          <w:sz w:val="24"/>
          <w:szCs w:val="24"/>
        </w:rPr>
        <w:t xml:space="preserve">, meaning a little more than 4 out of every 10 schools lack access to water source.  </w:t>
      </w:r>
      <w:r w:rsidR="003757B6">
        <w:rPr>
          <w:rFonts w:cstheme="minorHAnsi"/>
          <w:color w:val="000000"/>
          <w:sz w:val="24"/>
          <w:szCs w:val="24"/>
        </w:rPr>
        <w:t xml:space="preserve">Slightly more </w:t>
      </w:r>
      <w:r w:rsidR="005D4703">
        <w:rPr>
          <w:rFonts w:cstheme="minorHAnsi"/>
          <w:color w:val="000000"/>
          <w:sz w:val="24"/>
          <w:szCs w:val="24"/>
        </w:rPr>
        <w:t xml:space="preserve">than half (50.3%) of public schools </w:t>
      </w:r>
      <w:r w:rsidR="00F01AD1">
        <w:rPr>
          <w:rFonts w:cstheme="minorHAnsi"/>
          <w:color w:val="000000"/>
          <w:sz w:val="24"/>
          <w:szCs w:val="24"/>
        </w:rPr>
        <w:t>ha</w:t>
      </w:r>
      <w:r w:rsidR="00BA1E4A">
        <w:rPr>
          <w:rFonts w:cstheme="minorHAnsi"/>
          <w:color w:val="000000"/>
          <w:sz w:val="24"/>
          <w:szCs w:val="24"/>
        </w:rPr>
        <w:t xml:space="preserve">s </w:t>
      </w:r>
      <w:r w:rsidR="005D4703">
        <w:rPr>
          <w:rFonts w:cstheme="minorHAnsi"/>
          <w:color w:val="000000"/>
          <w:sz w:val="24"/>
          <w:szCs w:val="24"/>
        </w:rPr>
        <w:t>access to water</w:t>
      </w:r>
      <w:r w:rsidR="00BA662F">
        <w:rPr>
          <w:rFonts w:cstheme="minorHAnsi"/>
          <w:color w:val="000000"/>
          <w:sz w:val="24"/>
          <w:szCs w:val="24"/>
        </w:rPr>
        <w:t xml:space="preserve"> meaning 49.7% </w:t>
      </w:r>
      <w:r w:rsidR="00B97225">
        <w:rPr>
          <w:rFonts w:cstheme="minorHAnsi"/>
          <w:color w:val="000000"/>
          <w:sz w:val="24"/>
          <w:szCs w:val="24"/>
        </w:rPr>
        <w:t xml:space="preserve">doesn’t </w:t>
      </w:r>
      <w:r w:rsidR="00BA662F">
        <w:rPr>
          <w:rFonts w:cstheme="minorHAnsi"/>
          <w:color w:val="000000"/>
          <w:sz w:val="24"/>
          <w:szCs w:val="24"/>
        </w:rPr>
        <w:t>have</w:t>
      </w:r>
      <w:r w:rsidR="005D4703">
        <w:rPr>
          <w:rFonts w:cstheme="minorHAnsi"/>
          <w:color w:val="000000"/>
          <w:sz w:val="24"/>
          <w:szCs w:val="24"/>
        </w:rPr>
        <w:t xml:space="preserve"> compare to two-thirds (66%) of non-public schools</w:t>
      </w:r>
      <w:r w:rsidR="00BA662F">
        <w:rPr>
          <w:rFonts w:cstheme="minorHAnsi"/>
          <w:color w:val="000000"/>
          <w:sz w:val="24"/>
          <w:szCs w:val="24"/>
        </w:rPr>
        <w:t xml:space="preserve"> that </w:t>
      </w:r>
      <w:r w:rsidR="00DF4866">
        <w:rPr>
          <w:rFonts w:cstheme="minorHAnsi"/>
          <w:color w:val="000000"/>
          <w:sz w:val="24"/>
          <w:szCs w:val="24"/>
        </w:rPr>
        <w:t xml:space="preserve">have </w:t>
      </w:r>
      <w:r w:rsidR="00BA662F">
        <w:rPr>
          <w:rFonts w:cstheme="minorHAnsi"/>
          <w:color w:val="000000"/>
          <w:sz w:val="24"/>
          <w:szCs w:val="24"/>
        </w:rPr>
        <w:t xml:space="preserve">access to water while 34% </w:t>
      </w:r>
      <w:r w:rsidR="006E39C6">
        <w:rPr>
          <w:rFonts w:cstheme="minorHAnsi"/>
          <w:color w:val="000000"/>
          <w:sz w:val="24"/>
          <w:szCs w:val="24"/>
        </w:rPr>
        <w:t>doesn’t</w:t>
      </w:r>
      <w:r w:rsidR="005D4703">
        <w:rPr>
          <w:rFonts w:cstheme="minorHAnsi"/>
          <w:color w:val="000000"/>
          <w:sz w:val="24"/>
          <w:szCs w:val="24"/>
        </w:rPr>
        <w:t xml:space="preserve">. </w:t>
      </w:r>
      <w:commentRangeEnd w:id="35"/>
      <w:r w:rsidR="001A3A7F">
        <w:rPr>
          <w:rStyle w:val="CommentReference"/>
        </w:rPr>
        <w:commentReference w:id="35"/>
      </w:r>
    </w:p>
    <w:p w14:paraId="7957D899" w14:textId="77777777" w:rsidR="000C2032" w:rsidRPr="00410FD7" w:rsidRDefault="000C2032" w:rsidP="00461DAB">
      <w:pPr>
        <w:pStyle w:val="NoSpacing"/>
        <w:spacing w:line="276" w:lineRule="auto"/>
        <w:jc w:val="both"/>
        <w:rPr>
          <w:rFonts w:cstheme="minorHAnsi"/>
          <w:color w:val="000000"/>
          <w:sz w:val="12"/>
          <w:szCs w:val="24"/>
        </w:rPr>
      </w:pPr>
    </w:p>
    <w:p w14:paraId="3A1D6F3A" w14:textId="77777777" w:rsidR="005D590A" w:rsidRDefault="0077521A" w:rsidP="00461DAB">
      <w:pPr>
        <w:pStyle w:val="NoSpacing"/>
        <w:spacing w:line="276" w:lineRule="auto"/>
        <w:jc w:val="both"/>
        <w:rPr>
          <w:rFonts w:cstheme="minorHAnsi"/>
          <w:color w:val="000000"/>
          <w:sz w:val="24"/>
          <w:szCs w:val="24"/>
        </w:rPr>
      </w:pPr>
      <w:commentRangeStart w:id="36"/>
      <w:r>
        <w:rPr>
          <w:noProof/>
          <w:color w:val="5B9BD5" w:themeColor="accent1"/>
        </w:rPr>
        <mc:AlternateContent>
          <mc:Choice Requires="wps">
            <w:drawing>
              <wp:anchor distT="0" distB="0" distL="114300" distR="114300" simplePos="0" relativeHeight="251630592" behindDoc="0" locked="0" layoutInCell="1" allowOverlap="1" wp14:anchorId="30452AE4" wp14:editId="688B3582">
                <wp:simplePos x="0" y="0"/>
                <wp:positionH relativeFrom="column">
                  <wp:posOffset>-2428999</wp:posOffset>
                </wp:positionH>
                <wp:positionV relativeFrom="paragraph">
                  <wp:posOffset>1110318</wp:posOffset>
                </wp:positionV>
                <wp:extent cx="629393" cy="285750"/>
                <wp:effectExtent l="0" t="0" r="18415" b="19050"/>
                <wp:wrapNone/>
                <wp:docPr id="22" name="Text Box 22"/>
                <wp:cNvGraphicFramePr/>
                <a:graphic xmlns:a="http://schemas.openxmlformats.org/drawingml/2006/main">
                  <a:graphicData uri="http://schemas.microsoft.com/office/word/2010/wordprocessingShape">
                    <wps:wsp>
                      <wps:cNvSpPr txBox="1"/>
                      <wps:spPr>
                        <a:xfrm>
                          <a:off x="0" y="0"/>
                          <a:ext cx="629393" cy="285750"/>
                        </a:xfrm>
                        <a:prstGeom prst="rect">
                          <a:avLst/>
                        </a:prstGeom>
                        <a:solidFill>
                          <a:schemeClr val="bg1"/>
                        </a:solidFill>
                        <a:ln w="6350">
                          <a:solidFill>
                            <a:prstClr val="black"/>
                          </a:solidFill>
                        </a:ln>
                      </wps:spPr>
                      <wps:txbx>
                        <w:txbxContent>
                          <w:p w14:paraId="2D9EB5CD" w14:textId="77777777" w:rsidR="0077521A" w:rsidRPr="0063235C" w:rsidRDefault="0063235C" w:rsidP="0077521A">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Figure</w:t>
                            </w:r>
                            <w:r w:rsidR="0077521A"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 </w:t>
                            </w:r>
                            <w:r w:rsidR="0077521A" w:rsidRPr="0063235C">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2AE4" id="Text Box 22" o:spid="_x0000_s1031" type="#_x0000_t202" style="position:absolute;left:0;text-align:left;margin-left:-191.25pt;margin-top:87.45pt;width:49.55pt;height: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" fillcolor="white [3212]" strokeweight=".5pt">
                <v:textbox>
                  <w:txbxContent>
                    <w:p w14:paraId="2D9EB5CD" w14:textId="77777777" w:rsidR="0077521A" w:rsidRPr="0063235C" w:rsidRDefault="0063235C" w:rsidP="0077521A">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Figure</w:t>
                      </w:r>
                      <w:r w:rsidR="0077521A"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 </w:t>
                      </w:r>
                      <w:r w:rsidR="0077521A" w:rsidRPr="0063235C">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1</w:t>
                      </w:r>
                    </w:p>
                  </w:txbxContent>
                </v:textbox>
              </v:shape>
            </w:pict>
          </mc:Fallback>
        </mc:AlternateContent>
      </w:r>
      <w:r w:rsidR="00B14EF5" w:rsidRPr="007836D9">
        <w:rPr>
          <w:noProof/>
          <w:color w:val="FF0000"/>
        </w:rPr>
        <w:drawing>
          <wp:anchor distT="0" distB="0" distL="114300" distR="114300" simplePos="0" relativeHeight="251613184" behindDoc="0" locked="0" layoutInCell="1" allowOverlap="1" wp14:anchorId="3F909D69" wp14:editId="29F38F2D">
            <wp:simplePos x="0" y="0"/>
            <wp:positionH relativeFrom="margin">
              <wp:align>left</wp:align>
            </wp:positionH>
            <wp:positionV relativeFrom="paragraph">
              <wp:posOffset>70485</wp:posOffset>
            </wp:positionV>
            <wp:extent cx="2343150" cy="1362075"/>
            <wp:effectExtent l="0" t="0" r="19050" b="952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7D66EB" w:rsidRPr="00192041">
        <w:rPr>
          <w:rFonts w:cstheme="minorHAnsi"/>
          <w:color w:val="000000"/>
          <w:sz w:val="24"/>
          <w:szCs w:val="24"/>
        </w:rPr>
        <w:t xml:space="preserve">Access to sanitation </w:t>
      </w:r>
      <w:r w:rsidR="00F3619D" w:rsidRPr="00192041">
        <w:rPr>
          <w:rFonts w:cstheme="minorHAnsi"/>
          <w:color w:val="000000"/>
          <w:sz w:val="24"/>
          <w:szCs w:val="24"/>
        </w:rPr>
        <w:t xml:space="preserve">and hygiene </w:t>
      </w:r>
      <w:r w:rsidR="004E1B4A" w:rsidRPr="00192041">
        <w:rPr>
          <w:rFonts w:cstheme="minorHAnsi"/>
          <w:color w:val="000000"/>
          <w:sz w:val="24"/>
          <w:szCs w:val="24"/>
        </w:rPr>
        <w:t xml:space="preserve">in Liberia </w:t>
      </w:r>
      <w:r w:rsidR="00FB282B">
        <w:rPr>
          <w:rFonts w:cstheme="minorHAnsi"/>
          <w:color w:val="000000"/>
          <w:sz w:val="24"/>
          <w:szCs w:val="24"/>
        </w:rPr>
        <w:t xml:space="preserve">generally </w:t>
      </w:r>
      <w:r w:rsidR="007D66EB" w:rsidRPr="00192041">
        <w:rPr>
          <w:rFonts w:cstheme="minorHAnsi"/>
          <w:color w:val="000000"/>
          <w:sz w:val="24"/>
          <w:szCs w:val="24"/>
        </w:rPr>
        <w:t xml:space="preserve">is </w:t>
      </w:r>
      <w:r w:rsidR="00F21D75" w:rsidRPr="00192041">
        <w:rPr>
          <w:rFonts w:cstheme="minorHAnsi"/>
          <w:color w:val="000000"/>
          <w:sz w:val="24"/>
          <w:szCs w:val="24"/>
        </w:rPr>
        <w:t xml:space="preserve">a </w:t>
      </w:r>
      <w:r w:rsidR="00C93CD7" w:rsidRPr="00192041">
        <w:rPr>
          <w:rFonts w:cstheme="minorHAnsi"/>
          <w:color w:val="000000"/>
          <w:sz w:val="24"/>
          <w:szCs w:val="24"/>
        </w:rPr>
        <w:t>catastrophe</w:t>
      </w:r>
      <w:r w:rsidR="00F21D75" w:rsidRPr="00192041">
        <w:rPr>
          <w:rFonts w:cstheme="minorHAnsi"/>
          <w:color w:val="000000"/>
          <w:sz w:val="24"/>
          <w:szCs w:val="24"/>
        </w:rPr>
        <w:t xml:space="preserve">, </w:t>
      </w:r>
      <w:r w:rsidR="00192041" w:rsidRPr="00192041">
        <w:rPr>
          <w:rFonts w:ascii="Gill Sans MT" w:eastAsia="Times New Roman" w:hAnsi="Gill Sans MT" w:cs="Times New Roman"/>
          <w:color w:val="000000"/>
          <w:kern w:val="28"/>
          <w:sz w:val="24"/>
          <w:szCs w:val="24"/>
          <w14:cntxtAlts/>
        </w:rPr>
        <w:t xml:space="preserve">1.2 million </w:t>
      </w:r>
      <w:r w:rsidR="003561DA">
        <w:rPr>
          <w:rFonts w:ascii="Gill Sans MT" w:eastAsia="Times New Roman" w:hAnsi="Gill Sans MT" w:cs="Times New Roman"/>
          <w:color w:val="000000"/>
          <w:kern w:val="28"/>
          <w:sz w:val="24"/>
          <w:szCs w:val="24"/>
          <w14:cntxtAlts/>
        </w:rPr>
        <w:t>people</w:t>
      </w:r>
      <w:r w:rsidR="00192041" w:rsidRPr="00192041">
        <w:rPr>
          <w:rFonts w:ascii="Gill Sans MT" w:eastAsia="Times New Roman" w:hAnsi="Gill Sans MT" w:cs="Times New Roman"/>
          <w:color w:val="000000"/>
          <w:kern w:val="28"/>
          <w:sz w:val="24"/>
          <w:szCs w:val="24"/>
          <w14:cntxtAlts/>
        </w:rPr>
        <w:t xml:space="preserve"> use unsanitary or shared latrines; 1.7 million have no latrine at all and defecate in the open (WSP), </w:t>
      </w:r>
      <w:commentRangeEnd w:id="36"/>
      <w:r w:rsidR="001A3A7F">
        <w:rPr>
          <w:rStyle w:val="CommentReference"/>
        </w:rPr>
        <w:commentReference w:id="36"/>
      </w:r>
      <w:r w:rsidR="00F21D75" w:rsidRPr="00192041">
        <w:rPr>
          <w:rFonts w:cstheme="minorHAnsi"/>
          <w:color w:val="000000"/>
          <w:sz w:val="24"/>
          <w:szCs w:val="24"/>
        </w:rPr>
        <w:t>o</w:t>
      </w:r>
      <w:r w:rsidR="008F2BCC" w:rsidRPr="00192041">
        <w:rPr>
          <w:rFonts w:ascii="Gill Sans MT" w:eastAsia="Times New Roman" w:hAnsi="Gill Sans MT" w:cs="Times New Roman"/>
          <w:color w:val="000000"/>
          <w:kern w:val="28"/>
          <w:sz w:val="24"/>
          <w:szCs w:val="24"/>
          <w14:cntxtAlts/>
        </w:rPr>
        <w:t xml:space="preserve">ver 80% </w:t>
      </w:r>
      <w:r w:rsidR="003561DA">
        <w:rPr>
          <w:rFonts w:ascii="Gill Sans MT" w:eastAsia="Times New Roman" w:hAnsi="Gill Sans MT" w:cs="Times New Roman"/>
          <w:color w:val="000000"/>
          <w:kern w:val="28"/>
          <w:sz w:val="24"/>
          <w:szCs w:val="24"/>
          <w14:cntxtAlts/>
        </w:rPr>
        <w:t>of the population</w:t>
      </w:r>
      <w:r w:rsidR="008F2BCC" w:rsidRPr="00192041">
        <w:rPr>
          <w:rFonts w:ascii="Gill Sans MT" w:eastAsia="Times New Roman" w:hAnsi="Gill Sans MT" w:cs="Times New Roman"/>
          <w:color w:val="000000"/>
          <w:kern w:val="28"/>
          <w:sz w:val="24"/>
          <w:szCs w:val="24"/>
          <w14:cntxtAlts/>
        </w:rPr>
        <w:t xml:space="preserve"> do not have a hygienic dignified place to go to the toilet (JMP 2016), </w:t>
      </w:r>
      <w:r w:rsidR="004E1B4A" w:rsidRPr="00192041">
        <w:rPr>
          <w:rFonts w:ascii="Gill Sans MT" w:eastAsia="Times New Roman" w:hAnsi="Gill Sans MT" w:cs="Times New Roman"/>
          <w:color w:val="000000"/>
          <w:kern w:val="28"/>
          <w:sz w:val="24"/>
          <w:szCs w:val="24"/>
          <w14:cntxtAlts/>
        </w:rPr>
        <w:t xml:space="preserve">unacceptably </w:t>
      </w:r>
      <w:r w:rsidR="008F2BCC" w:rsidRPr="00192041">
        <w:rPr>
          <w:rFonts w:ascii="Gill Sans MT" w:eastAsia="Times New Roman" w:hAnsi="Gill Sans MT" w:cs="Times New Roman"/>
          <w:color w:val="000000"/>
          <w:kern w:val="28"/>
          <w:sz w:val="24"/>
          <w:szCs w:val="24"/>
          <w14:cntxtAlts/>
        </w:rPr>
        <w:t xml:space="preserve">only </w:t>
      </w:r>
      <w:r w:rsidR="00BA425C" w:rsidRPr="00192041">
        <w:rPr>
          <w:rFonts w:cstheme="minorHAnsi"/>
          <w:color w:val="000000"/>
          <w:sz w:val="24"/>
          <w:szCs w:val="24"/>
        </w:rPr>
        <w:t xml:space="preserve">17% </w:t>
      </w:r>
      <w:r w:rsidR="00192041" w:rsidRPr="00192041">
        <w:rPr>
          <w:rFonts w:cstheme="minorHAnsi"/>
          <w:color w:val="000000"/>
          <w:sz w:val="24"/>
          <w:szCs w:val="24"/>
        </w:rPr>
        <w:t xml:space="preserve">of the country’s population </w:t>
      </w:r>
      <w:r w:rsidR="00BA425C" w:rsidRPr="00192041">
        <w:rPr>
          <w:rFonts w:cstheme="minorHAnsi"/>
          <w:color w:val="000000"/>
          <w:sz w:val="24"/>
          <w:szCs w:val="24"/>
        </w:rPr>
        <w:t>access improve sanitation, 83% doesn’t</w:t>
      </w:r>
      <w:r w:rsidR="00067D73">
        <w:rPr>
          <w:rFonts w:cstheme="minorHAnsi"/>
          <w:color w:val="000000"/>
          <w:sz w:val="24"/>
          <w:szCs w:val="24"/>
        </w:rPr>
        <w:t xml:space="preserve">. </w:t>
      </w:r>
      <w:commentRangeStart w:id="37"/>
      <w:r w:rsidR="00AF6E51">
        <w:rPr>
          <w:rFonts w:cstheme="minorHAnsi"/>
          <w:color w:val="000000"/>
          <w:sz w:val="24"/>
          <w:szCs w:val="24"/>
        </w:rPr>
        <w:t>Over half (69.1%) of all schools ha</w:t>
      </w:r>
      <w:r w:rsidR="003F6E2E">
        <w:rPr>
          <w:rFonts w:cstheme="minorHAnsi"/>
          <w:color w:val="000000"/>
          <w:sz w:val="24"/>
          <w:szCs w:val="24"/>
        </w:rPr>
        <w:t xml:space="preserve">s </w:t>
      </w:r>
      <w:r w:rsidR="00AF6E51">
        <w:rPr>
          <w:rFonts w:cstheme="minorHAnsi"/>
          <w:color w:val="000000"/>
          <w:sz w:val="24"/>
          <w:szCs w:val="24"/>
        </w:rPr>
        <w:t>access to latrine facilities and 30.9% without access</w:t>
      </w:r>
      <w:r w:rsidR="00E31C0D">
        <w:rPr>
          <w:rFonts w:cstheme="minorHAnsi"/>
          <w:color w:val="000000"/>
          <w:sz w:val="24"/>
          <w:szCs w:val="24"/>
        </w:rPr>
        <w:t>.</w:t>
      </w:r>
      <w:r w:rsidR="00AF6E51">
        <w:rPr>
          <w:rFonts w:cstheme="minorHAnsi"/>
          <w:color w:val="000000"/>
          <w:sz w:val="24"/>
          <w:szCs w:val="24"/>
        </w:rPr>
        <w:t xml:space="preserve">  </w:t>
      </w:r>
      <w:r w:rsidR="0078423B">
        <w:rPr>
          <w:rFonts w:cstheme="minorHAnsi"/>
          <w:color w:val="000000"/>
          <w:sz w:val="24"/>
          <w:szCs w:val="24"/>
        </w:rPr>
        <w:t xml:space="preserve">Slightly more </w:t>
      </w:r>
      <w:r w:rsidR="00AF6E51">
        <w:rPr>
          <w:rFonts w:cstheme="minorHAnsi"/>
          <w:color w:val="000000"/>
          <w:sz w:val="24"/>
          <w:szCs w:val="24"/>
        </w:rPr>
        <w:t>than half (5</w:t>
      </w:r>
      <w:r w:rsidR="0078423B">
        <w:rPr>
          <w:rFonts w:cstheme="minorHAnsi"/>
          <w:color w:val="000000"/>
          <w:sz w:val="24"/>
          <w:szCs w:val="24"/>
        </w:rPr>
        <w:t>4.7</w:t>
      </w:r>
      <w:r w:rsidR="00AF6E51">
        <w:rPr>
          <w:rFonts w:cstheme="minorHAnsi"/>
          <w:color w:val="000000"/>
          <w:sz w:val="24"/>
          <w:szCs w:val="24"/>
        </w:rPr>
        <w:t>%) of public schools ha</w:t>
      </w:r>
      <w:r w:rsidR="00EF7713">
        <w:rPr>
          <w:rFonts w:cstheme="minorHAnsi"/>
          <w:color w:val="000000"/>
          <w:sz w:val="24"/>
          <w:szCs w:val="24"/>
        </w:rPr>
        <w:t>s</w:t>
      </w:r>
      <w:r w:rsidR="00AF6E51">
        <w:rPr>
          <w:rFonts w:cstheme="minorHAnsi"/>
          <w:color w:val="000000"/>
          <w:sz w:val="24"/>
          <w:szCs w:val="24"/>
        </w:rPr>
        <w:t xml:space="preserve"> access to </w:t>
      </w:r>
      <w:r w:rsidR="0078423B">
        <w:rPr>
          <w:rFonts w:cstheme="minorHAnsi"/>
          <w:color w:val="000000"/>
          <w:sz w:val="24"/>
          <w:szCs w:val="24"/>
        </w:rPr>
        <w:t xml:space="preserve">latrines </w:t>
      </w:r>
      <w:r w:rsidR="003561DA">
        <w:rPr>
          <w:rFonts w:cstheme="minorHAnsi"/>
          <w:color w:val="000000"/>
          <w:sz w:val="24"/>
          <w:szCs w:val="24"/>
        </w:rPr>
        <w:t xml:space="preserve">meaning 45.3% </w:t>
      </w:r>
      <w:r w:rsidR="005F36E3">
        <w:rPr>
          <w:rFonts w:cstheme="minorHAnsi"/>
          <w:color w:val="000000"/>
          <w:sz w:val="24"/>
          <w:szCs w:val="24"/>
        </w:rPr>
        <w:t xml:space="preserve">doesn’t </w:t>
      </w:r>
      <w:r w:rsidR="00AF6E51">
        <w:rPr>
          <w:rFonts w:cstheme="minorHAnsi"/>
          <w:color w:val="000000"/>
          <w:sz w:val="24"/>
          <w:szCs w:val="24"/>
        </w:rPr>
        <w:t xml:space="preserve">compare to </w:t>
      </w:r>
      <w:r w:rsidR="004530F7">
        <w:rPr>
          <w:rFonts w:cstheme="minorHAnsi"/>
          <w:color w:val="000000"/>
          <w:sz w:val="24"/>
          <w:szCs w:val="24"/>
        </w:rPr>
        <w:t>83.8</w:t>
      </w:r>
      <w:r w:rsidR="0078423B">
        <w:rPr>
          <w:rFonts w:cstheme="minorHAnsi"/>
          <w:color w:val="000000"/>
          <w:sz w:val="24"/>
          <w:szCs w:val="24"/>
        </w:rPr>
        <w:t>%</w:t>
      </w:r>
      <w:r w:rsidR="00AF6E51">
        <w:rPr>
          <w:rFonts w:cstheme="minorHAnsi"/>
          <w:color w:val="000000"/>
          <w:sz w:val="24"/>
          <w:szCs w:val="24"/>
        </w:rPr>
        <w:t xml:space="preserve"> of non-public schools</w:t>
      </w:r>
      <w:r w:rsidR="003561DA">
        <w:rPr>
          <w:rFonts w:cstheme="minorHAnsi"/>
          <w:color w:val="000000"/>
          <w:sz w:val="24"/>
          <w:szCs w:val="24"/>
        </w:rPr>
        <w:t xml:space="preserve"> that </w:t>
      </w:r>
      <w:r w:rsidR="00367E0E">
        <w:rPr>
          <w:rFonts w:cstheme="minorHAnsi"/>
          <w:color w:val="000000"/>
          <w:sz w:val="24"/>
          <w:szCs w:val="24"/>
        </w:rPr>
        <w:t xml:space="preserve">have </w:t>
      </w:r>
      <w:r w:rsidR="003561DA">
        <w:rPr>
          <w:rFonts w:cstheme="minorHAnsi"/>
          <w:color w:val="000000"/>
          <w:sz w:val="24"/>
          <w:szCs w:val="24"/>
        </w:rPr>
        <w:t xml:space="preserve">access to latrine facilities while </w:t>
      </w:r>
      <w:r w:rsidR="004530F7">
        <w:rPr>
          <w:rFonts w:cstheme="minorHAnsi"/>
          <w:color w:val="000000"/>
          <w:sz w:val="24"/>
          <w:szCs w:val="24"/>
        </w:rPr>
        <w:t>16.2</w:t>
      </w:r>
      <w:r w:rsidR="003561DA">
        <w:rPr>
          <w:rFonts w:cstheme="minorHAnsi"/>
          <w:color w:val="000000"/>
          <w:sz w:val="24"/>
          <w:szCs w:val="24"/>
        </w:rPr>
        <w:t xml:space="preserve">% </w:t>
      </w:r>
      <w:r w:rsidR="0021076E">
        <w:rPr>
          <w:rFonts w:cstheme="minorHAnsi"/>
          <w:color w:val="000000"/>
          <w:sz w:val="24"/>
          <w:szCs w:val="24"/>
        </w:rPr>
        <w:t>doesn’t</w:t>
      </w:r>
      <w:r w:rsidR="00AF6E51">
        <w:rPr>
          <w:rFonts w:cstheme="minorHAnsi"/>
          <w:color w:val="000000"/>
          <w:sz w:val="24"/>
          <w:szCs w:val="24"/>
        </w:rPr>
        <w:t>.</w:t>
      </w:r>
      <w:r w:rsidR="00B14EF5">
        <w:rPr>
          <w:rFonts w:cstheme="minorHAnsi"/>
          <w:color w:val="000000"/>
          <w:sz w:val="24"/>
          <w:szCs w:val="24"/>
        </w:rPr>
        <w:t xml:space="preserve"> </w:t>
      </w:r>
      <w:r w:rsidR="002E35F8">
        <w:rPr>
          <w:rFonts w:cstheme="minorHAnsi"/>
          <w:color w:val="000000"/>
          <w:sz w:val="24"/>
          <w:szCs w:val="24"/>
        </w:rPr>
        <w:t>Good hygiene behavior in Liberia is far-fetch, o</w:t>
      </w:r>
      <w:r w:rsidR="008F2BCC" w:rsidRPr="00192041">
        <w:rPr>
          <w:rFonts w:cstheme="minorHAnsi"/>
          <w:color w:val="000000"/>
          <w:sz w:val="24"/>
          <w:szCs w:val="24"/>
        </w:rPr>
        <w:t xml:space="preserve">nly </w:t>
      </w:r>
      <w:r w:rsidR="00BA425C" w:rsidRPr="00192041">
        <w:rPr>
          <w:rFonts w:cstheme="minorHAnsi"/>
          <w:color w:val="000000"/>
          <w:sz w:val="24"/>
          <w:szCs w:val="24"/>
        </w:rPr>
        <w:t xml:space="preserve">5% </w:t>
      </w:r>
      <w:r w:rsidR="00192041" w:rsidRPr="00192041">
        <w:rPr>
          <w:rFonts w:cstheme="minorHAnsi"/>
          <w:color w:val="000000"/>
          <w:sz w:val="24"/>
          <w:szCs w:val="24"/>
        </w:rPr>
        <w:t xml:space="preserve">of the population </w:t>
      </w:r>
      <w:r w:rsidR="00431690">
        <w:rPr>
          <w:rFonts w:cstheme="minorHAnsi"/>
          <w:color w:val="000000"/>
          <w:sz w:val="24"/>
          <w:szCs w:val="24"/>
        </w:rPr>
        <w:t xml:space="preserve">of Liberia </w:t>
      </w:r>
      <w:r w:rsidR="00BA425C" w:rsidRPr="00192041">
        <w:rPr>
          <w:rFonts w:cstheme="minorHAnsi"/>
          <w:color w:val="000000"/>
          <w:sz w:val="24"/>
          <w:szCs w:val="24"/>
        </w:rPr>
        <w:t>practice safe hygiene</w:t>
      </w:r>
      <w:r w:rsidR="008F2BCC" w:rsidRPr="00192041">
        <w:rPr>
          <w:rFonts w:cstheme="minorHAnsi"/>
          <w:color w:val="000000"/>
          <w:sz w:val="24"/>
          <w:szCs w:val="24"/>
        </w:rPr>
        <w:t xml:space="preserve"> behavior</w:t>
      </w:r>
      <w:r w:rsidR="003D6C1C" w:rsidRPr="00192041">
        <w:rPr>
          <w:rFonts w:cstheme="minorHAnsi"/>
          <w:color w:val="000000"/>
          <w:sz w:val="24"/>
          <w:szCs w:val="24"/>
        </w:rPr>
        <w:t xml:space="preserve"> while </w:t>
      </w:r>
      <w:r w:rsidR="00BA425C" w:rsidRPr="00192041">
        <w:rPr>
          <w:rFonts w:cstheme="minorHAnsi"/>
          <w:color w:val="000000"/>
          <w:sz w:val="24"/>
          <w:szCs w:val="24"/>
        </w:rPr>
        <w:t>95% doesn’t</w:t>
      </w:r>
      <w:r w:rsidR="0006784A">
        <w:rPr>
          <w:rFonts w:cstheme="minorHAnsi"/>
          <w:color w:val="000000"/>
          <w:sz w:val="24"/>
          <w:szCs w:val="24"/>
        </w:rPr>
        <w:t>, 37.8% (1933 School) were found not to have a hand washing station</w:t>
      </w:r>
      <w:r w:rsidR="00BA425C" w:rsidRPr="00192041">
        <w:rPr>
          <w:rFonts w:cstheme="minorHAnsi"/>
          <w:color w:val="000000"/>
          <w:sz w:val="24"/>
          <w:szCs w:val="24"/>
        </w:rPr>
        <w:t xml:space="preserve">. </w:t>
      </w:r>
      <w:commentRangeEnd w:id="37"/>
      <w:r w:rsidR="001A3A7F">
        <w:rPr>
          <w:rStyle w:val="CommentReference"/>
        </w:rPr>
        <w:commentReference w:id="37"/>
      </w:r>
    </w:p>
    <w:p w14:paraId="1640D179" w14:textId="77777777" w:rsidR="005D590A" w:rsidRDefault="005D590A" w:rsidP="00461DAB">
      <w:pPr>
        <w:pStyle w:val="NoSpacing"/>
        <w:spacing w:line="276" w:lineRule="auto"/>
        <w:jc w:val="both"/>
        <w:rPr>
          <w:rFonts w:cstheme="minorHAnsi"/>
          <w:color w:val="000000"/>
          <w:sz w:val="24"/>
          <w:szCs w:val="24"/>
        </w:rPr>
      </w:pPr>
    </w:p>
    <w:p w14:paraId="4FB0DAC9" w14:textId="77777777" w:rsidR="006A1F16" w:rsidRPr="00192041" w:rsidRDefault="0006784A" w:rsidP="00461DAB">
      <w:pPr>
        <w:pStyle w:val="NoSpacing"/>
        <w:spacing w:line="276" w:lineRule="auto"/>
        <w:jc w:val="both"/>
        <w:rPr>
          <w:rFonts w:cstheme="minorHAnsi"/>
          <w:color w:val="000000"/>
          <w:sz w:val="24"/>
          <w:szCs w:val="24"/>
        </w:rPr>
      </w:pPr>
      <w:commentRangeStart w:id="38"/>
      <w:r>
        <w:rPr>
          <w:rFonts w:cstheme="minorHAnsi"/>
          <w:color w:val="000000"/>
          <w:sz w:val="24"/>
          <w:szCs w:val="24"/>
        </w:rPr>
        <w:t xml:space="preserve">Solid waste management is virtually nonexistence in Liberia, </w:t>
      </w:r>
      <w:commentRangeEnd w:id="38"/>
      <w:r w:rsidR="001A3A7F">
        <w:rPr>
          <w:rStyle w:val="CommentReference"/>
        </w:rPr>
        <w:commentReference w:id="38"/>
      </w:r>
      <w:r>
        <w:rPr>
          <w:rFonts w:cstheme="minorHAnsi"/>
          <w:color w:val="000000"/>
          <w:sz w:val="24"/>
          <w:szCs w:val="24"/>
        </w:rPr>
        <w:t>Solid Waste M</w:t>
      </w:r>
      <w:r w:rsidR="006A1F16" w:rsidRPr="00192041">
        <w:rPr>
          <w:rFonts w:cstheme="minorHAnsi"/>
          <w:color w:val="000000"/>
          <w:sz w:val="24"/>
          <w:szCs w:val="24"/>
        </w:rPr>
        <w:t xml:space="preserve">anagement services are only available in </w:t>
      </w:r>
      <w:r>
        <w:rPr>
          <w:rFonts w:cstheme="minorHAnsi"/>
          <w:color w:val="000000"/>
          <w:sz w:val="24"/>
          <w:szCs w:val="24"/>
        </w:rPr>
        <w:t xml:space="preserve">schools and </w:t>
      </w:r>
      <w:r w:rsidR="001168AE">
        <w:rPr>
          <w:rFonts w:cstheme="minorHAnsi"/>
          <w:color w:val="000000"/>
          <w:sz w:val="24"/>
          <w:szCs w:val="24"/>
        </w:rPr>
        <w:t xml:space="preserve">the Municipality of </w:t>
      </w:r>
      <w:r>
        <w:rPr>
          <w:rFonts w:cstheme="minorHAnsi"/>
          <w:color w:val="000000"/>
          <w:sz w:val="24"/>
          <w:szCs w:val="24"/>
        </w:rPr>
        <w:t xml:space="preserve">Monrovia. Solid Waste Management services in Monrovia </w:t>
      </w:r>
      <w:r w:rsidR="006A1F16" w:rsidRPr="00192041">
        <w:rPr>
          <w:rFonts w:cstheme="minorHAnsi"/>
          <w:color w:val="000000"/>
          <w:sz w:val="24"/>
          <w:szCs w:val="24"/>
        </w:rPr>
        <w:t>cover</w:t>
      </w:r>
      <w:r>
        <w:rPr>
          <w:rFonts w:cstheme="minorHAnsi"/>
          <w:color w:val="000000"/>
          <w:sz w:val="24"/>
          <w:szCs w:val="24"/>
        </w:rPr>
        <w:t>s</w:t>
      </w:r>
      <w:r w:rsidR="006A1F16" w:rsidRPr="00192041">
        <w:rPr>
          <w:rFonts w:cstheme="minorHAnsi"/>
          <w:color w:val="000000"/>
          <w:sz w:val="24"/>
          <w:szCs w:val="24"/>
        </w:rPr>
        <w:t xml:space="preserve"> an estimated 55% of the solid waste in the capital</w:t>
      </w:r>
      <w:r w:rsidR="0002733C">
        <w:rPr>
          <w:rFonts w:cstheme="minorHAnsi"/>
          <w:color w:val="000000"/>
          <w:sz w:val="24"/>
          <w:szCs w:val="24"/>
        </w:rPr>
        <w:t xml:space="preserve">, the sub national capitals </w:t>
      </w:r>
      <w:r w:rsidR="00681116">
        <w:rPr>
          <w:rFonts w:cstheme="minorHAnsi"/>
          <w:color w:val="000000"/>
          <w:sz w:val="24"/>
          <w:szCs w:val="24"/>
        </w:rPr>
        <w:t xml:space="preserve">in the other 14 political sub divisions </w:t>
      </w:r>
      <w:r>
        <w:rPr>
          <w:rFonts w:cstheme="minorHAnsi"/>
          <w:color w:val="000000"/>
          <w:sz w:val="24"/>
          <w:szCs w:val="24"/>
        </w:rPr>
        <w:t>don’t</w:t>
      </w:r>
      <w:r w:rsidR="0002733C">
        <w:rPr>
          <w:rFonts w:cstheme="minorHAnsi"/>
          <w:color w:val="000000"/>
          <w:sz w:val="24"/>
          <w:szCs w:val="24"/>
        </w:rPr>
        <w:t xml:space="preserve"> have solid waste management program</w:t>
      </w:r>
      <w:r w:rsidR="000E67C7" w:rsidRPr="00192041">
        <w:rPr>
          <w:rFonts w:cstheme="minorHAnsi"/>
          <w:color w:val="000000"/>
          <w:sz w:val="24"/>
          <w:szCs w:val="24"/>
        </w:rPr>
        <w:t xml:space="preserve">. </w:t>
      </w:r>
      <w:r>
        <w:rPr>
          <w:rFonts w:cstheme="minorHAnsi"/>
          <w:color w:val="000000"/>
          <w:sz w:val="24"/>
          <w:szCs w:val="24"/>
        </w:rPr>
        <w:t xml:space="preserve">In </w:t>
      </w:r>
      <w:r w:rsidR="00683E65">
        <w:rPr>
          <w:rFonts w:cstheme="minorHAnsi"/>
          <w:color w:val="000000"/>
          <w:sz w:val="24"/>
          <w:szCs w:val="24"/>
        </w:rPr>
        <w:t>schools</w:t>
      </w:r>
      <w:r w:rsidR="005E5A70">
        <w:rPr>
          <w:rFonts w:cstheme="minorHAnsi"/>
          <w:color w:val="000000"/>
          <w:sz w:val="24"/>
          <w:szCs w:val="24"/>
        </w:rPr>
        <w:t>,</w:t>
      </w:r>
      <w:r>
        <w:rPr>
          <w:rFonts w:cstheme="minorHAnsi"/>
          <w:color w:val="000000"/>
          <w:sz w:val="24"/>
          <w:szCs w:val="24"/>
        </w:rPr>
        <w:t xml:space="preserve"> solid waste management is improve</w:t>
      </w:r>
      <w:r w:rsidR="005E5A70">
        <w:rPr>
          <w:rFonts w:cstheme="minorHAnsi"/>
          <w:color w:val="000000"/>
          <w:sz w:val="24"/>
          <w:szCs w:val="24"/>
        </w:rPr>
        <w:t>d</w:t>
      </w:r>
      <w:r>
        <w:rPr>
          <w:rFonts w:cstheme="minorHAnsi"/>
          <w:color w:val="000000"/>
          <w:sz w:val="24"/>
          <w:szCs w:val="24"/>
        </w:rPr>
        <w:t xml:space="preserve"> with only 16.3</w:t>
      </w:r>
      <w:r w:rsidR="00683E65">
        <w:rPr>
          <w:rFonts w:cstheme="minorHAnsi"/>
          <w:color w:val="000000"/>
          <w:sz w:val="24"/>
          <w:szCs w:val="24"/>
        </w:rPr>
        <w:t xml:space="preserve">% </w:t>
      </w:r>
      <w:r>
        <w:rPr>
          <w:rFonts w:cstheme="minorHAnsi"/>
          <w:color w:val="000000"/>
          <w:sz w:val="24"/>
          <w:szCs w:val="24"/>
        </w:rPr>
        <w:t xml:space="preserve">lacking solid waste management system, meaning </w:t>
      </w:r>
      <w:r w:rsidR="00F21862">
        <w:rPr>
          <w:rFonts w:cstheme="minorHAnsi"/>
          <w:color w:val="000000"/>
          <w:sz w:val="24"/>
          <w:szCs w:val="24"/>
        </w:rPr>
        <w:t xml:space="preserve">83.7% of schools do have solid waste disposal system in place. </w:t>
      </w:r>
    </w:p>
    <w:p w14:paraId="4EC623F7" w14:textId="77777777" w:rsidR="002013AE" w:rsidRPr="00247C2D" w:rsidRDefault="002013AE" w:rsidP="00461DAB">
      <w:pPr>
        <w:autoSpaceDE w:val="0"/>
        <w:autoSpaceDN w:val="0"/>
        <w:adjustRightInd w:val="0"/>
        <w:spacing w:after="0" w:line="276" w:lineRule="auto"/>
        <w:jc w:val="both"/>
        <w:rPr>
          <w:rFonts w:cstheme="minorHAnsi"/>
          <w:color w:val="000000"/>
          <w:sz w:val="8"/>
          <w:szCs w:val="24"/>
        </w:rPr>
      </w:pPr>
    </w:p>
    <w:p w14:paraId="225E977E" w14:textId="77777777" w:rsidR="00407D7D" w:rsidRPr="008C40B9" w:rsidRDefault="00407D7D" w:rsidP="001529EA">
      <w:pPr>
        <w:pStyle w:val="NoSpacing"/>
        <w:spacing w:line="276" w:lineRule="auto"/>
        <w:jc w:val="both"/>
        <w:rPr>
          <w:b/>
          <w:sz w:val="8"/>
          <w:szCs w:val="24"/>
        </w:rPr>
      </w:pPr>
    </w:p>
    <w:p w14:paraId="21E691AB" w14:textId="77777777" w:rsidR="0008131A" w:rsidRDefault="0008131A" w:rsidP="001529EA">
      <w:pPr>
        <w:pStyle w:val="NoSpacing"/>
        <w:spacing w:line="276" w:lineRule="auto"/>
        <w:jc w:val="both"/>
        <w:rPr>
          <w:b/>
          <w:sz w:val="24"/>
          <w:szCs w:val="24"/>
        </w:rPr>
      </w:pPr>
    </w:p>
    <w:p w14:paraId="256F1F3F" w14:textId="77777777" w:rsidR="0008131A" w:rsidRDefault="0008131A" w:rsidP="001529EA">
      <w:pPr>
        <w:pStyle w:val="NoSpacing"/>
        <w:spacing w:line="276" w:lineRule="auto"/>
        <w:jc w:val="both"/>
        <w:rPr>
          <w:b/>
          <w:sz w:val="24"/>
          <w:szCs w:val="24"/>
        </w:rPr>
      </w:pPr>
    </w:p>
    <w:p w14:paraId="330E6A5C" w14:textId="77777777" w:rsidR="0008131A" w:rsidRDefault="0008131A" w:rsidP="001529EA">
      <w:pPr>
        <w:pStyle w:val="NoSpacing"/>
        <w:spacing w:line="276" w:lineRule="auto"/>
        <w:jc w:val="both"/>
        <w:rPr>
          <w:b/>
          <w:sz w:val="24"/>
          <w:szCs w:val="24"/>
        </w:rPr>
      </w:pPr>
    </w:p>
    <w:p w14:paraId="4B132749" w14:textId="77777777" w:rsidR="0008131A" w:rsidRDefault="0008131A" w:rsidP="001529EA">
      <w:pPr>
        <w:pStyle w:val="NoSpacing"/>
        <w:spacing w:line="276" w:lineRule="auto"/>
        <w:jc w:val="both"/>
        <w:rPr>
          <w:b/>
          <w:sz w:val="24"/>
          <w:szCs w:val="24"/>
        </w:rPr>
      </w:pPr>
    </w:p>
    <w:p w14:paraId="38D6E985" w14:textId="77777777" w:rsidR="0008131A" w:rsidRDefault="0008131A" w:rsidP="001529EA">
      <w:pPr>
        <w:pStyle w:val="NoSpacing"/>
        <w:spacing w:line="276" w:lineRule="auto"/>
        <w:jc w:val="both"/>
        <w:rPr>
          <w:b/>
          <w:sz w:val="24"/>
          <w:szCs w:val="24"/>
        </w:rPr>
      </w:pPr>
    </w:p>
    <w:p w14:paraId="27C97087" w14:textId="77777777" w:rsidR="0008131A" w:rsidRDefault="0008131A" w:rsidP="001529EA">
      <w:pPr>
        <w:pStyle w:val="NoSpacing"/>
        <w:spacing w:line="276" w:lineRule="auto"/>
        <w:jc w:val="both"/>
        <w:rPr>
          <w:b/>
          <w:sz w:val="24"/>
          <w:szCs w:val="24"/>
        </w:rPr>
      </w:pPr>
    </w:p>
    <w:p w14:paraId="75EEC361" w14:textId="77777777" w:rsidR="0008131A" w:rsidRDefault="0008131A" w:rsidP="001529EA">
      <w:pPr>
        <w:pStyle w:val="NoSpacing"/>
        <w:spacing w:line="276" w:lineRule="auto"/>
        <w:jc w:val="both"/>
        <w:rPr>
          <w:b/>
          <w:sz w:val="24"/>
          <w:szCs w:val="24"/>
        </w:rPr>
      </w:pPr>
    </w:p>
    <w:p w14:paraId="63CA665C" w14:textId="77777777" w:rsidR="005D47B8" w:rsidRPr="001529EA" w:rsidRDefault="00513CF1" w:rsidP="001529EA">
      <w:pPr>
        <w:pStyle w:val="NoSpacing"/>
        <w:spacing w:line="276" w:lineRule="auto"/>
        <w:jc w:val="both"/>
        <w:rPr>
          <w:b/>
          <w:sz w:val="24"/>
          <w:szCs w:val="24"/>
        </w:rPr>
      </w:pPr>
      <w:commentRangeStart w:id="39"/>
      <w:r>
        <w:rPr>
          <w:b/>
          <w:sz w:val="24"/>
          <w:szCs w:val="24"/>
        </w:rPr>
        <w:lastRenderedPageBreak/>
        <w:t>4</w:t>
      </w:r>
      <w:r w:rsidR="001529EA" w:rsidRPr="001529EA">
        <w:rPr>
          <w:b/>
          <w:sz w:val="24"/>
          <w:szCs w:val="24"/>
        </w:rPr>
        <w:t xml:space="preserve">.2 </w:t>
      </w:r>
      <w:r w:rsidR="001529EA">
        <w:rPr>
          <w:b/>
          <w:sz w:val="24"/>
          <w:szCs w:val="24"/>
        </w:rPr>
        <w:t>County</w:t>
      </w:r>
    </w:p>
    <w:p w14:paraId="66C5B6A7" w14:textId="77777777" w:rsidR="008B31D5" w:rsidRPr="007350D2" w:rsidRDefault="008B31D5" w:rsidP="005D47B8">
      <w:pPr>
        <w:pStyle w:val="NoSpacing"/>
        <w:spacing w:line="276" w:lineRule="auto"/>
        <w:jc w:val="both"/>
        <w:rPr>
          <w:rFonts w:ascii="Gill Sans MT" w:eastAsia="Times New Roman" w:hAnsi="Gill Sans MT" w:cs="Times New Roman"/>
          <w:kern w:val="28"/>
          <w:sz w:val="6"/>
          <w:szCs w:val="24"/>
          <w14:cntxtAlts/>
        </w:rPr>
      </w:pPr>
    </w:p>
    <w:p w14:paraId="49FD1FB3" w14:textId="77777777" w:rsidR="005D47B8" w:rsidRPr="001E536F" w:rsidRDefault="00185328" w:rsidP="005D47B8">
      <w:pPr>
        <w:pStyle w:val="NoSpacing"/>
        <w:spacing w:line="276" w:lineRule="auto"/>
        <w:jc w:val="both"/>
        <w:rPr>
          <w:rFonts w:eastAsia="Times New Roman" w:cstheme="minorHAnsi"/>
          <w:kern w:val="28"/>
          <w:sz w:val="24"/>
          <w:szCs w:val="24"/>
          <w14:cntxtAlts/>
        </w:rPr>
      </w:pPr>
      <w:r>
        <w:rPr>
          <w:noProof/>
          <w:color w:val="5B9BD5" w:themeColor="accent1"/>
        </w:rPr>
        <mc:AlternateContent>
          <mc:Choice Requires="wps">
            <w:drawing>
              <wp:anchor distT="0" distB="0" distL="114300" distR="114300" simplePos="0" relativeHeight="251631616" behindDoc="0" locked="0" layoutInCell="1" allowOverlap="1" wp14:anchorId="7FC87681" wp14:editId="487725CE">
                <wp:simplePos x="0" y="0"/>
                <wp:positionH relativeFrom="column">
                  <wp:posOffset>5201392</wp:posOffset>
                </wp:positionH>
                <wp:positionV relativeFrom="paragraph">
                  <wp:posOffset>1985257</wp:posOffset>
                </wp:positionV>
                <wp:extent cx="629393" cy="285750"/>
                <wp:effectExtent l="0" t="0" r="18415" b="19050"/>
                <wp:wrapNone/>
                <wp:docPr id="24" name="Text Box 24"/>
                <wp:cNvGraphicFramePr/>
                <a:graphic xmlns:a="http://schemas.openxmlformats.org/drawingml/2006/main">
                  <a:graphicData uri="http://schemas.microsoft.com/office/word/2010/wordprocessingShape">
                    <wps:wsp>
                      <wps:cNvSpPr txBox="1"/>
                      <wps:spPr>
                        <a:xfrm>
                          <a:off x="0" y="0"/>
                          <a:ext cx="629393" cy="285750"/>
                        </a:xfrm>
                        <a:prstGeom prst="rect">
                          <a:avLst/>
                        </a:prstGeom>
                        <a:solidFill>
                          <a:sysClr val="window" lastClr="FFFFFF"/>
                        </a:solidFill>
                        <a:ln w="6350">
                          <a:solidFill>
                            <a:prstClr val="black"/>
                          </a:solidFill>
                        </a:ln>
                      </wps:spPr>
                      <wps:txbx>
                        <w:txbxContent>
                          <w:p w14:paraId="79D5F5BB" w14:textId="77777777" w:rsidR="00185328" w:rsidRPr="0063235C" w:rsidRDefault="00185328" w:rsidP="00185328">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7681" id="Text Box 24" o:spid="_x0000_s1032" type="#_x0000_t202" style="position:absolute;left:0;text-align:left;margin-left:409.55pt;margin-top:156.3pt;width:49.55pt;height: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" fillcolor="window" strokeweight=".5pt">
                <v:textbox>
                  <w:txbxContent>
                    <w:p w14:paraId="79D5F5BB" w14:textId="77777777" w:rsidR="00185328" w:rsidRPr="0063235C" w:rsidRDefault="00185328" w:rsidP="00185328">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2</w:t>
                      </w:r>
                    </w:p>
                  </w:txbxContent>
                </v:textbox>
              </v:shape>
            </w:pict>
          </mc:Fallback>
        </mc:AlternateContent>
      </w:r>
      <w:r w:rsidR="006C5C0E">
        <w:rPr>
          <w:noProof/>
        </w:rPr>
        <w:drawing>
          <wp:anchor distT="0" distB="0" distL="114300" distR="114300" simplePos="0" relativeHeight="251612160" behindDoc="0" locked="0" layoutInCell="1" allowOverlap="1" wp14:anchorId="1DF21BE4" wp14:editId="6C24BB50">
            <wp:simplePos x="0" y="0"/>
            <wp:positionH relativeFrom="column">
              <wp:posOffset>2514600</wp:posOffset>
            </wp:positionH>
            <wp:positionV relativeFrom="paragraph">
              <wp:posOffset>489585</wp:posOffset>
            </wp:positionV>
            <wp:extent cx="3400425" cy="1876425"/>
            <wp:effectExtent l="0" t="0" r="9525" b="952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8B31D5" w:rsidRPr="001E536F">
        <w:rPr>
          <w:rFonts w:eastAsia="Times New Roman" w:cstheme="minorHAnsi"/>
          <w:b/>
          <w:kern w:val="28"/>
          <w:sz w:val="24"/>
          <w:szCs w:val="24"/>
          <w14:cntxtAlts/>
        </w:rPr>
        <w:t>Montserrado County</w:t>
      </w:r>
      <w:r w:rsidR="008B31D5" w:rsidRPr="001E536F">
        <w:rPr>
          <w:rFonts w:eastAsia="Times New Roman" w:cstheme="minorHAnsi"/>
          <w:kern w:val="28"/>
          <w:sz w:val="24"/>
          <w:szCs w:val="24"/>
          <w14:cntxtAlts/>
        </w:rPr>
        <w:t>:</w:t>
      </w:r>
      <w:r w:rsidR="00D022D2" w:rsidRPr="001E536F">
        <w:rPr>
          <w:rFonts w:eastAsia="Times New Roman" w:cstheme="minorHAnsi"/>
          <w:kern w:val="28"/>
          <w:sz w:val="24"/>
          <w:szCs w:val="24"/>
          <w14:cntxtAlts/>
        </w:rPr>
        <w:t xml:space="preserve"> </w:t>
      </w:r>
      <w:commentRangeEnd w:id="39"/>
      <w:r w:rsidR="00ED523C">
        <w:rPr>
          <w:rStyle w:val="CommentReference"/>
        </w:rPr>
        <w:commentReference w:id="39"/>
      </w:r>
      <w:r w:rsidR="00D022D2" w:rsidRPr="001E536F">
        <w:rPr>
          <w:rFonts w:eastAsia="Times New Roman" w:cstheme="minorHAnsi"/>
          <w:kern w:val="28"/>
          <w:sz w:val="24"/>
          <w:szCs w:val="24"/>
          <w14:cntxtAlts/>
        </w:rPr>
        <w:t>T</w:t>
      </w:r>
      <w:r w:rsidR="005D47B8" w:rsidRPr="001E536F">
        <w:rPr>
          <w:rFonts w:eastAsia="Times New Roman" w:cstheme="minorHAnsi"/>
          <w:kern w:val="28"/>
          <w:sz w:val="24"/>
          <w:szCs w:val="24"/>
          <w14:cntxtAlts/>
        </w:rPr>
        <w:t xml:space="preserve">he total percentage of the population that has access </w:t>
      </w:r>
      <w:r w:rsidR="009B0B64" w:rsidRPr="001E536F">
        <w:rPr>
          <w:rFonts w:eastAsia="Times New Roman" w:cstheme="minorHAnsi"/>
          <w:kern w:val="28"/>
          <w:sz w:val="24"/>
          <w:szCs w:val="24"/>
          <w14:cntxtAlts/>
        </w:rPr>
        <w:t>to water</w:t>
      </w:r>
      <w:r w:rsidR="005D47B8" w:rsidRPr="001E536F">
        <w:rPr>
          <w:rFonts w:eastAsia="Times New Roman" w:cstheme="minorHAnsi"/>
          <w:kern w:val="28"/>
          <w:sz w:val="24"/>
          <w:szCs w:val="24"/>
          <w14:cntxtAlts/>
        </w:rPr>
        <w:t xml:space="preserve"> is 35</w:t>
      </w:r>
      <w:r w:rsidR="00854645" w:rsidRPr="001E536F">
        <w:rPr>
          <w:rFonts w:eastAsia="Times New Roman" w:cstheme="minorHAnsi"/>
          <w:kern w:val="28"/>
          <w:sz w:val="24"/>
          <w:szCs w:val="24"/>
          <w14:cntxtAlts/>
        </w:rPr>
        <w:t>% using</w:t>
      </w:r>
      <w:r w:rsidR="005D47B8" w:rsidRPr="001E536F">
        <w:rPr>
          <w:rFonts w:eastAsia="Times New Roman" w:cstheme="minorHAnsi"/>
          <w:kern w:val="28"/>
          <w:sz w:val="24"/>
          <w:szCs w:val="24"/>
          <w14:cntxtAlts/>
        </w:rPr>
        <w:t xml:space="preserve"> the standard of 250</w:t>
      </w:r>
      <w:r w:rsidR="00DD0D0B">
        <w:rPr>
          <w:rFonts w:eastAsia="Times New Roman" w:cstheme="minorHAnsi"/>
          <w:kern w:val="28"/>
          <w:sz w:val="24"/>
          <w:szCs w:val="24"/>
          <w14:cntxtAlts/>
        </w:rPr>
        <w:t xml:space="preserve"> maximum</w:t>
      </w:r>
      <w:r w:rsidR="005D47B8" w:rsidRPr="001E536F">
        <w:rPr>
          <w:rFonts w:eastAsia="Times New Roman" w:cstheme="minorHAnsi"/>
          <w:kern w:val="28"/>
          <w:sz w:val="24"/>
          <w:szCs w:val="24"/>
          <w14:cntxtAlts/>
        </w:rPr>
        <w:t xml:space="preserve"> persons per water point, the percentage of the population without a</w:t>
      </w:r>
      <w:r w:rsidR="006F3A51" w:rsidRPr="001E536F">
        <w:rPr>
          <w:rFonts w:eastAsia="Times New Roman" w:cstheme="minorHAnsi"/>
          <w:kern w:val="28"/>
          <w:sz w:val="24"/>
          <w:szCs w:val="24"/>
          <w14:cntxtAlts/>
        </w:rPr>
        <w:t xml:space="preserve">ccess </w:t>
      </w:r>
      <w:r w:rsidR="00854645" w:rsidRPr="001E536F">
        <w:rPr>
          <w:rFonts w:eastAsia="Times New Roman" w:cstheme="minorHAnsi"/>
          <w:kern w:val="28"/>
          <w:sz w:val="24"/>
          <w:szCs w:val="24"/>
          <w14:cntxtAlts/>
        </w:rPr>
        <w:t>to drinking</w:t>
      </w:r>
      <w:r w:rsidR="006F3A51" w:rsidRPr="001E536F">
        <w:rPr>
          <w:rFonts w:eastAsia="Times New Roman" w:cstheme="minorHAnsi"/>
          <w:kern w:val="28"/>
          <w:sz w:val="24"/>
          <w:szCs w:val="24"/>
          <w14:cntxtAlts/>
        </w:rPr>
        <w:t xml:space="preserve"> water is 65%. As at 2016,</w:t>
      </w:r>
      <w:r w:rsidR="005D47B8" w:rsidRPr="001E536F">
        <w:rPr>
          <w:rFonts w:eastAsia="Times New Roman" w:cstheme="minorHAnsi"/>
          <w:kern w:val="28"/>
          <w:sz w:val="24"/>
          <w:szCs w:val="24"/>
          <w14:cntxtAlts/>
        </w:rPr>
        <w:t xml:space="preserve"> </w:t>
      </w:r>
      <w:r w:rsidR="006F3A51" w:rsidRPr="001E536F">
        <w:rPr>
          <w:rFonts w:eastAsia="Times New Roman" w:cstheme="minorHAnsi"/>
          <w:kern w:val="28"/>
          <w:sz w:val="24"/>
          <w:szCs w:val="24"/>
          <w14:cntxtAlts/>
        </w:rPr>
        <w:t>Montserrado had 3753 water points with 2591 functional and 1162 non-functional</w:t>
      </w:r>
      <w:r w:rsidR="009E226F" w:rsidRPr="001E536F">
        <w:rPr>
          <w:rFonts w:eastAsia="Times New Roman" w:cstheme="minorHAnsi"/>
          <w:kern w:val="28"/>
          <w:sz w:val="24"/>
          <w:szCs w:val="24"/>
          <w14:cntxtAlts/>
        </w:rPr>
        <w:t xml:space="preserve">. </w:t>
      </w:r>
      <w:r w:rsidR="001F03C8" w:rsidRPr="001E536F">
        <w:rPr>
          <w:rFonts w:eastAsia="Times New Roman" w:cstheme="minorHAnsi"/>
          <w:kern w:val="28"/>
          <w:sz w:val="24"/>
          <w:szCs w:val="24"/>
          <w14:cntxtAlts/>
        </w:rPr>
        <w:t>Total schools in Montserrado as at 2016 was 1755, p</w:t>
      </w:r>
      <w:r w:rsidR="00B43824" w:rsidRPr="001E536F">
        <w:rPr>
          <w:rFonts w:eastAsia="Times New Roman" w:cstheme="minorHAnsi"/>
          <w:kern w:val="28"/>
          <w:sz w:val="24"/>
          <w:szCs w:val="24"/>
          <w14:cntxtAlts/>
        </w:rPr>
        <w:t>ercentage</w:t>
      </w:r>
      <w:r w:rsidR="005D47B8" w:rsidRPr="001E536F">
        <w:rPr>
          <w:rFonts w:eastAsia="Times New Roman" w:cstheme="minorHAnsi"/>
          <w:kern w:val="28"/>
          <w:sz w:val="24"/>
          <w:szCs w:val="24"/>
          <w14:cntxtAlts/>
        </w:rPr>
        <w:t xml:space="preserve"> </w:t>
      </w:r>
      <w:r w:rsidR="00642495" w:rsidRPr="001E536F">
        <w:rPr>
          <w:rFonts w:eastAsia="Times New Roman" w:cstheme="minorHAnsi"/>
          <w:kern w:val="28"/>
          <w:sz w:val="24"/>
          <w:szCs w:val="24"/>
          <w14:cntxtAlts/>
        </w:rPr>
        <w:t xml:space="preserve">that </w:t>
      </w:r>
      <w:r w:rsidR="00A75DC4" w:rsidRPr="001E536F">
        <w:rPr>
          <w:rFonts w:eastAsia="Times New Roman" w:cstheme="minorHAnsi"/>
          <w:kern w:val="28"/>
          <w:sz w:val="24"/>
          <w:szCs w:val="24"/>
          <w14:cntxtAlts/>
        </w:rPr>
        <w:t>has</w:t>
      </w:r>
      <w:r w:rsidR="00B33DDD" w:rsidRPr="001E536F">
        <w:rPr>
          <w:rFonts w:eastAsia="Times New Roman" w:cstheme="minorHAnsi"/>
          <w:kern w:val="28"/>
          <w:sz w:val="24"/>
          <w:szCs w:val="24"/>
          <w14:cntxtAlts/>
        </w:rPr>
        <w:t xml:space="preserve"> access to</w:t>
      </w:r>
      <w:r w:rsidR="005D47B8" w:rsidRPr="001E536F">
        <w:rPr>
          <w:rFonts w:eastAsia="Times New Roman" w:cstheme="minorHAnsi"/>
          <w:kern w:val="28"/>
          <w:sz w:val="24"/>
          <w:szCs w:val="24"/>
          <w14:cntxtAlts/>
        </w:rPr>
        <w:t xml:space="preserve"> water point </w:t>
      </w:r>
      <w:r w:rsidR="00A75DC4" w:rsidRPr="001E536F">
        <w:rPr>
          <w:rFonts w:eastAsia="Times New Roman" w:cstheme="minorHAnsi"/>
          <w:kern w:val="28"/>
          <w:sz w:val="24"/>
          <w:szCs w:val="24"/>
          <w14:cntxtAlts/>
        </w:rPr>
        <w:t>is</w:t>
      </w:r>
      <w:r w:rsidR="00B33DDD" w:rsidRPr="001E536F">
        <w:rPr>
          <w:rFonts w:eastAsia="Times New Roman" w:cstheme="minorHAnsi"/>
          <w:kern w:val="28"/>
          <w:sz w:val="24"/>
          <w:szCs w:val="24"/>
          <w14:cntxtAlts/>
        </w:rPr>
        <w:t xml:space="preserve"> 72.7%</w:t>
      </w:r>
      <w:r w:rsidR="001F03C8" w:rsidRPr="001E536F">
        <w:rPr>
          <w:rFonts w:eastAsia="Times New Roman" w:cstheme="minorHAnsi"/>
          <w:kern w:val="28"/>
          <w:sz w:val="24"/>
          <w:szCs w:val="24"/>
          <w14:cntxtAlts/>
        </w:rPr>
        <w:t>,</w:t>
      </w:r>
      <w:r w:rsidR="00B91523" w:rsidRPr="001E536F">
        <w:rPr>
          <w:rFonts w:eastAsia="Times New Roman" w:cstheme="minorHAnsi"/>
          <w:kern w:val="28"/>
          <w:sz w:val="24"/>
          <w:szCs w:val="24"/>
          <w14:cntxtAlts/>
        </w:rPr>
        <w:t xml:space="preserve"> percentage </w:t>
      </w:r>
      <w:r w:rsidR="00B33DDD" w:rsidRPr="001E536F">
        <w:rPr>
          <w:rFonts w:eastAsia="Times New Roman" w:cstheme="minorHAnsi"/>
          <w:kern w:val="28"/>
          <w:sz w:val="24"/>
          <w:szCs w:val="24"/>
          <w14:cntxtAlts/>
        </w:rPr>
        <w:t xml:space="preserve">without access </w:t>
      </w:r>
      <w:r w:rsidR="00A75DC4" w:rsidRPr="001E536F">
        <w:rPr>
          <w:rFonts w:eastAsia="Times New Roman" w:cstheme="minorHAnsi"/>
          <w:kern w:val="28"/>
          <w:sz w:val="24"/>
          <w:szCs w:val="24"/>
          <w14:cntxtAlts/>
        </w:rPr>
        <w:t>is</w:t>
      </w:r>
      <w:r w:rsidR="003C4C0C" w:rsidRPr="001E536F">
        <w:rPr>
          <w:rFonts w:eastAsia="Times New Roman" w:cstheme="minorHAnsi"/>
          <w:kern w:val="28"/>
          <w:sz w:val="24"/>
          <w:szCs w:val="24"/>
          <w14:cntxtAlts/>
        </w:rPr>
        <w:t xml:space="preserve"> </w:t>
      </w:r>
      <w:r w:rsidR="00B33DDD" w:rsidRPr="001E536F">
        <w:rPr>
          <w:rFonts w:eastAsia="Times New Roman" w:cstheme="minorHAnsi"/>
          <w:kern w:val="28"/>
          <w:sz w:val="24"/>
          <w:szCs w:val="24"/>
          <w14:cntxtAlts/>
        </w:rPr>
        <w:t>27.3%</w:t>
      </w:r>
      <w:r w:rsidR="00B91523" w:rsidRPr="001E536F">
        <w:rPr>
          <w:rFonts w:eastAsia="Times New Roman" w:cstheme="minorHAnsi"/>
          <w:kern w:val="28"/>
          <w:sz w:val="24"/>
          <w:szCs w:val="24"/>
          <w14:cntxtAlts/>
        </w:rPr>
        <w:t xml:space="preserve">. </w:t>
      </w:r>
      <w:r w:rsidR="003555BC" w:rsidRPr="001E536F">
        <w:rPr>
          <w:rFonts w:eastAsia="Times New Roman" w:cstheme="minorHAnsi"/>
          <w:kern w:val="28"/>
          <w:sz w:val="24"/>
          <w:szCs w:val="24"/>
          <w14:cntxtAlts/>
        </w:rPr>
        <w:t>Percentage of public schools that ha</w:t>
      </w:r>
      <w:r w:rsidR="00A75DC4" w:rsidRPr="001E536F">
        <w:rPr>
          <w:rFonts w:eastAsia="Times New Roman" w:cstheme="minorHAnsi"/>
          <w:kern w:val="28"/>
          <w:sz w:val="24"/>
          <w:szCs w:val="24"/>
          <w14:cntxtAlts/>
        </w:rPr>
        <w:t xml:space="preserve">s </w:t>
      </w:r>
      <w:r w:rsidR="003555BC" w:rsidRPr="001E536F">
        <w:rPr>
          <w:rFonts w:eastAsia="Times New Roman" w:cstheme="minorHAnsi"/>
          <w:kern w:val="28"/>
          <w:sz w:val="24"/>
          <w:szCs w:val="24"/>
          <w14:cntxtAlts/>
        </w:rPr>
        <w:t xml:space="preserve">access to water point </w:t>
      </w:r>
      <w:r w:rsidR="00A75DC4" w:rsidRPr="001E536F">
        <w:rPr>
          <w:rFonts w:eastAsia="Times New Roman" w:cstheme="minorHAnsi"/>
          <w:kern w:val="28"/>
          <w:sz w:val="24"/>
          <w:szCs w:val="24"/>
          <w14:cntxtAlts/>
        </w:rPr>
        <w:t>is</w:t>
      </w:r>
      <w:r w:rsidR="003555BC" w:rsidRPr="001E536F">
        <w:rPr>
          <w:rFonts w:eastAsia="Times New Roman" w:cstheme="minorHAnsi"/>
          <w:kern w:val="28"/>
          <w:sz w:val="24"/>
          <w:szCs w:val="24"/>
          <w14:cntxtAlts/>
        </w:rPr>
        <w:t xml:space="preserve"> 76.8%, </w:t>
      </w:r>
      <w:r w:rsidR="00A75DC4" w:rsidRPr="001E536F">
        <w:rPr>
          <w:rFonts w:eastAsia="Times New Roman" w:cstheme="minorHAnsi"/>
          <w:kern w:val="28"/>
          <w:sz w:val="24"/>
          <w:szCs w:val="24"/>
          <w14:cntxtAlts/>
        </w:rPr>
        <w:t>doesn’t have is</w:t>
      </w:r>
      <w:r w:rsidR="003555BC" w:rsidRPr="001E536F">
        <w:rPr>
          <w:rFonts w:eastAsia="Times New Roman" w:cstheme="minorHAnsi"/>
          <w:kern w:val="28"/>
          <w:sz w:val="24"/>
          <w:szCs w:val="24"/>
          <w14:cntxtAlts/>
        </w:rPr>
        <w:t xml:space="preserve"> 23.2% while percentage of non-public schools with access </w:t>
      </w:r>
      <w:r w:rsidR="00A75DC4" w:rsidRPr="001E536F">
        <w:rPr>
          <w:rFonts w:eastAsia="Times New Roman" w:cstheme="minorHAnsi"/>
          <w:kern w:val="28"/>
          <w:sz w:val="24"/>
          <w:szCs w:val="24"/>
          <w14:cntxtAlts/>
        </w:rPr>
        <w:t>is</w:t>
      </w:r>
      <w:r w:rsidR="003555BC" w:rsidRPr="001E536F">
        <w:rPr>
          <w:rFonts w:eastAsia="Times New Roman" w:cstheme="minorHAnsi"/>
          <w:kern w:val="28"/>
          <w:sz w:val="24"/>
          <w:szCs w:val="24"/>
          <w14:cntxtAlts/>
        </w:rPr>
        <w:t xml:space="preserve"> 72.3%, </w:t>
      </w:r>
      <w:r w:rsidR="002B5C66" w:rsidRPr="001E536F">
        <w:rPr>
          <w:rFonts w:eastAsia="Times New Roman" w:cstheme="minorHAnsi"/>
          <w:kern w:val="28"/>
          <w:sz w:val="24"/>
          <w:szCs w:val="24"/>
          <w14:cntxtAlts/>
        </w:rPr>
        <w:t>doesn’t have</w:t>
      </w:r>
      <w:r w:rsidR="003555BC" w:rsidRPr="001E536F">
        <w:rPr>
          <w:rFonts w:eastAsia="Times New Roman" w:cstheme="minorHAnsi"/>
          <w:kern w:val="28"/>
          <w:sz w:val="24"/>
          <w:szCs w:val="24"/>
          <w14:cntxtAlts/>
        </w:rPr>
        <w:t xml:space="preserve"> therefore </w:t>
      </w:r>
      <w:r w:rsidR="002B5C66" w:rsidRPr="001E536F">
        <w:rPr>
          <w:rFonts w:eastAsia="Times New Roman" w:cstheme="minorHAnsi"/>
          <w:kern w:val="28"/>
          <w:sz w:val="24"/>
          <w:szCs w:val="24"/>
          <w14:cntxtAlts/>
        </w:rPr>
        <w:t xml:space="preserve">is </w:t>
      </w:r>
      <w:r w:rsidR="003555BC" w:rsidRPr="001E536F">
        <w:rPr>
          <w:rFonts w:eastAsia="Times New Roman" w:cstheme="minorHAnsi"/>
          <w:kern w:val="28"/>
          <w:sz w:val="24"/>
          <w:szCs w:val="24"/>
          <w14:cntxtAlts/>
        </w:rPr>
        <w:t xml:space="preserve">27.7%. </w:t>
      </w:r>
      <w:r w:rsidR="0091285B" w:rsidRPr="001E536F">
        <w:rPr>
          <w:rFonts w:eastAsia="Times New Roman" w:cstheme="minorHAnsi"/>
          <w:kern w:val="28"/>
          <w:sz w:val="24"/>
          <w:szCs w:val="24"/>
          <w14:cntxtAlts/>
        </w:rPr>
        <w:t>P</w:t>
      </w:r>
      <w:r w:rsidR="003555BC" w:rsidRPr="001E536F">
        <w:rPr>
          <w:rFonts w:eastAsia="Times New Roman" w:cstheme="minorHAnsi"/>
          <w:kern w:val="28"/>
          <w:sz w:val="24"/>
          <w:szCs w:val="24"/>
          <w14:cntxtAlts/>
        </w:rPr>
        <w:t xml:space="preserve">ercentage </w:t>
      </w:r>
      <w:r w:rsidR="0091285B" w:rsidRPr="001E536F">
        <w:rPr>
          <w:rFonts w:eastAsia="Times New Roman" w:cstheme="minorHAnsi"/>
          <w:kern w:val="28"/>
          <w:sz w:val="24"/>
          <w:szCs w:val="24"/>
          <w14:cntxtAlts/>
        </w:rPr>
        <w:t xml:space="preserve">of </w:t>
      </w:r>
      <w:r w:rsidR="00AF5B21" w:rsidRPr="001E536F">
        <w:rPr>
          <w:rFonts w:eastAsia="Times New Roman" w:cstheme="minorHAnsi"/>
          <w:kern w:val="28"/>
          <w:sz w:val="24"/>
          <w:szCs w:val="24"/>
          <w14:cntxtAlts/>
        </w:rPr>
        <w:t xml:space="preserve">all </w:t>
      </w:r>
      <w:r w:rsidR="0091285B" w:rsidRPr="001E536F">
        <w:rPr>
          <w:rFonts w:eastAsia="Times New Roman" w:cstheme="minorHAnsi"/>
          <w:kern w:val="28"/>
          <w:sz w:val="24"/>
          <w:szCs w:val="24"/>
          <w14:cntxtAlts/>
        </w:rPr>
        <w:t xml:space="preserve">schools in Montserrado </w:t>
      </w:r>
      <w:r w:rsidR="003555BC" w:rsidRPr="001E536F">
        <w:rPr>
          <w:rFonts w:eastAsia="Times New Roman" w:cstheme="minorHAnsi"/>
          <w:kern w:val="28"/>
          <w:sz w:val="24"/>
          <w:szCs w:val="24"/>
          <w14:cntxtAlts/>
        </w:rPr>
        <w:t xml:space="preserve">that </w:t>
      </w:r>
      <w:r w:rsidR="00C74456" w:rsidRPr="001E536F">
        <w:rPr>
          <w:rFonts w:eastAsia="Times New Roman" w:cstheme="minorHAnsi"/>
          <w:kern w:val="28"/>
          <w:sz w:val="24"/>
          <w:szCs w:val="24"/>
          <w14:cntxtAlts/>
        </w:rPr>
        <w:t>has</w:t>
      </w:r>
      <w:r w:rsidR="003555BC" w:rsidRPr="001E536F">
        <w:rPr>
          <w:rFonts w:eastAsia="Times New Roman" w:cstheme="minorHAnsi"/>
          <w:kern w:val="28"/>
          <w:sz w:val="24"/>
          <w:szCs w:val="24"/>
          <w14:cntxtAlts/>
        </w:rPr>
        <w:t xml:space="preserve"> access to </w:t>
      </w:r>
      <w:r w:rsidR="0091285B" w:rsidRPr="001E536F">
        <w:rPr>
          <w:rFonts w:eastAsia="Times New Roman" w:cstheme="minorHAnsi"/>
          <w:kern w:val="28"/>
          <w:sz w:val="24"/>
          <w:szCs w:val="24"/>
          <w14:cntxtAlts/>
        </w:rPr>
        <w:t>latrine</w:t>
      </w:r>
      <w:r w:rsidR="007936C7">
        <w:rPr>
          <w:rFonts w:eastAsia="Times New Roman" w:cstheme="minorHAnsi"/>
          <w:kern w:val="28"/>
          <w:sz w:val="24"/>
          <w:szCs w:val="24"/>
          <w14:cntxtAlts/>
        </w:rPr>
        <w:t xml:space="preserve"> </w:t>
      </w:r>
      <w:r w:rsidR="007936C7" w:rsidRPr="001E536F">
        <w:rPr>
          <w:rFonts w:eastAsia="Times New Roman" w:cstheme="minorHAnsi"/>
          <w:kern w:val="28"/>
          <w:sz w:val="24"/>
          <w:szCs w:val="24"/>
          <w14:cntxtAlts/>
        </w:rPr>
        <w:t>fa</w:t>
      </w:r>
      <w:r w:rsidR="007936C7">
        <w:rPr>
          <w:rFonts w:eastAsia="Times New Roman" w:cstheme="minorHAnsi"/>
          <w:kern w:val="28"/>
          <w:sz w:val="24"/>
          <w:szCs w:val="24"/>
          <w14:cntxtAlts/>
        </w:rPr>
        <w:t>cili</w:t>
      </w:r>
      <w:r w:rsidR="007936C7" w:rsidRPr="001E536F">
        <w:rPr>
          <w:rFonts w:eastAsia="Times New Roman" w:cstheme="minorHAnsi"/>
          <w:kern w:val="28"/>
          <w:sz w:val="24"/>
          <w:szCs w:val="24"/>
          <w14:cntxtAlts/>
        </w:rPr>
        <w:t>ties</w:t>
      </w:r>
      <w:r w:rsidR="007936C7" w:rsidRPr="006C5C0E">
        <w:rPr>
          <w:noProof/>
        </w:rPr>
        <w:t xml:space="preserve"> </w:t>
      </w:r>
      <w:r w:rsidR="007936C7" w:rsidRPr="001E536F">
        <w:rPr>
          <w:rFonts w:eastAsia="Times New Roman" w:cstheme="minorHAnsi"/>
          <w:kern w:val="28"/>
          <w:sz w:val="24"/>
          <w:szCs w:val="24"/>
          <w14:cntxtAlts/>
        </w:rPr>
        <w:t>is</w:t>
      </w:r>
      <w:r w:rsidR="003555BC" w:rsidRPr="001E536F">
        <w:rPr>
          <w:rFonts w:eastAsia="Times New Roman" w:cstheme="minorHAnsi"/>
          <w:kern w:val="28"/>
          <w:sz w:val="24"/>
          <w:szCs w:val="24"/>
          <w14:cntxtAlts/>
        </w:rPr>
        <w:t xml:space="preserve"> </w:t>
      </w:r>
      <w:r w:rsidR="0091285B" w:rsidRPr="001E536F">
        <w:rPr>
          <w:rFonts w:eastAsia="Times New Roman" w:cstheme="minorHAnsi"/>
          <w:kern w:val="28"/>
          <w:sz w:val="24"/>
          <w:szCs w:val="24"/>
          <w14:cntxtAlts/>
        </w:rPr>
        <w:t>88.9</w:t>
      </w:r>
      <w:r w:rsidR="003555BC" w:rsidRPr="001E536F">
        <w:rPr>
          <w:rFonts w:eastAsia="Times New Roman" w:cstheme="minorHAnsi"/>
          <w:kern w:val="28"/>
          <w:sz w:val="24"/>
          <w:szCs w:val="24"/>
          <w14:cntxtAlts/>
        </w:rPr>
        <w:t xml:space="preserve">%, percentage without access </w:t>
      </w:r>
      <w:r w:rsidR="005649D0" w:rsidRPr="001E536F">
        <w:rPr>
          <w:rFonts w:eastAsia="Times New Roman" w:cstheme="minorHAnsi"/>
          <w:kern w:val="28"/>
          <w:sz w:val="24"/>
          <w:szCs w:val="24"/>
          <w14:cntxtAlts/>
        </w:rPr>
        <w:t>is</w:t>
      </w:r>
      <w:r w:rsidR="003555BC" w:rsidRPr="001E536F">
        <w:rPr>
          <w:rFonts w:eastAsia="Times New Roman" w:cstheme="minorHAnsi"/>
          <w:kern w:val="28"/>
          <w:sz w:val="24"/>
          <w:szCs w:val="24"/>
          <w14:cntxtAlts/>
        </w:rPr>
        <w:t xml:space="preserve"> </w:t>
      </w:r>
      <w:r w:rsidR="008E7ACC" w:rsidRPr="001E536F">
        <w:rPr>
          <w:rFonts w:eastAsia="Times New Roman" w:cstheme="minorHAnsi"/>
          <w:kern w:val="28"/>
          <w:sz w:val="24"/>
          <w:szCs w:val="24"/>
          <w14:cntxtAlts/>
        </w:rPr>
        <w:t>11</w:t>
      </w:r>
      <w:r w:rsidR="003555BC" w:rsidRPr="001E536F">
        <w:rPr>
          <w:rFonts w:eastAsia="Times New Roman" w:cstheme="minorHAnsi"/>
          <w:kern w:val="28"/>
          <w:sz w:val="24"/>
          <w:szCs w:val="24"/>
          <w14:cntxtAlts/>
        </w:rPr>
        <w:t>.</w:t>
      </w:r>
      <w:r w:rsidR="008E7ACC" w:rsidRPr="001E536F">
        <w:rPr>
          <w:rFonts w:eastAsia="Times New Roman" w:cstheme="minorHAnsi"/>
          <w:kern w:val="28"/>
          <w:sz w:val="24"/>
          <w:szCs w:val="24"/>
          <w14:cntxtAlts/>
        </w:rPr>
        <w:t>1</w:t>
      </w:r>
      <w:r w:rsidR="003555BC" w:rsidRPr="001E536F">
        <w:rPr>
          <w:rFonts w:eastAsia="Times New Roman" w:cstheme="minorHAnsi"/>
          <w:kern w:val="28"/>
          <w:sz w:val="24"/>
          <w:szCs w:val="24"/>
          <w14:cntxtAlts/>
        </w:rPr>
        <w:t xml:space="preserve">%. Percentage of public schools that </w:t>
      </w:r>
      <w:r w:rsidR="00266239" w:rsidRPr="001E536F">
        <w:rPr>
          <w:rFonts w:eastAsia="Times New Roman" w:cstheme="minorHAnsi"/>
          <w:kern w:val="28"/>
          <w:sz w:val="24"/>
          <w:szCs w:val="24"/>
          <w14:cntxtAlts/>
        </w:rPr>
        <w:t>has</w:t>
      </w:r>
      <w:r w:rsidR="003555BC" w:rsidRPr="001E536F">
        <w:rPr>
          <w:rFonts w:eastAsia="Times New Roman" w:cstheme="minorHAnsi"/>
          <w:kern w:val="28"/>
          <w:sz w:val="24"/>
          <w:szCs w:val="24"/>
          <w14:cntxtAlts/>
        </w:rPr>
        <w:t xml:space="preserve"> access to </w:t>
      </w:r>
      <w:r w:rsidR="00AF5B21" w:rsidRPr="001E536F">
        <w:rPr>
          <w:rFonts w:eastAsia="Times New Roman" w:cstheme="minorHAnsi"/>
          <w:kern w:val="28"/>
          <w:sz w:val="24"/>
          <w:szCs w:val="24"/>
          <w14:cntxtAlts/>
        </w:rPr>
        <w:t>latrines facilities</w:t>
      </w:r>
      <w:r w:rsidR="003555BC" w:rsidRPr="001E536F">
        <w:rPr>
          <w:rFonts w:eastAsia="Times New Roman" w:cstheme="minorHAnsi"/>
          <w:kern w:val="28"/>
          <w:sz w:val="24"/>
          <w:szCs w:val="24"/>
          <w14:cntxtAlts/>
        </w:rPr>
        <w:t xml:space="preserve"> </w:t>
      </w:r>
      <w:r w:rsidR="00266239" w:rsidRPr="001E536F">
        <w:rPr>
          <w:rFonts w:eastAsia="Times New Roman" w:cstheme="minorHAnsi"/>
          <w:kern w:val="28"/>
          <w:sz w:val="24"/>
          <w:szCs w:val="24"/>
          <w14:cntxtAlts/>
        </w:rPr>
        <w:t>is</w:t>
      </w:r>
      <w:r w:rsidR="003555BC" w:rsidRPr="001E536F">
        <w:rPr>
          <w:rFonts w:eastAsia="Times New Roman" w:cstheme="minorHAnsi"/>
          <w:kern w:val="28"/>
          <w:sz w:val="24"/>
          <w:szCs w:val="24"/>
          <w14:cntxtAlts/>
        </w:rPr>
        <w:t xml:space="preserve"> 76.8%, </w:t>
      </w:r>
      <w:r w:rsidR="00266239" w:rsidRPr="001E536F">
        <w:rPr>
          <w:rFonts w:eastAsia="Times New Roman" w:cstheme="minorHAnsi"/>
          <w:kern w:val="28"/>
          <w:sz w:val="24"/>
          <w:szCs w:val="24"/>
          <w14:cntxtAlts/>
        </w:rPr>
        <w:t>doesn’t have</w:t>
      </w:r>
      <w:r w:rsidR="003555BC" w:rsidRPr="001E536F">
        <w:rPr>
          <w:rFonts w:eastAsia="Times New Roman" w:cstheme="minorHAnsi"/>
          <w:kern w:val="28"/>
          <w:sz w:val="24"/>
          <w:szCs w:val="24"/>
          <w14:cntxtAlts/>
        </w:rPr>
        <w:t xml:space="preserve"> </w:t>
      </w:r>
      <w:r w:rsidR="00266239" w:rsidRPr="001E536F">
        <w:rPr>
          <w:rFonts w:eastAsia="Times New Roman" w:cstheme="minorHAnsi"/>
          <w:kern w:val="28"/>
          <w:sz w:val="24"/>
          <w:szCs w:val="24"/>
          <w14:cntxtAlts/>
        </w:rPr>
        <w:t>is</w:t>
      </w:r>
      <w:r w:rsidR="003555BC" w:rsidRPr="001E536F">
        <w:rPr>
          <w:rFonts w:eastAsia="Times New Roman" w:cstheme="minorHAnsi"/>
          <w:kern w:val="28"/>
          <w:sz w:val="24"/>
          <w:szCs w:val="24"/>
          <w14:cntxtAlts/>
        </w:rPr>
        <w:t xml:space="preserve"> 23.2% while percentage of non-public schools with access </w:t>
      </w:r>
      <w:r w:rsidR="00AF5B21" w:rsidRPr="001E536F">
        <w:rPr>
          <w:rFonts w:eastAsia="Times New Roman" w:cstheme="minorHAnsi"/>
          <w:kern w:val="28"/>
          <w:sz w:val="24"/>
          <w:szCs w:val="24"/>
          <w14:cntxtAlts/>
        </w:rPr>
        <w:t xml:space="preserve">to latrines facilities </w:t>
      </w:r>
      <w:r w:rsidR="00CB30E8" w:rsidRPr="001E536F">
        <w:rPr>
          <w:rFonts w:eastAsia="Times New Roman" w:cstheme="minorHAnsi"/>
          <w:kern w:val="28"/>
          <w:sz w:val="24"/>
          <w:szCs w:val="24"/>
          <w14:cntxtAlts/>
        </w:rPr>
        <w:t>is</w:t>
      </w:r>
      <w:r w:rsidR="003555BC" w:rsidRPr="001E536F">
        <w:rPr>
          <w:rFonts w:eastAsia="Times New Roman" w:cstheme="minorHAnsi"/>
          <w:kern w:val="28"/>
          <w:sz w:val="24"/>
          <w:szCs w:val="24"/>
          <w14:cntxtAlts/>
        </w:rPr>
        <w:t xml:space="preserve"> </w:t>
      </w:r>
      <w:r w:rsidR="00AF5B21" w:rsidRPr="001E536F">
        <w:rPr>
          <w:rFonts w:eastAsia="Times New Roman" w:cstheme="minorHAnsi"/>
          <w:kern w:val="28"/>
          <w:sz w:val="24"/>
          <w:szCs w:val="24"/>
          <w14:cntxtAlts/>
        </w:rPr>
        <w:t>90.1</w:t>
      </w:r>
      <w:r w:rsidR="003555BC" w:rsidRPr="001E536F">
        <w:rPr>
          <w:rFonts w:eastAsia="Times New Roman" w:cstheme="minorHAnsi"/>
          <w:kern w:val="28"/>
          <w:sz w:val="24"/>
          <w:szCs w:val="24"/>
          <w14:cntxtAlts/>
        </w:rPr>
        <w:t xml:space="preserve">%, </w:t>
      </w:r>
      <w:r w:rsidR="00CB30E8" w:rsidRPr="001E536F">
        <w:rPr>
          <w:rFonts w:eastAsia="Times New Roman" w:cstheme="minorHAnsi"/>
          <w:kern w:val="28"/>
          <w:sz w:val="24"/>
          <w:szCs w:val="24"/>
          <w14:cntxtAlts/>
        </w:rPr>
        <w:t>doesn’t have</w:t>
      </w:r>
      <w:r w:rsidR="003555BC" w:rsidRPr="001E536F">
        <w:rPr>
          <w:rFonts w:eastAsia="Times New Roman" w:cstheme="minorHAnsi"/>
          <w:kern w:val="28"/>
          <w:sz w:val="24"/>
          <w:szCs w:val="24"/>
          <w14:cntxtAlts/>
        </w:rPr>
        <w:t xml:space="preserve"> therefore </w:t>
      </w:r>
      <w:r w:rsidR="00CB30E8" w:rsidRPr="001E536F">
        <w:rPr>
          <w:rFonts w:eastAsia="Times New Roman" w:cstheme="minorHAnsi"/>
          <w:kern w:val="28"/>
          <w:sz w:val="24"/>
          <w:szCs w:val="24"/>
          <w14:cntxtAlts/>
        </w:rPr>
        <w:t>is</w:t>
      </w:r>
      <w:r w:rsidR="003555BC" w:rsidRPr="001E536F">
        <w:rPr>
          <w:rFonts w:eastAsia="Times New Roman" w:cstheme="minorHAnsi"/>
          <w:kern w:val="28"/>
          <w:sz w:val="24"/>
          <w:szCs w:val="24"/>
          <w14:cntxtAlts/>
        </w:rPr>
        <w:t xml:space="preserve"> </w:t>
      </w:r>
      <w:r w:rsidR="00AF5B21" w:rsidRPr="001E536F">
        <w:rPr>
          <w:rFonts w:eastAsia="Times New Roman" w:cstheme="minorHAnsi"/>
          <w:kern w:val="28"/>
          <w:sz w:val="24"/>
          <w:szCs w:val="24"/>
          <w14:cntxtAlts/>
        </w:rPr>
        <w:t>9.9%</w:t>
      </w:r>
      <w:r w:rsidR="003555BC" w:rsidRPr="001E536F">
        <w:rPr>
          <w:rFonts w:eastAsia="Times New Roman" w:cstheme="minorHAnsi"/>
          <w:kern w:val="28"/>
          <w:sz w:val="24"/>
          <w:szCs w:val="24"/>
          <w14:cntxtAlts/>
        </w:rPr>
        <w:t>.</w:t>
      </w:r>
    </w:p>
    <w:p w14:paraId="0EB5F99C" w14:textId="77777777" w:rsidR="005D47B8" w:rsidRPr="001E536F" w:rsidRDefault="005D47B8" w:rsidP="005D47B8">
      <w:pPr>
        <w:widowControl w:val="0"/>
        <w:spacing w:after="80" w:line="276" w:lineRule="auto"/>
        <w:ind w:left="360" w:hanging="360"/>
        <w:jc w:val="both"/>
        <w:rPr>
          <w:rFonts w:eastAsia="Times New Roman" w:cstheme="minorHAnsi"/>
          <w:color w:val="000000"/>
          <w:kern w:val="28"/>
          <w:sz w:val="6"/>
          <w:szCs w:val="18"/>
          <w14:cntxtAlts/>
        </w:rPr>
      </w:pPr>
    </w:p>
    <w:p w14:paraId="76359881" w14:textId="77777777" w:rsidR="00B90F25" w:rsidRPr="001E536F" w:rsidRDefault="008B3F62" w:rsidP="00B90F25">
      <w:pPr>
        <w:pStyle w:val="NoSpacing"/>
        <w:spacing w:line="276" w:lineRule="auto"/>
        <w:jc w:val="both"/>
        <w:rPr>
          <w:rFonts w:eastAsia="Times New Roman" w:cstheme="minorHAnsi"/>
          <w:kern w:val="28"/>
          <w:sz w:val="24"/>
          <w:szCs w:val="24"/>
          <w14:cntxtAlts/>
        </w:rPr>
      </w:pPr>
      <w:r w:rsidRPr="001E536F">
        <w:rPr>
          <w:rFonts w:cstheme="minorHAnsi"/>
          <w:b/>
          <w:sz w:val="24"/>
          <w:szCs w:val="24"/>
        </w:rPr>
        <w:t>Margibi County</w:t>
      </w:r>
      <w:r w:rsidR="00692346" w:rsidRPr="001E536F">
        <w:rPr>
          <w:rFonts w:cstheme="minorHAnsi"/>
          <w:b/>
          <w:sz w:val="24"/>
          <w:szCs w:val="24"/>
        </w:rPr>
        <w:t>:</w:t>
      </w:r>
      <w:r w:rsidR="00692346" w:rsidRPr="001E536F">
        <w:rPr>
          <w:rFonts w:cstheme="minorHAnsi"/>
          <w:sz w:val="24"/>
          <w:szCs w:val="24"/>
        </w:rPr>
        <w:t xml:space="preserve"> T</w:t>
      </w:r>
      <w:r w:rsidRPr="001E536F">
        <w:rPr>
          <w:rFonts w:cstheme="minorHAnsi"/>
          <w:sz w:val="24"/>
          <w:szCs w:val="24"/>
        </w:rPr>
        <w:t xml:space="preserve">he total percentage of the population that has access </w:t>
      </w:r>
      <w:r w:rsidR="00E54902" w:rsidRPr="001E536F">
        <w:rPr>
          <w:rFonts w:cstheme="minorHAnsi"/>
          <w:sz w:val="24"/>
          <w:szCs w:val="24"/>
        </w:rPr>
        <w:t>to water</w:t>
      </w:r>
      <w:r w:rsidRPr="001E536F">
        <w:rPr>
          <w:rFonts w:cstheme="minorHAnsi"/>
          <w:sz w:val="24"/>
          <w:szCs w:val="24"/>
        </w:rPr>
        <w:t xml:space="preserve"> is </w:t>
      </w:r>
      <w:r w:rsidR="007F2125" w:rsidRPr="001E536F">
        <w:rPr>
          <w:rFonts w:cstheme="minorHAnsi"/>
          <w:sz w:val="24"/>
          <w:szCs w:val="24"/>
        </w:rPr>
        <w:t>52</w:t>
      </w:r>
      <w:r w:rsidR="00E54902" w:rsidRPr="001E536F">
        <w:rPr>
          <w:rFonts w:cstheme="minorHAnsi"/>
          <w:sz w:val="24"/>
          <w:szCs w:val="24"/>
        </w:rPr>
        <w:t>% using</w:t>
      </w:r>
      <w:r w:rsidRPr="001E536F">
        <w:rPr>
          <w:rFonts w:cstheme="minorHAnsi"/>
          <w:sz w:val="24"/>
          <w:szCs w:val="24"/>
        </w:rPr>
        <w:t xml:space="preserve"> the standard of 250</w:t>
      </w:r>
      <w:r w:rsidR="002469BF">
        <w:rPr>
          <w:rFonts w:cstheme="minorHAnsi"/>
          <w:sz w:val="24"/>
          <w:szCs w:val="24"/>
        </w:rPr>
        <w:t xml:space="preserve"> maximum </w:t>
      </w:r>
      <w:r w:rsidRPr="001E536F">
        <w:rPr>
          <w:rFonts w:cstheme="minorHAnsi"/>
          <w:sz w:val="24"/>
          <w:szCs w:val="24"/>
        </w:rPr>
        <w:t xml:space="preserve">persons per water point, the percentage without access is </w:t>
      </w:r>
      <w:r w:rsidR="007F2125" w:rsidRPr="001E536F">
        <w:rPr>
          <w:rFonts w:cstheme="minorHAnsi"/>
          <w:sz w:val="24"/>
          <w:szCs w:val="24"/>
        </w:rPr>
        <w:t>48</w:t>
      </w:r>
      <w:r w:rsidRPr="001E536F">
        <w:rPr>
          <w:rFonts w:cstheme="minorHAnsi"/>
          <w:sz w:val="24"/>
          <w:szCs w:val="24"/>
        </w:rPr>
        <w:t>%</w:t>
      </w:r>
      <w:r w:rsidR="005325E2" w:rsidRPr="001E536F">
        <w:rPr>
          <w:rFonts w:cstheme="minorHAnsi"/>
          <w:sz w:val="24"/>
          <w:szCs w:val="24"/>
        </w:rPr>
        <w:t>. T</w:t>
      </w:r>
      <w:r w:rsidR="00E54902" w:rsidRPr="001E536F">
        <w:rPr>
          <w:rFonts w:cstheme="minorHAnsi"/>
          <w:sz w:val="24"/>
          <w:szCs w:val="24"/>
        </w:rPr>
        <w:t xml:space="preserve">he total water point/sources in Margibi as at </w:t>
      </w:r>
      <w:r w:rsidR="00214574" w:rsidRPr="001E536F">
        <w:rPr>
          <w:rFonts w:cstheme="minorHAnsi"/>
          <w:sz w:val="24"/>
          <w:szCs w:val="24"/>
        </w:rPr>
        <w:t>2016</w:t>
      </w:r>
      <w:r w:rsidR="00E54902" w:rsidRPr="001E536F">
        <w:rPr>
          <w:rFonts w:cstheme="minorHAnsi"/>
          <w:sz w:val="24"/>
          <w:szCs w:val="24"/>
        </w:rPr>
        <w:t xml:space="preserve"> </w:t>
      </w:r>
      <w:r w:rsidR="00A325F1" w:rsidRPr="001E536F">
        <w:rPr>
          <w:rFonts w:cstheme="minorHAnsi"/>
          <w:sz w:val="24"/>
          <w:szCs w:val="24"/>
        </w:rPr>
        <w:t>were</w:t>
      </w:r>
      <w:r w:rsidR="00E54902" w:rsidRPr="001E536F">
        <w:rPr>
          <w:rFonts w:cstheme="minorHAnsi"/>
          <w:sz w:val="24"/>
          <w:szCs w:val="24"/>
        </w:rPr>
        <w:t xml:space="preserve"> </w:t>
      </w:r>
      <w:r w:rsidR="00214574" w:rsidRPr="001E536F">
        <w:rPr>
          <w:rFonts w:cstheme="minorHAnsi"/>
          <w:sz w:val="24"/>
          <w:szCs w:val="24"/>
        </w:rPr>
        <w:t xml:space="preserve">1204 with 800 functional and 404 non-functional. </w:t>
      </w:r>
      <w:r w:rsidR="00B90F25" w:rsidRPr="001E536F">
        <w:rPr>
          <w:rFonts w:eastAsia="Times New Roman" w:cstheme="minorHAnsi"/>
          <w:kern w:val="28"/>
          <w:sz w:val="24"/>
          <w:szCs w:val="24"/>
          <w14:cntxtAlts/>
        </w:rPr>
        <w:t xml:space="preserve">Total schools in Margibi as at 2016 was </w:t>
      </w:r>
      <w:r w:rsidR="00A010BA" w:rsidRPr="001E536F">
        <w:rPr>
          <w:rFonts w:eastAsia="Times New Roman" w:cstheme="minorHAnsi"/>
          <w:kern w:val="28"/>
          <w:sz w:val="24"/>
          <w:szCs w:val="24"/>
          <w14:cntxtAlts/>
        </w:rPr>
        <w:t>335</w:t>
      </w:r>
      <w:r w:rsidR="00B90F25" w:rsidRPr="001E536F">
        <w:rPr>
          <w:rFonts w:eastAsia="Times New Roman" w:cstheme="minorHAnsi"/>
          <w:kern w:val="28"/>
          <w:sz w:val="24"/>
          <w:szCs w:val="24"/>
          <w14:cntxtAlts/>
        </w:rPr>
        <w:t xml:space="preserve">, percentage that </w:t>
      </w:r>
      <w:r w:rsidR="003A5574" w:rsidRPr="001E536F">
        <w:rPr>
          <w:rFonts w:eastAsia="Times New Roman" w:cstheme="minorHAnsi"/>
          <w:kern w:val="28"/>
          <w:sz w:val="24"/>
          <w:szCs w:val="24"/>
          <w14:cntxtAlts/>
        </w:rPr>
        <w:t>has</w:t>
      </w:r>
      <w:r w:rsidR="00B90F25" w:rsidRPr="001E536F">
        <w:rPr>
          <w:rFonts w:eastAsia="Times New Roman" w:cstheme="minorHAnsi"/>
          <w:kern w:val="28"/>
          <w:sz w:val="24"/>
          <w:szCs w:val="24"/>
          <w14:cntxtAlts/>
        </w:rPr>
        <w:t xml:space="preserve"> access to water point </w:t>
      </w:r>
      <w:r w:rsidR="003A5574" w:rsidRPr="001E536F">
        <w:rPr>
          <w:rFonts w:eastAsia="Times New Roman" w:cstheme="minorHAnsi"/>
          <w:kern w:val="28"/>
          <w:sz w:val="24"/>
          <w:szCs w:val="24"/>
          <w14:cntxtAlts/>
        </w:rPr>
        <w:t>is</w:t>
      </w:r>
      <w:r w:rsidR="00B90F25" w:rsidRPr="001E536F">
        <w:rPr>
          <w:rFonts w:eastAsia="Times New Roman" w:cstheme="minorHAnsi"/>
          <w:kern w:val="28"/>
          <w:sz w:val="24"/>
          <w:szCs w:val="24"/>
          <w14:cntxtAlts/>
        </w:rPr>
        <w:t xml:space="preserve"> </w:t>
      </w:r>
      <w:r w:rsidR="00A010BA" w:rsidRPr="001E536F">
        <w:rPr>
          <w:rFonts w:eastAsia="Times New Roman" w:cstheme="minorHAnsi"/>
          <w:kern w:val="28"/>
          <w:sz w:val="24"/>
          <w:szCs w:val="24"/>
          <w14:cntxtAlts/>
        </w:rPr>
        <w:t>60</w:t>
      </w:r>
      <w:r w:rsidR="00B90F25" w:rsidRPr="001E536F">
        <w:rPr>
          <w:rFonts w:eastAsia="Times New Roman" w:cstheme="minorHAnsi"/>
          <w:kern w:val="28"/>
          <w:sz w:val="24"/>
          <w:szCs w:val="24"/>
          <w14:cntxtAlts/>
        </w:rPr>
        <w:t xml:space="preserve">%, percentage without access </w:t>
      </w:r>
      <w:r w:rsidR="00E41D68" w:rsidRPr="001E536F">
        <w:rPr>
          <w:rFonts w:eastAsia="Times New Roman" w:cstheme="minorHAnsi"/>
          <w:kern w:val="28"/>
          <w:sz w:val="24"/>
          <w:szCs w:val="24"/>
          <w14:cntxtAlts/>
        </w:rPr>
        <w:t>is</w:t>
      </w:r>
      <w:r w:rsidR="00B90F25" w:rsidRPr="001E536F">
        <w:rPr>
          <w:rFonts w:eastAsia="Times New Roman" w:cstheme="minorHAnsi"/>
          <w:kern w:val="28"/>
          <w:sz w:val="24"/>
          <w:szCs w:val="24"/>
          <w14:cntxtAlts/>
        </w:rPr>
        <w:t xml:space="preserve"> </w:t>
      </w:r>
      <w:r w:rsidR="00A010BA" w:rsidRPr="001E536F">
        <w:rPr>
          <w:rFonts w:eastAsia="Times New Roman" w:cstheme="minorHAnsi"/>
          <w:kern w:val="28"/>
          <w:sz w:val="24"/>
          <w:szCs w:val="24"/>
          <w14:cntxtAlts/>
        </w:rPr>
        <w:t>40</w:t>
      </w:r>
      <w:r w:rsidR="00B90F25" w:rsidRPr="001E536F">
        <w:rPr>
          <w:rFonts w:eastAsia="Times New Roman" w:cstheme="minorHAnsi"/>
          <w:kern w:val="28"/>
          <w:sz w:val="24"/>
          <w:szCs w:val="24"/>
          <w14:cntxtAlts/>
        </w:rPr>
        <w:t xml:space="preserve">%. Percentage of public schools that </w:t>
      </w:r>
      <w:r w:rsidR="007618C1" w:rsidRPr="001E536F">
        <w:rPr>
          <w:rFonts w:eastAsia="Times New Roman" w:cstheme="minorHAnsi"/>
          <w:kern w:val="28"/>
          <w:sz w:val="24"/>
          <w:szCs w:val="24"/>
          <w14:cntxtAlts/>
        </w:rPr>
        <w:t>has</w:t>
      </w:r>
      <w:r w:rsidR="00B90F25" w:rsidRPr="001E536F">
        <w:rPr>
          <w:rFonts w:eastAsia="Times New Roman" w:cstheme="minorHAnsi"/>
          <w:kern w:val="28"/>
          <w:sz w:val="24"/>
          <w:szCs w:val="24"/>
          <w14:cntxtAlts/>
        </w:rPr>
        <w:t xml:space="preserve"> access to water point </w:t>
      </w:r>
      <w:r w:rsidR="00D11B71" w:rsidRPr="001E536F">
        <w:rPr>
          <w:rFonts w:eastAsia="Times New Roman" w:cstheme="minorHAnsi"/>
          <w:kern w:val="28"/>
          <w:sz w:val="24"/>
          <w:szCs w:val="24"/>
          <w14:cntxtAlts/>
        </w:rPr>
        <w:t xml:space="preserve">is </w:t>
      </w:r>
      <w:r w:rsidR="00A010BA" w:rsidRPr="001E536F">
        <w:rPr>
          <w:rFonts w:eastAsia="Times New Roman" w:cstheme="minorHAnsi"/>
          <w:kern w:val="28"/>
          <w:sz w:val="24"/>
          <w:szCs w:val="24"/>
          <w14:cntxtAlts/>
        </w:rPr>
        <w:t>70.2</w:t>
      </w:r>
      <w:r w:rsidR="00B90F25" w:rsidRPr="001E536F">
        <w:rPr>
          <w:rFonts w:eastAsia="Times New Roman" w:cstheme="minorHAnsi"/>
          <w:kern w:val="28"/>
          <w:sz w:val="24"/>
          <w:szCs w:val="24"/>
          <w14:cntxtAlts/>
        </w:rPr>
        <w:t xml:space="preserve">%, </w:t>
      </w:r>
      <w:r w:rsidR="008E6D85" w:rsidRPr="001E536F">
        <w:rPr>
          <w:rFonts w:eastAsia="Times New Roman" w:cstheme="minorHAnsi"/>
          <w:kern w:val="28"/>
          <w:sz w:val="24"/>
          <w:szCs w:val="24"/>
          <w14:cntxtAlts/>
        </w:rPr>
        <w:t>doesn’t have is</w:t>
      </w:r>
      <w:r w:rsidR="00B90F25" w:rsidRPr="001E536F">
        <w:rPr>
          <w:rFonts w:eastAsia="Times New Roman" w:cstheme="minorHAnsi"/>
          <w:kern w:val="28"/>
          <w:sz w:val="24"/>
          <w:szCs w:val="24"/>
          <w14:cntxtAlts/>
        </w:rPr>
        <w:t xml:space="preserve"> </w:t>
      </w:r>
      <w:r w:rsidR="00A010BA" w:rsidRPr="001E536F">
        <w:rPr>
          <w:rFonts w:eastAsia="Times New Roman" w:cstheme="minorHAnsi"/>
          <w:kern w:val="28"/>
          <w:sz w:val="24"/>
          <w:szCs w:val="24"/>
          <w14:cntxtAlts/>
        </w:rPr>
        <w:t>29.8</w:t>
      </w:r>
      <w:r w:rsidR="00B90F25" w:rsidRPr="001E536F">
        <w:rPr>
          <w:rFonts w:eastAsia="Times New Roman" w:cstheme="minorHAnsi"/>
          <w:kern w:val="28"/>
          <w:sz w:val="24"/>
          <w:szCs w:val="24"/>
          <w14:cntxtAlts/>
        </w:rPr>
        <w:t xml:space="preserve">% while percentage of non-public schools with access </w:t>
      </w:r>
      <w:r w:rsidR="002521AE" w:rsidRPr="001E536F">
        <w:rPr>
          <w:rFonts w:eastAsia="Times New Roman" w:cstheme="minorHAnsi"/>
          <w:kern w:val="28"/>
          <w:sz w:val="24"/>
          <w:szCs w:val="24"/>
          <w14:cntxtAlts/>
        </w:rPr>
        <w:t>is</w:t>
      </w:r>
      <w:r w:rsidR="00B90F25" w:rsidRPr="001E536F">
        <w:rPr>
          <w:rFonts w:eastAsia="Times New Roman" w:cstheme="minorHAnsi"/>
          <w:kern w:val="28"/>
          <w:sz w:val="24"/>
          <w:szCs w:val="24"/>
          <w14:cntxtAlts/>
        </w:rPr>
        <w:t xml:space="preserve"> </w:t>
      </w:r>
      <w:r w:rsidR="00A010BA" w:rsidRPr="001E536F">
        <w:rPr>
          <w:rFonts w:eastAsia="Times New Roman" w:cstheme="minorHAnsi"/>
          <w:kern w:val="28"/>
          <w:sz w:val="24"/>
          <w:szCs w:val="24"/>
          <w14:cntxtAlts/>
        </w:rPr>
        <w:t>65.7</w:t>
      </w:r>
      <w:r w:rsidR="00B90F25" w:rsidRPr="001E536F">
        <w:rPr>
          <w:rFonts w:eastAsia="Times New Roman" w:cstheme="minorHAnsi"/>
          <w:kern w:val="28"/>
          <w:sz w:val="24"/>
          <w:szCs w:val="24"/>
          <w14:cntxtAlts/>
        </w:rPr>
        <w:t xml:space="preserve">%, </w:t>
      </w:r>
      <w:r w:rsidR="00AD75EB" w:rsidRPr="001E536F">
        <w:rPr>
          <w:rFonts w:eastAsia="Times New Roman" w:cstheme="minorHAnsi"/>
          <w:kern w:val="28"/>
          <w:sz w:val="24"/>
          <w:szCs w:val="24"/>
          <w14:cntxtAlts/>
        </w:rPr>
        <w:t xml:space="preserve">doesn’t have </w:t>
      </w:r>
      <w:r w:rsidR="00B90F25" w:rsidRPr="001E536F">
        <w:rPr>
          <w:rFonts w:eastAsia="Times New Roman" w:cstheme="minorHAnsi"/>
          <w:kern w:val="28"/>
          <w:sz w:val="24"/>
          <w:szCs w:val="24"/>
          <w14:cntxtAlts/>
        </w:rPr>
        <w:t xml:space="preserve">therefore </w:t>
      </w:r>
      <w:r w:rsidR="00AD75EB" w:rsidRPr="001E536F">
        <w:rPr>
          <w:rFonts w:eastAsia="Times New Roman" w:cstheme="minorHAnsi"/>
          <w:kern w:val="28"/>
          <w:sz w:val="24"/>
          <w:szCs w:val="24"/>
          <w14:cntxtAlts/>
        </w:rPr>
        <w:t>is</w:t>
      </w:r>
      <w:r w:rsidR="00B90F25" w:rsidRPr="001E536F">
        <w:rPr>
          <w:rFonts w:eastAsia="Times New Roman" w:cstheme="minorHAnsi"/>
          <w:kern w:val="28"/>
          <w:sz w:val="24"/>
          <w:szCs w:val="24"/>
          <w14:cntxtAlts/>
        </w:rPr>
        <w:t xml:space="preserve"> </w:t>
      </w:r>
      <w:r w:rsidR="00A010BA" w:rsidRPr="001E536F">
        <w:rPr>
          <w:rFonts w:eastAsia="Times New Roman" w:cstheme="minorHAnsi"/>
          <w:kern w:val="28"/>
          <w:sz w:val="24"/>
          <w:szCs w:val="24"/>
          <w14:cntxtAlts/>
        </w:rPr>
        <w:t>34.3</w:t>
      </w:r>
      <w:r w:rsidR="00B90F25" w:rsidRPr="001E536F">
        <w:rPr>
          <w:rFonts w:eastAsia="Times New Roman" w:cstheme="minorHAnsi"/>
          <w:kern w:val="28"/>
          <w:sz w:val="24"/>
          <w:szCs w:val="24"/>
          <w14:cntxtAlts/>
        </w:rPr>
        <w:t xml:space="preserve">%. Percentage of all schools in Margibi that </w:t>
      </w:r>
      <w:r w:rsidR="00E126F7" w:rsidRPr="001E536F">
        <w:rPr>
          <w:rFonts w:eastAsia="Times New Roman" w:cstheme="minorHAnsi"/>
          <w:kern w:val="28"/>
          <w:sz w:val="24"/>
          <w:szCs w:val="24"/>
          <w14:cntxtAlts/>
        </w:rPr>
        <w:t>has</w:t>
      </w:r>
      <w:r w:rsidR="00B90F25" w:rsidRPr="001E536F">
        <w:rPr>
          <w:rFonts w:eastAsia="Times New Roman" w:cstheme="minorHAnsi"/>
          <w:kern w:val="28"/>
          <w:sz w:val="24"/>
          <w:szCs w:val="24"/>
          <w14:cntxtAlts/>
        </w:rPr>
        <w:t xml:space="preserve"> access to latrines facilities </w:t>
      </w:r>
      <w:r w:rsidR="00E126F7" w:rsidRPr="001E536F">
        <w:rPr>
          <w:rFonts w:eastAsia="Times New Roman" w:cstheme="minorHAnsi"/>
          <w:kern w:val="28"/>
          <w:sz w:val="24"/>
          <w:szCs w:val="24"/>
          <w14:cntxtAlts/>
        </w:rPr>
        <w:t>is</w:t>
      </w:r>
      <w:r w:rsidR="00B90F25" w:rsidRPr="001E536F">
        <w:rPr>
          <w:rFonts w:eastAsia="Times New Roman" w:cstheme="minorHAnsi"/>
          <w:kern w:val="28"/>
          <w:sz w:val="24"/>
          <w:szCs w:val="24"/>
          <w14:cntxtAlts/>
        </w:rPr>
        <w:t xml:space="preserve"> </w:t>
      </w:r>
      <w:r w:rsidR="00E061CE" w:rsidRPr="001E536F">
        <w:rPr>
          <w:rFonts w:eastAsia="Times New Roman" w:cstheme="minorHAnsi"/>
          <w:kern w:val="28"/>
          <w:sz w:val="24"/>
          <w:szCs w:val="24"/>
          <w14:cntxtAlts/>
        </w:rPr>
        <w:t>75.5</w:t>
      </w:r>
      <w:r w:rsidR="00B90F25" w:rsidRPr="001E536F">
        <w:rPr>
          <w:rFonts w:eastAsia="Times New Roman" w:cstheme="minorHAnsi"/>
          <w:kern w:val="28"/>
          <w:sz w:val="24"/>
          <w:szCs w:val="24"/>
          <w14:cntxtAlts/>
        </w:rPr>
        <w:t xml:space="preserve">%, percentage without access </w:t>
      </w:r>
      <w:r w:rsidR="00E126F7" w:rsidRPr="001E536F">
        <w:rPr>
          <w:rFonts w:eastAsia="Times New Roman" w:cstheme="minorHAnsi"/>
          <w:kern w:val="28"/>
          <w:sz w:val="24"/>
          <w:szCs w:val="24"/>
          <w14:cntxtAlts/>
        </w:rPr>
        <w:t>is</w:t>
      </w:r>
      <w:r w:rsidR="00B90F25" w:rsidRPr="001E536F">
        <w:rPr>
          <w:rFonts w:eastAsia="Times New Roman" w:cstheme="minorHAnsi"/>
          <w:kern w:val="28"/>
          <w:sz w:val="24"/>
          <w:szCs w:val="24"/>
          <w14:cntxtAlts/>
        </w:rPr>
        <w:t xml:space="preserve"> </w:t>
      </w:r>
      <w:r w:rsidR="00E061CE" w:rsidRPr="001E536F">
        <w:rPr>
          <w:rFonts w:eastAsia="Times New Roman" w:cstheme="minorHAnsi"/>
          <w:kern w:val="28"/>
          <w:sz w:val="24"/>
          <w:szCs w:val="24"/>
          <w14:cntxtAlts/>
        </w:rPr>
        <w:t>24.5</w:t>
      </w:r>
      <w:r w:rsidR="00B90F25" w:rsidRPr="001E536F">
        <w:rPr>
          <w:rFonts w:eastAsia="Times New Roman" w:cstheme="minorHAnsi"/>
          <w:kern w:val="28"/>
          <w:sz w:val="24"/>
          <w:szCs w:val="24"/>
          <w14:cntxtAlts/>
        </w:rPr>
        <w:t xml:space="preserve">%. Percentage of public schools that </w:t>
      </w:r>
      <w:r w:rsidR="00965044" w:rsidRPr="001E536F">
        <w:rPr>
          <w:rFonts w:eastAsia="Times New Roman" w:cstheme="minorHAnsi"/>
          <w:kern w:val="28"/>
          <w:sz w:val="24"/>
          <w:szCs w:val="24"/>
          <w14:cntxtAlts/>
        </w:rPr>
        <w:t xml:space="preserve">has </w:t>
      </w:r>
      <w:r w:rsidR="00B90F25" w:rsidRPr="001E536F">
        <w:rPr>
          <w:rFonts w:eastAsia="Times New Roman" w:cstheme="minorHAnsi"/>
          <w:kern w:val="28"/>
          <w:sz w:val="24"/>
          <w:szCs w:val="24"/>
          <w14:cntxtAlts/>
        </w:rPr>
        <w:t xml:space="preserve">access to latrines facilities </w:t>
      </w:r>
      <w:r w:rsidR="0099324B" w:rsidRPr="001E536F">
        <w:rPr>
          <w:rFonts w:eastAsia="Times New Roman" w:cstheme="minorHAnsi"/>
          <w:kern w:val="28"/>
          <w:sz w:val="24"/>
          <w:szCs w:val="24"/>
          <w14:cntxtAlts/>
        </w:rPr>
        <w:t>is</w:t>
      </w:r>
      <w:r w:rsidR="00B90F25" w:rsidRPr="001E536F">
        <w:rPr>
          <w:rFonts w:eastAsia="Times New Roman" w:cstheme="minorHAnsi"/>
          <w:kern w:val="28"/>
          <w:sz w:val="24"/>
          <w:szCs w:val="24"/>
          <w14:cntxtAlts/>
        </w:rPr>
        <w:t xml:space="preserve"> </w:t>
      </w:r>
      <w:r w:rsidR="00E061CE" w:rsidRPr="001E536F">
        <w:rPr>
          <w:rFonts w:eastAsia="Times New Roman" w:cstheme="minorHAnsi"/>
          <w:kern w:val="28"/>
          <w:sz w:val="24"/>
          <w:szCs w:val="24"/>
          <w14:cntxtAlts/>
        </w:rPr>
        <w:t>61.8</w:t>
      </w:r>
      <w:r w:rsidR="00B90F25" w:rsidRPr="001E536F">
        <w:rPr>
          <w:rFonts w:eastAsia="Times New Roman" w:cstheme="minorHAnsi"/>
          <w:kern w:val="28"/>
          <w:sz w:val="24"/>
          <w:szCs w:val="24"/>
          <w14:cntxtAlts/>
        </w:rPr>
        <w:t xml:space="preserve">%, </w:t>
      </w:r>
      <w:r w:rsidR="009A6A9F" w:rsidRPr="001E536F">
        <w:rPr>
          <w:rFonts w:eastAsia="Times New Roman" w:cstheme="minorHAnsi"/>
          <w:kern w:val="28"/>
          <w:sz w:val="24"/>
          <w:szCs w:val="24"/>
          <w14:cntxtAlts/>
        </w:rPr>
        <w:t xml:space="preserve">doesn’t have is </w:t>
      </w:r>
      <w:r w:rsidR="00E061CE" w:rsidRPr="001E536F">
        <w:rPr>
          <w:rFonts w:eastAsia="Times New Roman" w:cstheme="minorHAnsi"/>
          <w:kern w:val="28"/>
          <w:sz w:val="24"/>
          <w:szCs w:val="24"/>
          <w14:cntxtAlts/>
        </w:rPr>
        <w:t>38</w:t>
      </w:r>
      <w:r w:rsidR="00B90F25" w:rsidRPr="001E536F">
        <w:rPr>
          <w:rFonts w:eastAsia="Times New Roman" w:cstheme="minorHAnsi"/>
          <w:kern w:val="28"/>
          <w:sz w:val="24"/>
          <w:szCs w:val="24"/>
          <w14:cntxtAlts/>
        </w:rPr>
        <w:t xml:space="preserve">.2% while percentage of non-public schools with access to latrines facilities </w:t>
      </w:r>
      <w:r w:rsidR="00EC14F0" w:rsidRPr="001E536F">
        <w:rPr>
          <w:rFonts w:eastAsia="Times New Roman" w:cstheme="minorHAnsi"/>
          <w:kern w:val="28"/>
          <w:sz w:val="24"/>
          <w:szCs w:val="24"/>
          <w14:cntxtAlts/>
        </w:rPr>
        <w:t>is</w:t>
      </w:r>
      <w:r w:rsidR="00B90F25" w:rsidRPr="001E536F">
        <w:rPr>
          <w:rFonts w:eastAsia="Times New Roman" w:cstheme="minorHAnsi"/>
          <w:kern w:val="28"/>
          <w:sz w:val="24"/>
          <w:szCs w:val="24"/>
          <w14:cntxtAlts/>
        </w:rPr>
        <w:t xml:space="preserve"> </w:t>
      </w:r>
      <w:r w:rsidR="00F956CF" w:rsidRPr="001E536F">
        <w:rPr>
          <w:rFonts w:eastAsia="Times New Roman" w:cstheme="minorHAnsi"/>
          <w:kern w:val="28"/>
          <w:sz w:val="24"/>
          <w:szCs w:val="24"/>
          <w14:cntxtAlts/>
        </w:rPr>
        <w:t>84.3</w:t>
      </w:r>
      <w:r w:rsidR="00B90F25" w:rsidRPr="001E536F">
        <w:rPr>
          <w:rFonts w:eastAsia="Times New Roman" w:cstheme="minorHAnsi"/>
          <w:kern w:val="28"/>
          <w:sz w:val="24"/>
          <w:szCs w:val="24"/>
          <w14:cntxtAlts/>
        </w:rPr>
        <w:t xml:space="preserve">%, </w:t>
      </w:r>
      <w:r w:rsidR="00EC14F0" w:rsidRPr="001E536F">
        <w:rPr>
          <w:rFonts w:eastAsia="Times New Roman" w:cstheme="minorHAnsi"/>
          <w:kern w:val="28"/>
          <w:sz w:val="24"/>
          <w:szCs w:val="24"/>
          <w14:cntxtAlts/>
        </w:rPr>
        <w:t xml:space="preserve">doesn’t have </w:t>
      </w:r>
      <w:r w:rsidR="00B90F25" w:rsidRPr="001E536F">
        <w:rPr>
          <w:rFonts w:eastAsia="Times New Roman" w:cstheme="minorHAnsi"/>
          <w:kern w:val="28"/>
          <w:sz w:val="24"/>
          <w:szCs w:val="24"/>
          <w14:cntxtAlts/>
        </w:rPr>
        <w:t xml:space="preserve">therefore </w:t>
      </w:r>
      <w:r w:rsidR="00F0402E" w:rsidRPr="001E536F">
        <w:rPr>
          <w:rFonts w:eastAsia="Times New Roman" w:cstheme="minorHAnsi"/>
          <w:kern w:val="28"/>
          <w:sz w:val="24"/>
          <w:szCs w:val="24"/>
          <w14:cntxtAlts/>
        </w:rPr>
        <w:t>is</w:t>
      </w:r>
      <w:r w:rsidR="00B90F25" w:rsidRPr="001E536F">
        <w:rPr>
          <w:rFonts w:eastAsia="Times New Roman" w:cstheme="minorHAnsi"/>
          <w:kern w:val="28"/>
          <w:sz w:val="24"/>
          <w:szCs w:val="24"/>
          <w14:cntxtAlts/>
        </w:rPr>
        <w:t xml:space="preserve"> </w:t>
      </w:r>
      <w:r w:rsidR="00F956CF" w:rsidRPr="001E536F">
        <w:rPr>
          <w:rFonts w:eastAsia="Times New Roman" w:cstheme="minorHAnsi"/>
          <w:kern w:val="28"/>
          <w:sz w:val="24"/>
          <w:szCs w:val="24"/>
          <w14:cntxtAlts/>
        </w:rPr>
        <w:t>15.7</w:t>
      </w:r>
      <w:r w:rsidR="00B90F25" w:rsidRPr="001E536F">
        <w:rPr>
          <w:rFonts w:eastAsia="Times New Roman" w:cstheme="minorHAnsi"/>
          <w:kern w:val="28"/>
          <w:sz w:val="24"/>
          <w:szCs w:val="24"/>
          <w14:cntxtAlts/>
        </w:rPr>
        <w:t>%.</w:t>
      </w:r>
    </w:p>
    <w:p w14:paraId="01288DF8" w14:textId="77777777" w:rsidR="00320332" w:rsidRPr="001E536F" w:rsidRDefault="00320332" w:rsidP="00320332">
      <w:pPr>
        <w:pStyle w:val="NoSpacing"/>
        <w:spacing w:line="276" w:lineRule="auto"/>
        <w:jc w:val="both"/>
        <w:rPr>
          <w:rFonts w:cstheme="minorHAnsi"/>
          <w:sz w:val="10"/>
          <w:szCs w:val="24"/>
        </w:rPr>
      </w:pPr>
    </w:p>
    <w:p w14:paraId="0BDB1560" w14:textId="77777777" w:rsidR="001777C7" w:rsidRPr="001E536F" w:rsidRDefault="00320332" w:rsidP="001777C7">
      <w:pPr>
        <w:pStyle w:val="NoSpacing"/>
        <w:spacing w:line="276" w:lineRule="auto"/>
        <w:jc w:val="both"/>
        <w:rPr>
          <w:rFonts w:eastAsia="Times New Roman" w:cstheme="minorHAnsi"/>
          <w:kern w:val="28"/>
          <w:sz w:val="24"/>
          <w:szCs w:val="24"/>
          <w14:cntxtAlts/>
        </w:rPr>
      </w:pPr>
      <w:r w:rsidRPr="001E536F">
        <w:rPr>
          <w:rFonts w:eastAsia="Times New Roman" w:cstheme="minorHAnsi"/>
          <w:b/>
          <w:kern w:val="28"/>
          <w:sz w:val="24"/>
          <w:szCs w:val="24"/>
          <w14:cntxtAlts/>
        </w:rPr>
        <w:t>Bomi County</w:t>
      </w:r>
      <w:r w:rsidR="009B5115" w:rsidRPr="001E536F">
        <w:rPr>
          <w:rFonts w:eastAsia="Times New Roman" w:cstheme="minorHAnsi"/>
          <w:kern w:val="28"/>
          <w:sz w:val="24"/>
          <w:szCs w:val="24"/>
          <w14:cntxtAlts/>
        </w:rPr>
        <w:t>: T</w:t>
      </w:r>
      <w:r w:rsidRPr="001E536F">
        <w:rPr>
          <w:rFonts w:cstheme="minorHAnsi"/>
          <w:sz w:val="24"/>
          <w:szCs w:val="24"/>
        </w:rPr>
        <w:t xml:space="preserve">he total percentage of the population that has access to water is </w:t>
      </w:r>
      <w:r w:rsidR="00C924DC" w:rsidRPr="001E536F">
        <w:rPr>
          <w:rFonts w:cstheme="minorHAnsi"/>
          <w:sz w:val="24"/>
          <w:szCs w:val="24"/>
        </w:rPr>
        <w:t>91</w:t>
      </w:r>
      <w:r w:rsidRPr="001E536F">
        <w:rPr>
          <w:rFonts w:cstheme="minorHAnsi"/>
          <w:sz w:val="24"/>
          <w:szCs w:val="24"/>
        </w:rPr>
        <w:t>% using the standard of 250</w:t>
      </w:r>
      <w:r w:rsidR="00C45152">
        <w:rPr>
          <w:rFonts w:cstheme="minorHAnsi"/>
          <w:sz w:val="24"/>
          <w:szCs w:val="24"/>
        </w:rPr>
        <w:t xml:space="preserve"> maximum</w:t>
      </w:r>
      <w:r w:rsidR="00E248E0">
        <w:rPr>
          <w:rFonts w:cstheme="minorHAnsi"/>
          <w:sz w:val="24"/>
          <w:szCs w:val="24"/>
        </w:rPr>
        <w:t xml:space="preserve"> </w:t>
      </w:r>
      <w:r w:rsidRPr="001E536F">
        <w:rPr>
          <w:rFonts w:cstheme="minorHAnsi"/>
          <w:sz w:val="24"/>
          <w:szCs w:val="24"/>
        </w:rPr>
        <w:t xml:space="preserve">persons per water point, the percentage without access is </w:t>
      </w:r>
      <w:r w:rsidR="00C924DC" w:rsidRPr="001E536F">
        <w:rPr>
          <w:rFonts w:cstheme="minorHAnsi"/>
          <w:sz w:val="24"/>
          <w:szCs w:val="24"/>
        </w:rPr>
        <w:t>9</w:t>
      </w:r>
      <w:r w:rsidRPr="001E536F">
        <w:rPr>
          <w:rFonts w:cstheme="minorHAnsi"/>
          <w:sz w:val="24"/>
          <w:szCs w:val="24"/>
        </w:rPr>
        <w:t>%. The total water point</w:t>
      </w:r>
      <w:r w:rsidR="00827DB5" w:rsidRPr="001E536F">
        <w:rPr>
          <w:rFonts w:cstheme="minorHAnsi"/>
          <w:sz w:val="24"/>
          <w:szCs w:val="24"/>
        </w:rPr>
        <w:t>s</w:t>
      </w:r>
      <w:r w:rsidRPr="001E536F">
        <w:rPr>
          <w:rFonts w:cstheme="minorHAnsi"/>
          <w:sz w:val="24"/>
          <w:szCs w:val="24"/>
        </w:rPr>
        <w:t xml:space="preserve"> in </w:t>
      </w:r>
      <w:r w:rsidR="00912689" w:rsidRPr="001E536F">
        <w:rPr>
          <w:rFonts w:cstheme="minorHAnsi"/>
          <w:sz w:val="24"/>
          <w:szCs w:val="24"/>
        </w:rPr>
        <w:t>Bomi</w:t>
      </w:r>
      <w:r w:rsidRPr="001E536F">
        <w:rPr>
          <w:rFonts w:cstheme="minorHAnsi"/>
          <w:sz w:val="24"/>
          <w:szCs w:val="24"/>
        </w:rPr>
        <w:t xml:space="preserve"> as at 201</w:t>
      </w:r>
      <w:r w:rsidR="00D1743E" w:rsidRPr="001E536F">
        <w:rPr>
          <w:rFonts w:cstheme="minorHAnsi"/>
          <w:sz w:val="24"/>
          <w:szCs w:val="24"/>
        </w:rPr>
        <w:t>6</w:t>
      </w:r>
      <w:r w:rsidRPr="001E536F">
        <w:rPr>
          <w:rFonts w:cstheme="minorHAnsi"/>
          <w:sz w:val="24"/>
          <w:szCs w:val="24"/>
        </w:rPr>
        <w:t xml:space="preserve"> </w:t>
      </w:r>
      <w:r w:rsidR="00827DB5" w:rsidRPr="001E536F">
        <w:rPr>
          <w:rFonts w:cstheme="minorHAnsi"/>
          <w:sz w:val="24"/>
          <w:szCs w:val="24"/>
        </w:rPr>
        <w:t>were</w:t>
      </w:r>
      <w:r w:rsidRPr="001E536F">
        <w:rPr>
          <w:rFonts w:cstheme="minorHAnsi"/>
          <w:sz w:val="24"/>
          <w:szCs w:val="24"/>
        </w:rPr>
        <w:t xml:space="preserve"> </w:t>
      </w:r>
      <w:r w:rsidR="00D1743E" w:rsidRPr="001E536F">
        <w:rPr>
          <w:rFonts w:cstheme="minorHAnsi"/>
          <w:sz w:val="24"/>
          <w:szCs w:val="24"/>
        </w:rPr>
        <w:t>953 with 487 functional and 466 non-functional</w:t>
      </w:r>
      <w:r w:rsidRPr="001E536F">
        <w:rPr>
          <w:rFonts w:cstheme="minorHAnsi"/>
          <w:sz w:val="24"/>
          <w:szCs w:val="24"/>
        </w:rPr>
        <w:t xml:space="preserve">. </w:t>
      </w:r>
      <w:r w:rsidR="001777C7" w:rsidRPr="001E536F">
        <w:rPr>
          <w:rFonts w:eastAsia="Times New Roman" w:cstheme="minorHAnsi"/>
          <w:kern w:val="28"/>
          <w:sz w:val="24"/>
          <w:szCs w:val="24"/>
          <w14:cntxtAlts/>
        </w:rPr>
        <w:t xml:space="preserve">Total schools in Bomi as at 2016 </w:t>
      </w:r>
      <w:r w:rsidR="00F51AB8" w:rsidRPr="001E536F">
        <w:rPr>
          <w:rFonts w:eastAsia="Times New Roman" w:cstheme="minorHAnsi"/>
          <w:kern w:val="28"/>
          <w:sz w:val="24"/>
          <w:szCs w:val="24"/>
          <w14:cntxtAlts/>
        </w:rPr>
        <w:t xml:space="preserve">were </w:t>
      </w:r>
      <w:r w:rsidR="00476D90" w:rsidRPr="001E536F">
        <w:rPr>
          <w:rFonts w:eastAsia="Times New Roman" w:cstheme="minorHAnsi"/>
          <w:kern w:val="28"/>
          <w:sz w:val="24"/>
          <w:szCs w:val="24"/>
          <w14:cntxtAlts/>
        </w:rPr>
        <w:t>151</w:t>
      </w:r>
      <w:r w:rsidR="001777C7" w:rsidRPr="001E536F">
        <w:rPr>
          <w:rFonts w:eastAsia="Times New Roman" w:cstheme="minorHAnsi"/>
          <w:kern w:val="28"/>
          <w:sz w:val="24"/>
          <w:szCs w:val="24"/>
          <w14:cntxtAlts/>
        </w:rPr>
        <w:t xml:space="preserve">, percentage that </w:t>
      </w:r>
      <w:r w:rsidR="00F51AB8" w:rsidRPr="001E536F">
        <w:rPr>
          <w:rFonts w:eastAsia="Times New Roman" w:cstheme="minorHAnsi"/>
          <w:kern w:val="28"/>
          <w:sz w:val="24"/>
          <w:szCs w:val="24"/>
          <w14:cntxtAlts/>
        </w:rPr>
        <w:t>has</w:t>
      </w:r>
      <w:r w:rsidR="001777C7" w:rsidRPr="001E536F">
        <w:rPr>
          <w:rFonts w:eastAsia="Times New Roman" w:cstheme="minorHAnsi"/>
          <w:kern w:val="28"/>
          <w:sz w:val="24"/>
          <w:szCs w:val="24"/>
          <w14:cntxtAlts/>
        </w:rPr>
        <w:t xml:space="preserve"> access to water point </w:t>
      </w:r>
      <w:r w:rsidR="00036420" w:rsidRPr="001E536F">
        <w:rPr>
          <w:rFonts w:eastAsia="Times New Roman" w:cstheme="minorHAnsi"/>
          <w:kern w:val="28"/>
          <w:sz w:val="24"/>
          <w:szCs w:val="24"/>
          <w14:cntxtAlts/>
        </w:rPr>
        <w:t>is</w:t>
      </w:r>
      <w:r w:rsidR="001777C7" w:rsidRPr="001E536F">
        <w:rPr>
          <w:rFonts w:eastAsia="Times New Roman" w:cstheme="minorHAnsi"/>
          <w:kern w:val="28"/>
          <w:sz w:val="24"/>
          <w:szCs w:val="24"/>
          <w14:cntxtAlts/>
        </w:rPr>
        <w:t xml:space="preserve"> </w:t>
      </w:r>
      <w:r w:rsidR="00476D90" w:rsidRPr="001E536F">
        <w:rPr>
          <w:rFonts w:eastAsia="Times New Roman" w:cstheme="minorHAnsi"/>
          <w:kern w:val="28"/>
          <w:sz w:val="24"/>
          <w:szCs w:val="24"/>
          <w14:cntxtAlts/>
        </w:rPr>
        <w:t>60.9</w:t>
      </w:r>
      <w:r w:rsidR="001777C7" w:rsidRPr="001E536F">
        <w:rPr>
          <w:rFonts w:eastAsia="Times New Roman" w:cstheme="minorHAnsi"/>
          <w:kern w:val="28"/>
          <w:sz w:val="24"/>
          <w:szCs w:val="24"/>
          <w14:cntxtAlts/>
        </w:rPr>
        <w:t xml:space="preserve">%, percentage without access </w:t>
      </w:r>
      <w:r w:rsidR="00F05485" w:rsidRPr="001E536F">
        <w:rPr>
          <w:rFonts w:eastAsia="Times New Roman" w:cstheme="minorHAnsi"/>
          <w:kern w:val="28"/>
          <w:sz w:val="24"/>
          <w:szCs w:val="24"/>
          <w14:cntxtAlts/>
        </w:rPr>
        <w:t>is</w:t>
      </w:r>
      <w:r w:rsidR="001777C7" w:rsidRPr="001E536F">
        <w:rPr>
          <w:rFonts w:eastAsia="Times New Roman" w:cstheme="minorHAnsi"/>
          <w:kern w:val="28"/>
          <w:sz w:val="24"/>
          <w:szCs w:val="24"/>
          <w14:cntxtAlts/>
        </w:rPr>
        <w:t xml:space="preserve"> </w:t>
      </w:r>
      <w:r w:rsidR="00476D90" w:rsidRPr="001E536F">
        <w:rPr>
          <w:rFonts w:eastAsia="Times New Roman" w:cstheme="minorHAnsi"/>
          <w:kern w:val="28"/>
          <w:sz w:val="24"/>
          <w:szCs w:val="24"/>
          <w14:cntxtAlts/>
        </w:rPr>
        <w:t>39.1</w:t>
      </w:r>
      <w:r w:rsidR="001777C7" w:rsidRPr="001E536F">
        <w:rPr>
          <w:rFonts w:eastAsia="Times New Roman" w:cstheme="minorHAnsi"/>
          <w:kern w:val="28"/>
          <w:sz w:val="24"/>
          <w:szCs w:val="24"/>
          <w14:cntxtAlts/>
        </w:rPr>
        <w:t xml:space="preserve">%. Percentage of public schools that </w:t>
      </w:r>
      <w:r w:rsidR="00B52122" w:rsidRPr="001E536F">
        <w:rPr>
          <w:rFonts w:eastAsia="Times New Roman" w:cstheme="minorHAnsi"/>
          <w:kern w:val="28"/>
          <w:sz w:val="24"/>
          <w:szCs w:val="24"/>
          <w14:cntxtAlts/>
        </w:rPr>
        <w:t>has</w:t>
      </w:r>
      <w:r w:rsidR="001777C7" w:rsidRPr="001E536F">
        <w:rPr>
          <w:rFonts w:eastAsia="Times New Roman" w:cstheme="minorHAnsi"/>
          <w:kern w:val="28"/>
          <w:sz w:val="24"/>
          <w:szCs w:val="24"/>
          <w14:cntxtAlts/>
        </w:rPr>
        <w:t xml:space="preserve"> access to water point </w:t>
      </w:r>
      <w:r w:rsidR="00B52122" w:rsidRPr="001E536F">
        <w:rPr>
          <w:rFonts w:eastAsia="Times New Roman" w:cstheme="minorHAnsi"/>
          <w:kern w:val="28"/>
          <w:sz w:val="24"/>
          <w:szCs w:val="24"/>
          <w14:cntxtAlts/>
        </w:rPr>
        <w:t>is</w:t>
      </w:r>
      <w:r w:rsidR="001777C7" w:rsidRPr="001E536F">
        <w:rPr>
          <w:rFonts w:eastAsia="Times New Roman" w:cstheme="minorHAnsi"/>
          <w:kern w:val="28"/>
          <w:sz w:val="24"/>
          <w:szCs w:val="24"/>
          <w14:cntxtAlts/>
        </w:rPr>
        <w:t xml:space="preserve"> </w:t>
      </w:r>
      <w:r w:rsidR="00BF0B96" w:rsidRPr="001E536F">
        <w:rPr>
          <w:rFonts w:eastAsia="Times New Roman" w:cstheme="minorHAnsi"/>
          <w:kern w:val="28"/>
          <w:sz w:val="24"/>
          <w:szCs w:val="24"/>
          <w14:cntxtAlts/>
        </w:rPr>
        <w:t>54.5</w:t>
      </w:r>
      <w:r w:rsidR="001777C7" w:rsidRPr="001E536F">
        <w:rPr>
          <w:rFonts w:eastAsia="Times New Roman" w:cstheme="minorHAnsi"/>
          <w:kern w:val="28"/>
          <w:sz w:val="24"/>
          <w:szCs w:val="24"/>
          <w14:cntxtAlts/>
        </w:rPr>
        <w:t xml:space="preserve">%, </w:t>
      </w:r>
      <w:r w:rsidR="00E853CC" w:rsidRPr="001E536F">
        <w:rPr>
          <w:rFonts w:eastAsia="Times New Roman" w:cstheme="minorHAnsi"/>
          <w:kern w:val="28"/>
          <w:sz w:val="24"/>
          <w:szCs w:val="24"/>
          <w14:cntxtAlts/>
        </w:rPr>
        <w:t>doesn’t have i</w:t>
      </w:r>
      <w:r w:rsidR="001777C7" w:rsidRPr="001E536F">
        <w:rPr>
          <w:rFonts w:eastAsia="Times New Roman" w:cstheme="minorHAnsi"/>
          <w:kern w:val="28"/>
          <w:sz w:val="24"/>
          <w:szCs w:val="24"/>
          <w14:cntxtAlts/>
        </w:rPr>
        <w:t xml:space="preserve">s </w:t>
      </w:r>
      <w:r w:rsidR="00BF0B96" w:rsidRPr="001E536F">
        <w:rPr>
          <w:rFonts w:eastAsia="Times New Roman" w:cstheme="minorHAnsi"/>
          <w:kern w:val="28"/>
          <w:sz w:val="24"/>
          <w:szCs w:val="24"/>
          <w14:cntxtAlts/>
        </w:rPr>
        <w:t>45.5</w:t>
      </w:r>
      <w:r w:rsidR="001777C7" w:rsidRPr="001E536F">
        <w:rPr>
          <w:rFonts w:eastAsia="Times New Roman" w:cstheme="minorHAnsi"/>
          <w:kern w:val="28"/>
          <w:sz w:val="24"/>
          <w:szCs w:val="24"/>
          <w14:cntxtAlts/>
        </w:rPr>
        <w:t xml:space="preserve">% while percentage of non-public schools with access </w:t>
      </w:r>
      <w:r w:rsidR="00E81782" w:rsidRPr="001E536F">
        <w:rPr>
          <w:rFonts w:eastAsia="Times New Roman" w:cstheme="minorHAnsi"/>
          <w:kern w:val="28"/>
          <w:sz w:val="24"/>
          <w:szCs w:val="24"/>
          <w14:cntxtAlts/>
        </w:rPr>
        <w:t>is</w:t>
      </w:r>
      <w:r w:rsidR="001777C7" w:rsidRPr="001E536F">
        <w:rPr>
          <w:rFonts w:eastAsia="Times New Roman" w:cstheme="minorHAnsi"/>
          <w:kern w:val="28"/>
          <w:sz w:val="24"/>
          <w:szCs w:val="24"/>
          <w14:cntxtAlts/>
        </w:rPr>
        <w:t xml:space="preserve"> </w:t>
      </w:r>
      <w:r w:rsidR="002D5E3A" w:rsidRPr="001E536F">
        <w:rPr>
          <w:rFonts w:eastAsia="Times New Roman" w:cstheme="minorHAnsi"/>
          <w:kern w:val="28"/>
          <w:sz w:val="24"/>
          <w:szCs w:val="24"/>
          <w14:cntxtAlts/>
        </w:rPr>
        <w:t>56.1</w:t>
      </w:r>
      <w:r w:rsidR="001777C7" w:rsidRPr="001E536F">
        <w:rPr>
          <w:rFonts w:eastAsia="Times New Roman" w:cstheme="minorHAnsi"/>
          <w:kern w:val="28"/>
          <w:sz w:val="24"/>
          <w:szCs w:val="24"/>
          <w14:cntxtAlts/>
        </w:rPr>
        <w:t xml:space="preserve">%, </w:t>
      </w:r>
      <w:r w:rsidR="00FE6C64" w:rsidRPr="001E536F">
        <w:rPr>
          <w:rFonts w:eastAsia="Times New Roman" w:cstheme="minorHAnsi"/>
          <w:kern w:val="28"/>
          <w:sz w:val="24"/>
          <w:szCs w:val="24"/>
          <w14:cntxtAlts/>
        </w:rPr>
        <w:t xml:space="preserve">doesn’t have </w:t>
      </w:r>
      <w:r w:rsidR="001777C7" w:rsidRPr="001E536F">
        <w:rPr>
          <w:rFonts w:eastAsia="Times New Roman" w:cstheme="minorHAnsi"/>
          <w:kern w:val="28"/>
          <w:sz w:val="24"/>
          <w:szCs w:val="24"/>
          <w14:cntxtAlts/>
        </w:rPr>
        <w:t xml:space="preserve">therefore </w:t>
      </w:r>
      <w:r w:rsidR="00FE6C64" w:rsidRPr="001E536F">
        <w:rPr>
          <w:rFonts w:eastAsia="Times New Roman" w:cstheme="minorHAnsi"/>
          <w:kern w:val="28"/>
          <w:sz w:val="24"/>
          <w:szCs w:val="24"/>
          <w14:cntxtAlts/>
        </w:rPr>
        <w:t>is</w:t>
      </w:r>
      <w:r w:rsidR="001777C7" w:rsidRPr="001E536F">
        <w:rPr>
          <w:rFonts w:eastAsia="Times New Roman" w:cstheme="minorHAnsi"/>
          <w:kern w:val="28"/>
          <w:sz w:val="24"/>
          <w:szCs w:val="24"/>
          <w14:cntxtAlts/>
        </w:rPr>
        <w:t xml:space="preserve"> </w:t>
      </w:r>
      <w:r w:rsidR="002D5E3A" w:rsidRPr="001E536F">
        <w:rPr>
          <w:rFonts w:eastAsia="Times New Roman" w:cstheme="minorHAnsi"/>
          <w:kern w:val="28"/>
          <w:sz w:val="24"/>
          <w:szCs w:val="24"/>
          <w14:cntxtAlts/>
        </w:rPr>
        <w:t>43.9</w:t>
      </w:r>
      <w:r w:rsidR="001777C7" w:rsidRPr="001E536F">
        <w:rPr>
          <w:rFonts w:eastAsia="Times New Roman" w:cstheme="minorHAnsi"/>
          <w:kern w:val="28"/>
          <w:sz w:val="24"/>
          <w:szCs w:val="24"/>
          <w14:cntxtAlts/>
        </w:rPr>
        <w:t xml:space="preserve">%. Percentage of all schools in </w:t>
      </w:r>
      <w:r w:rsidR="00F41926" w:rsidRPr="001E536F">
        <w:rPr>
          <w:rFonts w:eastAsia="Times New Roman" w:cstheme="minorHAnsi"/>
          <w:kern w:val="28"/>
          <w:sz w:val="24"/>
          <w:szCs w:val="24"/>
          <w14:cntxtAlts/>
        </w:rPr>
        <w:t>Bomi</w:t>
      </w:r>
      <w:r w:rsidR="001777C7" w:rsidRPr="001E536F">
        <w:rPr>
          <w:rFonts w:eastAsia="Times New Roman" w:cstheme="minorHAnsi"/>
          <w:kern w:val="28"/>
          <w:sz w:val="24"/>
          <w:szCs w:val="24"/>
          <w14:cntxtAlts/>
        </w:rPr>
        <w:t xml:space="preserve"> that </w:t>
      </w:r>
      <w:r w:rsidR="00E17154" w:rsidRPr="001E536F">
        <w:rPr>
          <w:rFonts w:eastAsia="Times New Roman" w:cstheme="minorHAnsi"/>
          <w:kern w:val="28"/>
          <w:sz w:val="24"/>
          <w:szCs w:val="24"/>
          <w14:cntxtAlts/>
        </w:rPr>
        <w:t>has</w:t>
      </w:r>
      <w:r w:rsidR="001777C7" w:rsidRPr="001E536F">
        <w:rPr>
          <w:rFonts w:eastAsia="Times New Roman" w:cstheme="minorHAnsi"/>
          <w:kern w:val="28"/>
          <w:sz w:val="24"/>
          <w:szCs w:val="24"/>
          <w14:cntxtAlts/>
        </w:rPr>
        <w:t xml:space="preserve"> access to latrines facilities </w:t>
      </w:r>
      <w:r w:rsidR="00E17154" w:rsidRPr="001E536F">
        <w:rPr>
          <w:rFonts w:eastAsia="Times New Roman" w:cstheme="minorHAnsi"/>
          <w:kern w:val="28"/>
          <w:sz w:val="24"/>
          <w:szCs w:val="24"/>
          <w14:cntxtAlts/>
        </w:rPr>
        <w:t>i</w:t>
      </w:r>
      <w:r w:rsidR="001777C7" w:rsidRPr="001E536F">
        <w:rPr>
          <w:rFonts w:eastAsia="Times New Roman" w:cstheme="minorHAnsi"/>
          <w:kern w:val="28"/>
          <w:sz w:val="24"/>
          <w:szCs w:val="24"/>
          <w14:cntxtAlts/>
        </w:rPr>
        <w:t xml:space="preserve">s </w:t>
      </w:r>
      <w:r w:rsidR="001514A9" w:rsidRPr="001E536F">
        <w:rPr>
          <w:rFonts w:eastAsia="Times New Roman" w:cstheme="minorHAnsi"/>
          <w:kern w:val="28"/>
          <w:sz w:val="24"/>
          <w:szCs w:val="24"/>
          <w14:cntxtAlts/>
        </w:rPr>
        <w:t>78.8</w:t>
      </w:r>
      <w:r w:rsidR="001777C7" w:rsidRPr="001E536F">
        <w:rPr>
          <w:rFonts w:eastAsia="Times New Roman" w:cstheme="minorHAnsi"/>
          <w:kern w:val="28"/>
          <w:sz w:val="24"/>
          <w:szCs w:val="24"/>
          <w14:cntxtAlts/>
        </w:rPr>
        <w:t xml:space="preserve">%, percentage without access </w:t>
      </w:r>
      <w:r w:rsidR="00F95686" w:rsidRPr="001E536F">
        <w:rPr>
          <w:rFonts w:eastAsia="Times New Roman" w:cstheme="minorHAnsi"/>
          <w:kern w:val="28"/>
          <w:sz w:val="24"/>
          <w:szCs w:val="24"/>
          <w14:cntxtAlts/>
        </w:rPr>
        <w:t>is</w:t>
      </w:r>
      <w:r w:rsidR="001777C7" w:rsidRPr="001E536F">
        <w:rPr>
          <w:rFonts w:eastAsia="Times New Roman" w:cstheme="minorHAnsi"/>
          <w:kern w:val="28"/>
          <w:sz w:val="24"/>
          <w:szCs w:val="24"/>
          <w14:cntxtAlts/>
        </w:rPr>
        <w:t xml:space="preserve"> </w:t>
      </w:r>
      <w:r w:rsidR="001514A9" w:rsidRPr="001E536F">
        <w:rPr>
          <w:rFonts w:eastAsia="Times New Roman" w:cstheme="minorHAnsi"/>
          <w:kern w:val="28"/>
          <w:sz w:val="24"/>
          <w:szCs w:val="24"/>
          <w14:cntxtAlts/>
        </w:rPr>
        <w:t>21.2</w:t>
      </w:r>
      <w:r w:rsidR="001777C7" w:rsidRPr="001E536F">
        <w:rPr>
          <w:rFonts w:eastAsia="Times New Roman" w:cstheme="minorHAnsi"/>
          <w:kern w:val="28"/>
          <w:sz w:val="24"/>
          <w:szCs w:val="24"/>
          <w14:cntxtAlts/>
        </w:rPr>
        <w:t xml:space="preserve">%. Percentage of public schools that </w:t>
      </w:r>
      <w:r w:rsidR="00D431E9" w:rsidRPr="001E536F">
        <w:rPr>
          <w:rFonts w:eastAsia="Times New Roman" w:cstheme="minorHAnsi"/>
          <w:kern w:val="28"/>
          <w:sz w:val="24"/>
          <w:szCs w:val="24"/>
          <w14:cntxtAlts/>
        </w:rPr>
        <w:t>has</w:t>
      </w:r>
      <w:r w:rsidR="001777C7" w:rsidRPr="001E536F">
        <w:rPr>
          <w:rFonts w:eastAsia="Times New Roman" w:cstheme="minorHAnsi"/>
          <w:kern w:val="28"/>
          <w:sz w:val="24"/>
          <w:szCs w:val="24"/>
          <w14:cntxtAlts/>
        </w:rPr>
        <w:t xml:space="preserve"> </w:t>
      </w:r>
      <w:r w:rsidR="001777C7" w:rsidRPr="001E536F">
        <w:rPr>
          <w:rFonts w:eastAsia="Times New Roman" w:cstheme="minorHAnsi"/>
          <w:kern w:val="28"/>
          <w:sz w:val="24"/>
          <w:szCs w:val="24"/>
          <w14:cntxtAlts/>
        </w:rPr>
        <w:lastRenderedPageBreak/>
        <w:t xml:space="preserve">access to latrines facilities </w:t>
      </w:r>
      <w:r w:rsidR="00C801FC" w:rsidRPr="001E536F">
        <w:rPr>
          <w:rFonts w:eastAsia="Times New Roman" w:cstheme="minorHAnsi"/>
          <w:kern w:val="28"/>
          <w:sz w:val="24"/>
          <w:szCs w:val="24"/>
          <w14:cntxtAlts/>
        </w:rPr>
        <w:t>is</w:t>
      </w:r>
      <w:r w:rsidR="001777C7" w:rsidRPr="001E536F">
        <w:rPr>
          <w:rFonts w:eastAsia="Times New Roman" w:cstheme="minorHAnsi"/>
          <w:kern w:val="28"/>
          <w:sz w:val="24"/>
          <w:szCs w:val="24"/>
          <w14:cntxtAlts/>
        </w:rPr>
        <w:t xml:space="preserve"> </w:t>
      </w:r>
      <w:r w:rsidR="00523096" w:rsidRPr="001E536F">
        <w:rPr>
          <w:rFonts w:eastAsia="Times New Roman" w:cstheme="minorHAnsi"/>
          <w:kern w:val="28"/>
          <w:sz w:val="24"/>
          <w:szCs w:val="24"/>
          <w14:cntxtAlts/>
        </w:rPr>
        <w:t>80</w:t>
      </w:r>
      <w:r w:rsidR="001777C7" w:rsidRPr="001E536F">
        <w:rPr>
          <w:rFonts w:eastAsia="Times New Roman" w:cstheme="minorHAnsi"/>
          <w:kern w:val="28"/>
          <w:sz w:val="24"/>
          <w:szCs w:val="24"/>
          <w14:cntxtAlts/>
        </w:rPr>
        <w:t xml:space="preserve">%, </w:t>
      </w:r>
      <w:r w:rsidR="000444A8" w:rsidRPr="001E536F">
        <w:rPr>
          <w:rFonts w:eastAsia="Times New Roman" w:cstheme="minorHAnsi"/>
          <w:kern w:val="28"/>
          <w:sz w:val="24"/>
          <w:szCs w:val="24"/>
          <w14:cntxtAlts/>
        </w:rPr>
        <w:t xml:space="preserve">doesn’t have is </w:t>
      </w:r>
      <w:r w:rsidR="00523096" w:rsidRPr="001E536F">
        <w:rPr>
          <w:rFonts w:eastAsia="Times New Roman" w:cstheme="minorHAnsi"/>
          <w:kern w:val="28"/>
          <w:sz w:val="24"/>
          <w:szCs w:val="24"/>
          <w14:cntxtAlts/>
        </w:rPr>
        <w:t>20</w:t>
      </w:r>
      <w:r w:rsidR="001777C7" w:rsidRPr="001E536F">
        <w:rPr>
          <w:rFonts w:eastAsia="Times New Roman" w:cstheme="minorHAnsi"/>
          <w:kern w:val="28"/>
          <w:sz w:val="24"/>
          <w:szCs w:val="24"/>
          <w14:cntxtAlts/>
        </w:rPr>
        <w:t xml:space="preserve">% while percentage of non-public schools with access to latrines facilities </w:t>
      </w:r>
      <w:r w:rsidR="00C74605" w:rsidRPr="001E536F">
        <w:rPr>
          <w:rFonts w:eastAsia="Times New Roman" w:cstheme="minorHAnsi"/>
          <w:kern w:val="28"/>
          <w:sz w:val="24"/>
          <w:szCs w:val="24"/>
          <w14:cntxtAlts/>
        </w:rPr>
        <w:t>is</w:t>
      </w:r>
      <w:r w:rsidR="001777C7" w:rsidRPr="001E536F">
        <w:rPr>
          <w:rFonts w:eastAsia="Times New Roman" w:cstheme="minorHAnsi"/>
          <w:kern w:val="28"/>
          <w:sz w:val="24"/>
          <w:szCs w:val="24"/>
          <w14:cntxtAlts/>
        </w:rPr>
        <w:t xml:space="preserve"> </w:t>
      </w:r>
      <w:r w:rsidR="00523096" w:rsidRPr="001E536F">
        <w:rPr>
          <w:rFonts w:eastAsia="Times New Roman" w:cstheme="minorHAnsi"/>
          <w:kern w:val="28"/>
          <w:sz w:val="24"/>
          <w:szCs w:val="24"/>
          <w14:cntxtAlts/>
        </w:rPr>
        <w:t>75.6</w:t>
      </w:r>
      <w:r w:rsidR="001777C7" w:rsidRPr="001E536F">
        <w:rPr>
          <w:rFonts w:eastAsia="Times New Roman" w:cstheme="minorHAnsi"/>
          <w:kern w:val="28"/>
          <w:sz w:val="24"/>
          <w:szCs w:val="24"/>
          <w14:cntxtAlts/>
        </w:rPr>
        <w:t xml:space="preserve">%, </w:t>
      </w:r>
      <w:r w:rsidR="009F32C8" w:rsidRPr="001E536F">
        <w:rPr>
          <w:rFonts w:eastAsia="Times New Roman" w:cstheme="minorHAnsi"/>
          <w:kern w:val="28"/>
          <w:sz w:val="24"/>
          <w:szCs w:val="24"/>
          <w14:cntxtAlts/>
        </w:rPr>
        <w:t>doesn’t have therefore is</w:t>
      </w:r>
      <w:r w:rsidR="001777C7" w:rsidRPr="001E536F">
        <w:rPr>
          <w:rFonts w:eastAsia="Times New Roman" w:cstheme="minorHAnsi"/>
          <w:kern w:val="28"/>
          <w:sz w:val="24"/>
          <w:szCs w:val="24"/>
          <w14:cntxtAlts/>
        </w:rPr>
        <w:t xml:space="preserve"> </w:t>
      </w:r>
      <w:r w:rsidR="00523096" w:rsidRPr="001E536F">
        <w:rPr>
          <w:rFonts w:eastAsia="Times New Roman" w:cstheme="minorHAnsi"/>
          <w:kern w:val="28"/>
          <w:sz w:val="24"/>
          <w:szCs w:val="24"/>
          <w14:cntxtAlts/>
        </w:rPr>
        <w:t>24.4</w:t>
      </w:r>
      <w:r w:rsidR="001777C7" w:rsidRPr="001E536F">
        <w:rPr>
          <w:rFonts w:eastAsia="Times New Roman" w:cstheme="minorHAnsi"/>
          <w:kern w:val="28"/>
          <w:sz w:val="24"/>
          <w:szCs w:val="24"/>
          <w14:cntxtAlts/>
        </w:rPr>
        <w:t>%.</w:t>
      </w:r>
    </w:p>
    <w:p w14:paraId="6ECFB2C7" w14:textId="77777777" w:rsidR="005D47B8" w:rsidRPr="001E536F" w:rsidRDefault="005D47B8" w:rsidP="00320332">
      <w:pPr>
        <w:pStyle w:val="NoSpacing"/>
        <w:spacing w:line="276" w:lineRule="auto"/>
        <w:jc w:val="both"/>
        <w:rPr>
          <w:rFonts w:cstheme="minorHAnsi"/>
          <w:color w:val="000000"/>
          <w:sz w:val="24"/>
          <w:szCs w:val="24"/>
        </w:rPr>
      </w:pPr>
      <w:r w:rsidRPr="001E536F">
        <w:rPr>
          <w:rFonts w:eastAsia="Times New Roman" w:cstheme="minorHAnsi"/>
          <w:color w:val="000000"/>
          <w:kern w:val="28"/>
          <w:sz w:val="18"/>
          <w:szCs w:val="18"/>
          <w14:cntxtAlts/>
        </w:rPr>
        <w:tab/>
      </w:r>
      <w:r w:rsidRPr="001E536F">
        <w:rPr>
          <w:rFonts w:eastAsia="Times New Roman" w:cstheme="minorHAnsi"/>
          <w:color w:val="000000"/>
          <w:kern w:val="28"/>
          <w:sz w:val="18"/>
          <w:szCs w:val="18"/>
          <w14:cntxtAlts/>
        </w:rPr>
        <w:tab/>
      </w:r>
      <w:r w:rsidRPr="001E536F">
        <w:rPr>
          <w:rFonts w:eastAsia="Times New Roman" w:cstheme="minorHAnsi"/>
          <w:color w:val="000000"/>
          <w:kern w:val="28"/>
          <w:sz w:val="18"/>
          <w:szCs w:val="18"/>
          <w14:cntxtAlts/>
        </w:rPr>
        <w:tab/>
      </w:r>
      <w:r w:rsidRPr="001E536F">
        <w:rPr>
          <w:rFonts w:eastAsia="Times New Roman" w:cstheme="minorHAnsi"/>
          <w:color w:val="000000"/>
          <w:kern w:val="28"/>
          <w:sz w:val="18"/>
          <w:szCs w:val="18"/>
          <w14:cntxtAlts/>
        </w:rPr>
        <w:tab/>
      </w:r>
      <w:r w:rsidRPr="001E536F">
        <w:rPr>
          <w:rFonts w:eastAsia="Times New Roman" w:cstheme="minorHAnsi"/>
          <w:color w:val="000000"/>
          <w:kern w:val="28"/>
          <w:sz w:val="18"/>
          <w:szCs w:val="18"/>
          <w14:cntxtAlts/>
        </w:rPr>
        <w:tab/>
      </w:r>
      <w:r w:rsidRPr="001E536F">
        <w:rPr>
          <w:rFonts w:eastAsia="Times New Roman" w:cstheme="minorHAnsi"/>
          <w:color w:val="000000"/>
          <w:kern w:val="28"/>
          <w:sz w:val="18"/>
          <w:szCs w:val="18"/>
          <w14:cntxtAlts/>
        </w:rPr>
        <w:tab/>
      </w:r>
      <w:r w:rsidRPr="001E536F">
        <w:rPr>
          <w:rFonts w:eastAsia="Times New Roman" w:cstheme="minorHAnsi"/>
          <w:color w:val="000000"/>
          <w:kern w:val="28"/>
          <w:sz w:val="18"/>
          <w:szCs w:val="18"/>
          <w14:cntxtAlts/>
        </w:rPr>
        <w:tab/>
      </w:r>
    </w:p>
    <w:p w14:paraId="310A7CC2" w14:textId="77777777" w:rsidR="005D5E75" w:rsidRPr="001E536F" w:rsidRDefault="00B61B62" w:rsidP="005D5E75">
      <w:pPr>
        <w:pStyle w:val="NoSpacing"/>
        <w:spacing w:line="276" w:lineRule="auto"/>
        <w:jc w:val="both"/>
        <w:rPr>
          <w:rFonts w:eastAsia="Times New Roman" w:cstheme="minorHAnsi"/>
          <w:kern w:val="28"/>
          <w:sz w:val="24"/>
          <w:szCs w:val="24"/>
          <w14:cntxtAlts/>
        </w:rPr>
      </w:pPr>
      <w:r w:rsidRPr="001E536F">
        <w:rPr>
          <w:rFonts w:eastAsia="Times New Roman" w:cstheme="minorHAnsi"/>
          <w:b/>
          <w:kern w:val="28"/>
          <w:sz w:val="24"/>
          <w:szCs w:val="24"/>
          <w14:cntxtAlts/>
        </w:rPr>
        <w:t>Grand Kru County</w:t>
      </w:r>
      <w:r w:rsidR="00F44509" w:rsidRPr="001E536F">
        <w:rPr>
          <w:rFonts w:eastAsia="Times New Roman" w:cstheme="minorHAnsi"/>
          <w:kern w:val="28"/>
          <w:sz w:val="24"/>
          <w:szCs w:val="24"/>
          <w14:cntxtAlts/>
        </w:rPr>
        <w:t>:</w:t>
      </w:r>
      <w:r w:rsidRPr="001E536F">
        <w:rPr>
          <w:rFonts w:eastAsia="Times New Roman" w:cstheme="minorHAnsi"/>
          <w:kern w:val="28"/>
          <w:sz w:val="24"/>
          <w:szCs w:val="24"/>
          <w14:cntxtAlts/>
        </w:rPr>
        <w:t xml:space="preserve"> </w:t>
      </w:r>
      <w:r w:rsidR="00F44509" w:rsidRPr="001E536F">
        <w:rPr>
          <w:rFonts w:cstheme="minorHAnsi"/>
          <w:sz w:val="24"/>
          <w:szCs w:val="24"/>
        </w:rPr>
        <w:t>T</w:t>
      </w:r>
      <w:r w:rsidRPr="001E536F">
        <w:rPr>
          <w:rFonts w:cstheme="minorHAnsi"/>
          <w:sz w:val="24"/>
          <w:szCs w:val="24"/>
        </w:rPr>
        <w:t>he total percentage of the population that has access to water is 56% using the standard of 250</w:t>
      </w:r>
      <w:r w:rsidR="005D049E">
        <w:rPr>
          <w:rFonts w:cstheme="minorHAnsi"/>
          <w:sz w:val="24"/>
          <w:szCs w:val="24"/>
        </w:rPr>
        <w:t xml:space="preserve"> maximum</w:t>
      </w:r>
      <w:r w:rsidRPr="001E536F">
        <w:rPr>
          <w:rFonts w:cstheme="minorHAnsi"/>
          <w:sz w:val="24"/>
          <w:szCs w:val="24"/>
        </w:rPr>
        <w:t xml:space="preserve"> persons per water point, the percentage without access is </w:t>
      </w:r>
      <w:r w:rsidR="001C24B6" w:rsidRPr="001E536F">
        <w:rPr>
          <w:rFonts w:cstheme="minorHAnsi"/>
          <w:sz w:val="24"/>
          <w:szCs w:val="24"/>
        </w:rPr>
        <w:t>4</w:t>
      </w:r>
      <w:r w:rsidRPr="001E536F">
        <w:rPr>
          <w:rFonts w:cstheme="minorHAnsi"/>
          <w:sz w:val="24"/>
          <w:szCs w:val="24"/>
        </w:rPr>
        <w:t>4%. The total water point</w:t>
      </w:r>
      <w:r w:rsidR="00EF0C9F" w:rsidRPr="001E536F">
        <w:rPr>
          <w:rFonts w:cstheme="minorHAnsi"/>
          <w:sz w:val="24"/>
          <w:szCs w:val="24"/>
        </w:rPr>
        <w:t>s</w:t>
      </w:r>
      <w:r w:rsidRPr="001E536F">
        <w:rPr>
          <w:rFonts w:cstheme="minorHAnsi"/>
          <w:sz w:val="24"/>
          <w:szCs w:val="24"/>
        </w:rPr>
        <w:t xml:space="preserve"> in </w:t>
      </w:r>
      <w:r w:rsidR="00F1050E" w:rsidRPr="001E536F">
        <w:rPr>
          <w:rFonts w:cstheme="minorHAnsi"/>
          <w:sz w:val="24"/>
          <w:szCs w:val="24"/>
        </w:rPr>
        <w:t>Grand Kru</w:t>
      </w:r>
      <w:r w:rsidRPr="001E536F">
        <w:rPr>
          <w:rFonts w:cstheme="minorHAnsi"/>
          <w:sz w:val="24"/>
          <w:szCs w:val="24"/>
        </w:rPr>
        <w:t xml:space="preserve"> as at 201</w:t>
      </w:r>
      <w:r w:rsidR="00764D4A" w:rsidRPr="001E536F">
        <w:rPr>
          <w:rFonts w:cstheme="minorHAnsi"/>
          <w:sz w:val="24"/>
          <w:szCs w:val="24"/>
        </w:rPr>
        <w:t>6</w:t>
      </w:r>
      <w:r w:rsidRPr="001E536F">
        <w:rPr>
          <w:rFonts w:cstheme="minorHAnsi"/>
          <w:sz w:val="24"/>
          <w:szCs w:val="24"/>
        </w:rPr>
        <w:t xml:space="preserve"> </w:t>
      </w:r>
      <w:r w:rsidR="00A368F0" w:rsidRPr="001E536F">
        <w:rPr>
          <w:rFonts w:cstheme="minorHAnsi"/>
          <w:sz w:val="24"/>
          <w:szCs w:val="24"/>
        </w:rPr>
        <w:t>were</w:t>
      </w:r>
      <w:r w:rsidRPr="001E536F">
        <w:rPr>
          <w:rFonts w:cstheme="minorHAnsi"/>
          <w:sz w:val="24"/>
          <w:szCs w:val="24"/>
        </w:rPr>
        <w:t xml:space="preserve"> </w:t>
      </w:r>
      <w:r w:rsidR="00764D4A" w:rsidRPr="001E536F">
        <w:rPr>
          <w:rFonts w:cstheme="minorHAnsi"/>
          <w:sz w:val="24"/>
          <w:szCs w:val="24"/>
        </w:rPr>
        <w:t>414 with 229 functional and 185 non-functional</w:t>
      </w:r>
      <w:r w:rsidRPr="001E536F">
        <w:rPr>
          <w:rFonts w:cstheme="minorHAnsi"/>
          <w:sz w:val="24"/>
          <w:szCs w:val="24"/>
        </w:rPr>
        <w:t xml:space="preserve">. </w:t>
      </w:r>
      <w:r w:rsidR="005D5E75" w:rsidRPr="001E536F">
        <w:rPr>
          <w:rFonts w:eastAsia="Times New Roman" w:cstheme="minorHAnsi"/>
          <w:kern w:val="28"/>
          <w:sz w:val="24"/>
          <w:szCs w:val="24"/>
          <w14:cntxtAlts/>
        </w:rPr>
        <w:t xml:space="preserve">Total schools in </w:t>
      </w:r>
      <w:r w:rsidR="00B34814" w:rsidRPr="001E536F">
        <w:rPr>
          <w:rFonts w:eastAsia="Times New Roman" w:cstheme="minorHAnsi"/>
          <w:kern w:val="28"/>
          <w:sz w:val="24"/>
          <w:szCs w:val="24"/>
          <w:shd w:val="clear" w:color="auto" w:fill="FFFFFF" w:themeFill="background1"/>
          <w14:cntxtAlts/>
        </w:rPr>
        <w:t>Grand Kru</w:t>
      </w:r>
      <w:r w:rsidR="005D5E75" w:rsidRPr="001E536F">
        <w:rPr>
          <w:rFonts w:eastAsia="Times New Roman" w:cstheme="minorHAnsi"/>
          <w:kern w:val="28"/>
          <w:sz w:val="24"/>
          <w:szCs w:val="24"/>
          <w14:cntxtAlts/>
        </w:rPr>
        <w:t xml:space="preserve"> as at 2016 was </w:t>
      </w:r>
      <w:r w:rsidR="00C05363" w:rsidRPr="001E536F">
        <w:rPr>
          <w:rFonts w:eastAsia="Times New Roman" w:cstheme="minorHAnsi"/>
          <w:kern w:val="28"/>
          <w:sz w:val="24"/>
          <w:szCs w:val="24"/>
          <w14:cntxtAlts/>
        </w:rPr>
        <w:t>139</w:t>
      </w:r>
      <w:r w:rsidR="005D5E75" w:rsidRPr="001E536F">
        <w:rPr>
          <w:rFonts w:eastAsia="Times New Roman" w:cstheme="minorHAnsi"/>
          <w:kern w:val="28"/>
          <w:sz w:val="24"/>
          <w:szCs w:val="24"/>
          <w14:cntxtAlts/>
        </w:rPr>
        <w:t xml:space="preserve">, percentage that </w:t>
      </w:r>
      <w:r w:rsidR="00041F88" w:rsidRPr="001E536F">
        <w:rPr>
          <w:rFonts w:eastAsia="Times New Roman" w:cstheme="minorHAnsi"/>
          <w:kern w:val="28"/>
          <w:sz w:val="24"/>
          <w:szCs w:val="24"/>
          <w14:cntxtAlts/>
        </w:rPr>
        <w:t>has</w:t>
      </w:r>
      <w:r w:rsidR="005D5E75" w:rsidRPr="001E536F">
        <w:rPr>
          <w:rFonts w:eastAsia="Times New Roman" w:cstheme="minorHAnsi"/>
          <w:kern w:val="28"/>
          <w:sz w:val="24"/>
          <w:szCs w:val="24"/>
          <w14:cntxtAlts/>
        </w:rPr>
        <w:t xml:space="preserve"> access to water point </w:t>
      </w:r>
      <w:r w:rsidR="00031300" w:rsidRPr="001E536F">
        <w:rPr>
          <w:rFonts w:eastAsia="Times New Roman" w:cstheme="minorHAnsi"/>
          <w:kern w:val="28"/>
          <w:sz w:val="24"/>
          <w:szCs w:val="24"/>
          <w14:cntxtAlts/>
        </w:rPr>
        <w:t xml:space="preserve">is </w:t>
      </w:r>
      <w:r w:rsidR="00C05363" w:rsidRPr="001E536F">
        <w:rPr>
          <w:rFonts w:eastAsia="Times New Roman" w:cstheme="minorHAnsi"/>
          <w:kern w:val="28"/>
          <w:sz w:val="24"/>
          <w:szCs w:val="24"/>
          <w14:cntxtAlts/>
        </w:rPr>
        <w:t>48.2</w:t>
      </w:r>
      <w:r w:rsidR="005D5E75" w:rsidRPr="001E536F">
        <w:rPr>
          <w:rFonts w:eastAsia="Times New Roman" w:cstheme="minorHAnsi"/>
          <w:kern w:val="28"/>
          <w:sz w:val="24"/>
          <w:szCs w:val="24"/>
          <w14:cntxtAlts/>
        </w:rPr>
        <w:t xml:space="preserve">%, percentage without access </w:t>
      </w:r>
      <w:r w:rsidR="00102E2F" w:rsidRPr="001E536F">
        <w:rPr>
          <w:rFonts w:eastAsia="Times New Roman" w:cstheme="minorHAnsi"/>
          <w:kern w:val="28"/>
          <w:sz w:val="24"/>
          <w:szCs w:val="24"/>
          <w14:cntxtAlts/>
        </w:rPr>
        <w:t>is</w:t>
      </w:r>
      <w:r w:rsidR="005D5E75" w:rsidRPr="001E536F">
        <w:rPr>
          <w:rFonts w:eastAsia="Times New Roman" w:cstheme="minorHAnsi"/>
          <w:kern w:val="28"/>
          <w:sz w:val="24"/>
          <w:szCs w:val="24"/>
          <w14:cntxtAlts/>
        </w:rPr>
        <w:t xml:space="preserve"> </w:t>
      </w:r>
      <w:r w:rsidR="003935F4" w:rsidRPr="001E536F">
        <w:rPr>
          <w:rFonts w:eastAsia="Times New Roman" w:cstheme="minorHAnsi"/>
          <w:kern w:val="28"/>
          <w:sz w:val="24"/>
          <w:szCs w:val="24"/>
          <w14:cntxtAlts/>
        </w:rPr>
        <w:t>51.8</w:t>
      </w:r>
      <w:r w:rsidR="005D5E75" w:rsidRPr="001E536F">
        <w:rPr>
          <w:rFonts w:eastAsia="Times New Roman" w:cstheme="minorHAnsi"/>
          <w:kern w:val="28"/>
          <w:sz w:val="24"/>
          <w:szCs w:val="24"/>
          <w14:cntxtAlts/>
        </w:rPr>
        <w:t xml:space="preserve">%. Percentage of public schools that </w:t>
      </w:r>
      <w:r w:rsidR="00DC336E" w:rsidRPr="001E536F">
        <w:rPr>
          <w:rFonts w:eastAsia="Times New Roman" w:cstheme="minorHAnsi"/>
          <w:kern w:val="28"/>
          <w:sz w:val="24"/>
          <w:szCs w:val="24"/>
          <w14:cntxtAlts/>
        </w:rPr>
        <w:t>has</w:t>
      </w:r>
      <w:r w:rsidR="005D5E75" w:rsidRPr="001E536F">
        <w:rPr>
          <w:rFonts w:eastAsia="Times New Roman" w:cstheme="minorHAnsi"/>
          <w:kern w:val="28"/>
          <w:sz w:val="24"/>
          <w:szCs w:val="24"/>
          <w14:cntxtAlts/>
        </w:rPr>
        <w:t xml:space="preserve"> access to water point </w:t>
      </w:r>
      <w:r w:rsidR="00317B8F" w:rsidRPr="001E536F">
        <w:rPr>
          <w:rFonts w:eastAsia="Times New Roman" w:cstheme="minorHAnsi"/>
          <w:kern w:val="28"/>
          <w:sz w:val="24"/>
          <w:szCs w:val="24"/>
          <w14:cntxtAlts/>
        </w:rPr>
        <w:t>is</w:t>
      </w:r>
      <w:r w:rsidR="005D5E75" w:rsidRPr="001E536F">
        <w:rPr>
          <w:rFonts w:eastAsia="Times New Roman" w:cstheme="minorHAnsi"/>
          <w:kern w:val="28"/>
          <w:sz w:val="24"/>
          <w:szCs w:val="24"/>
          <w14:cntxtAlts/>
        </w:rPr>
        <w:t xml:space="preserve"> </w:t>
      </w:r>
      <w:r w:rsidR="002C1569" w:rsidRPr="001E536F">
        <w:rPr>
          <w:rFonts w:eastAsia="Times New Roman" w:cstheme="minorHAnsi"/>
          <w:kern w:val="28"/>
          <w:sz w:val="24"/>
          <w:szCs w:val="24"/>
          <w14:cntxtAlts/>
        </w:rPr>
        <w:t>49.2</w:t>
      </w:r>
      <w:r w:rsidR="005D5E75" w:rsidRPr="001E536F">
        <w:rPr>
          <w:rFonts w:eastAsia="Times New Roman" w:cstheme="minorHAnsi"/>
          <w:kern w:val="28"/>
          <w:sz w:val="24"/>
          <w:szCs w:val="24"/>
          <w14:cntxtAlts/>
        </w:rPr>
        <w:t xml:space="preserve">%, </w:t>
      </w:r>
      <w:r w:rsidR="00055A89" w:rsidRPr="001E536F">
        <w:rPr>
          <w:rFonts w:eastAsia="Times New Roman" w:cstheme="minorHAnsi"/>
          <w:kern w:val="28"/>
          <w:sz w:val="24"/>
          <w:szCs w:val="24"/>
          <w14:cntxtAlts/>
        </w:rPr>
        <w:t>doesn’t have is</w:t>
      </w:r>
      <w:r w:rsidR="005D5E75" w:rsidRPr="001E536F">
        <w:rPr>
          <w:rFonts w:eastAsia="Times New Roman" w:cstheme="minorHAnsi"/>
          <w:kern w:val="28"/>
          <w:sz w:val="24"/>
          <w:szCs w:val="24"/>
          <w14:cntxtAlts/>
        </w:rPr>
        <w:t xml:space="preserve"> </w:t>
      </w:r>
      <w:r w:rsidR="002C1569" w:rsidRPr="001E536F">
        <w:rPr>
          <w:rFonts w:eastAsia="Times New Roman" w:cstheme="minorHAnsi"/>
          <w:kern w:val="28"/>
          <w:sz w:val="24"/>
          <w:szCs w:val="24"/>
          <w14:cntxtAlts/>
        </w:rPr>
        <w:t>50.8</w:t>
      </w:r>
      <w:r w:rsidR="005D5E75" w:rsidRPr="001E536F">
        <w:rPr>
          <w:rFonts w:eastAsia="Times New Roman" w:cstheme="minorHAnsi"/>
          <w:kern w:val="28"/>
          <w:sz w:val="24"/>
          <w:szCs w:val="24"/>
          <w14:cntxtAlts/>
        </w:rPr>
        <w:t xml:space="preserve">% while percentage of non-public schools with access </w:t>
      </w:r>
      <w:r w:rsidR="00A16716"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987F4A" w:rsidRPr="001E536F">
        <w:rPr>
          <w:rFonts w:eastAsia="Times New Roman" w:cstheme="minorHAnsi"/>
          <w:kern w:val="28"/>
          <w:sz w:val="24"/>
          <w:szCs w:val="24"/>
          <w14:cntxtAlts/>
        </w:rPr>
        <w:t>36.4</w:t>
      </w:r>
      <w:r w:rsidR="005D5E75" w:rsidRPr="001E536F">
        <w:rPr>
          <w:rFonts w:eastAsia="Times New Roman" w:cstheme="minorHAnsi"/>
          <w:kern w:val="28"/>
          <w:sz w:val="24"/>
          <w:szCs w:val="24"/>
          <w14:cntxtAlts/>
        </w:rPr>
        <w:t xml:space="preserve">%, </w:t>
      </w:r>
      <w:r w:rsidR="00707F5B" w:rsidRPr="001E536F">
        <w:rPr>
          <w:rFonts w:eastAsia="Times New Roman" w:cstheme="minorHAnsi"/>
          <w:kern w:val="28"/>
          <w:sz w:val="24"/>
          <w:szCs w:val="24"/>
          <w14:cntxtAlts/>
        </w:rPr>
        <w:t xml:space="preserve">doesn’t have </w:t>
      </w:r>
      <w:r w:rsidR="005D5E75" w:rsidRPr="001E536F">
        <w:rPr>
          <w:rFonts w:eastAsia="Times New Roman" w:cstheme="minorHAnsi"/>
          <w:kern w:val="28"/>
          <w:sz w:val="24"/>
          <w:szCs w:val="24"/>
          <w14:cntxtAlts/>
        </w:rPr>
        <w:t xml:space="preserve">therefore </w:t>
      </w:r>
      <w:r w:rsidR="00707F5B"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987F4A" w:rsidRPr="001E536F">
        <w:rPr>
          <w:rFonts w:eastAsia="Times New Roman" w:cstheme="minorHAnsi"/>
          <w:kern w:val="28"/>
          <w:sz w:val="24"/>
          <w:szCs w:val="24"/>
          <w14:cntxtAlts/>
        </w:rPr>
        <w:t>63.6</w:t>
      </w:r>
      <w:r w:rsidR="005D5E75" w:rsidRPr="001E536F">
        <w:rPr>
          <w:rFonts w:eastAsia="Times New Roman" w:cstheme="minorHAnsi"/>
          <w:kern w:val="28"/>
          <w:sz w:val="24"/>
          <w:szCs w:val="24"/>
          <w14:cntxtAlts/>
        </w:rPr>
        <w:t xml:space="preserve">%. Percentage of all schools in </w:t>
      </w:r>
      <w:r w:rsidR="00B34814" w:rsidRPr="001E536F">
        <w:rPr>
          <w:rFonts w:eastAsia="Times New Roman" w:cstheme="minorHAnsi"/>
          <w:kern w:val="28"/>
          <w:sz w:val="24"/>
          <w:szCs w:val="24"/>
          <w14:cntxtAlts/>
        </w:rPr>
        <w:t>Grand Kru</w:t>
      </w:r>
      <w:r w:rsidR="005D5E75" w:rsidRPr="001E536F">
        <w:rPr>
          <w:rFonts w:eastAsia="Times New Roman" w:cstheme="minorHAnsi"/>
          <w:kern w:val="28"/>
          <w:sz w:val="24"/>
          <w:szCs w:val="24"/>
          <w14:cntxtAlts/>
        </w:rPr>
        <w:t xml:space="preserve"> that </w:t>
      </w:r>
      <w:r w:rsidR="0048211C" w:rsidRPr="001E536F">
        <w:rPr>
          <w:rFonts w:eastAsia="Times New Roman" w:cstheme="minorHAnsi"/>
          <w:kern w:val="28"/>
          <w:sz w:val="24"/>
          <w:szCs w:val="24"/>
          <w14:cntxtAlts/>
        </w:rPr>
        <w:t>has</w:t>
      </w:r>
      <w:r w:rsidR="005D5E75" w:rsidRPr="001E536F">
        <w:rPr>
          <w:rFonts w:eastAsia="Times New Roman" w:cstheme="minorHAnsi"/>
          <w:kern w:val="28"/>
          <w:sz w:val="24"/>
          <w:szCs w:val="24"/>
          <w14:cntxtAlts/>
        </w:rPr>
        <w:t xml:space="preserve"> access to latrines facilities </w:t>
      </w:r>
      <w:r w:rsidR="0062335A"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987F4A" w:rsidRPr="001E536F">
        <w:rPr>
          <w:rFonts w:eastAsia="Times New Roman" w:cstheme="minorHAnsi"/>
          <w:kern w:val="28"/>
          <w:sz w:val="24"/>
          <w:szCs w:val="24"/>
          <w14:cntxtAlts/>
        </w:rPr>
        <w:t>34.5</w:t>
      </w:r>
      <w:r w:rsidR="005D5E75" w:rsidRPr="001E536F">
        <w:rPr>
          <w:rFonts w:eastAsia="Times New Roman" w:cstheme="minorHAnsi"/>
          <w:kern w:val="28"/>
          <w:sz w:val="24"/>
          <w:szCs w:val="24"/>
          <w14:cntxtAlts/>
        </w:rPr>
        <w:t xml:space="preserve">%, percentage without access </w:t>
      </w:r>
      <w:r w:rsidR="009416BD"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987F4A" w:rsidRPr="001E536F">
        <w:rPr>
          <w:rFonts w:eastAsia="Times New Roman" w:cstheme="minorHAnsi"/>
          <w:kern w:val="28"/>
          <w:sz w:val="24"/>
          <w:szCs w:val="24"/>
          <w14:cntxtAlts/>
        </w:rPr>
        <w:t>6</w:t>
      </w:r>
      <w:r w:rsidR="00A30913" w:rsidRPr="001E536F">
        <w:rPr>
          <w:rFonts w:eastAsia="Times New Roman" w:cstheme="minorHAnsi"/>
          <w:kern w:val="28"/>
          <w:sz w:val="24"/>
          <w:szCs w:val="24"/>
          <w14:cntxtAlts/>
        </w:rPr>
        <w:t>5.5</w:t>
      </w:r>
      <w:r w:rsidR="005D5E75" w:rsidRPr="001E536F">
        <w:rPr>
          <w:rFonts w:eastAsia="Times New Roman" w:cstheme="minorHAnsi"/>
          <w:kern w:val="28"/>
          <w:sz w:val="24"/>
          <w:szCs w:val="24"/>
          <w14:cntxtAlts/>
        </w:rPr>
        <w:t xml:space="preserve">%. Percentage of public schools that </w:t>
      </w:r>
      <w:r w:rsidR="004A38A2" w:rsidRPr="001E536F">
        <w:rPr>
          <w:rFonts w:eastAsia="Times New Roman" w:cstheme="minorHAnsi"/>
          <w:kern w:val="28"/>
          <w:sz w:val="24"/>
          <w:szCs w:val="24"/>
          <w14:cntxtAlts/>
        </w:rPr>
        <w:t>has</w:t>
      </w:r>
      <w:r w:rsidR="005D5E75" w:rsidRPr="001E536F">
        <w:rPr>
          <w:rFonts w:eastAsia="Times New Roman" w:cstheme="minorHAnsi"/>
          <w:kern w:val="28"/>
          <w:sz w:val="24"/>
          <w:szCs w:val="24"/>
          <w14:cntxtAlts/>
        </w:rPr>
        <w:t xml:space="preserve"> access to latrines facilities </w:t>
      </w:r>
      <w:r w:rsidR="00773BED" w:rsidRPr="001E536F">
        <w:rPr>
          <w:rFonts w:eastAsia="Times New Roman" w:cstheme="minorHAnsi"/>
          <w:kern w:val="28"/>
          <w:sz w:val="24"/>
          <w:szCs w:val="24"/>
          <w14:cntxtAlts/>
        </w:rPr>
        <w:t>is</w:t>
      </w:r>
      <w:r w:rsidR="005D5E75" w:rsidRPr="001E536F">
        <w:rPr>
          <w:rFonts w:eastAsia="Times New Roman" w:cstheme="minorHAnsi"/>
          <w:kern w:val="28"/>
          <w:sz w:val="24"/>
          <w:szCs w:val="24"/>
          <w14:cntxtAlts/>
        </w:rPr>
        <w:t xml:space="preserve"> </w:t>
      </w:r>
      <w:r w:rsidR="00A30913" w:rsidRPr="001E536F">
        <w:rPr>
          <w:rFonts w:eastAsia="Times New Roman" w:cstheme="minorHAnsi"/>
          <w:kern w:val="28"/>
          <w:sz w:val="24"/>
          <w:szCs w:val="24"/>
          <w14:cntxtAlts/>
        </w:rPr>
        <w:t>34.4</w:t>
      </w:r>
      <w:r w:rsidR="005D5E75" w:rsidRPr="001E536F">
        <w:rPr>
          <w:rFonts w:eastAsia="Times New Roman" w:cstheme="minorHAnsi"/>
          <w:kern w:val="28"/>
          <w:sz w:val="24"/>
          <w:szCs w:val="24"/>
          <w14:cntxtAlts/>
        </w:rPr>
        <w:t xml:space="preserve">%, </w:t>
      </w:r>
      <w:r w:rsidR="00A77933" w:rsidRPr="001E536F">
        <w:rPr>
          <w:rFonts w:eastAsia="Times New Roman" w:cstheme="minorHAnsi"/>
          <w:kern w:val="28"/>
          <w:sz w:val="24"/>
          <w:szCs w:val="24"/>
          <w14:cntxtAlts/>
        </w:rPr>
        <w:t xml:space="preserve">doesn’t have is </w:t>
      </w:r>
      <w:r w:rsidR="00A30913" w:rsidRPr="001E536F">
        <w:rPr>
          <w:rFonts w:eastAsia="Times New Roman" w:cstheme="minorHAnsi"/>
          <w:kern w:val="28"/>
          <w:sz w:val="24"/>
          <w:szCs w:val="24"/>
          <w14:cntxtAlts/>
        </w:rPr>
        <w:t>65.6</w:t>
      </w:r>
      <w:r w:rsidR="005D5E75" w:rsidRPr="001E536F">
        <w:rPr>
          <w:rFonts w:eastAsia="Times New Roman" w:cstheme="minorHAnsi"/>
          <w:kern w:val="28"/>
          <w:sz w:val="24"/>
          <w:szCs w:val="24"/>
          <w14:cntxtAlts/>
        </w:rPr>
        <w:t xml:space="preserve">% while percentage of non-public schools with access to latrines facilities </w:t>
      </w:r>
      <w:r w:rsidR="00DD46B0" w:rsidRPr="001E536F">
        <w:rPr>
          <w:rFonts w:eastAsia="Times New Roman" w:cstheme="minorHAnsi"/>
          <w:kern w:val="28"/>
          <w:sz w:val="24"/>
          <w:szCs w:val="24"/>
          <w14:cntxtAlts/>
        </w:rPr>
        <w:t>is</w:t>
      </w:r>
      <w:r w:rsidR="005D5E75" w:rsidRPr="001E536F">
        <w:rPr>
          <w:rFonts w:eastAsia="Times New Roman" w:cstheme="minorHAnsi"/>
          <w:kern w:val="28"/>
          <w:sz w:val="24"/>
          <w:szCs w:val="24"/>
          <w14:cntxtAlts/>
        </w:rPr>
        <w:t xml:space="preserve"> </w:t>
      </w:r>
      <w:r w:rsidR="00A30913" w:rsidRPr="001E536F">
        <w:rPr>
          <w:rFonts w:eastAsia="Times New Roman" w:cstheme="minorHAnsi"/>
          <w:kern w:val="28"/>
          <w:sz w:val="24"/>
          <w:szCs w:val="24"/>
          <w14:cntxtAlts/>
        </w:rPr>
        <w:t>36.4</w:t>
      </w:r>
      <w:r w:rsidR="005D5E75" w:rsidRPr="001E536F">
        <w:rPr>
          <w:rFonts w:eastAsia="Times New Roman" w:cstheme="minorHAnsi"/>
          <w:kern w:val="28"/>
          <w:sz w:val="24"/>
          <w:szCs w:val="24"/>
          <w14:cntxtAlts/>
        </w:rPr>
        <w:t xml:space="preserve">%, </w:t>
      </w:r>
      <w:r w:rsidR="00D13B05" w:rsidRPr="001E536F">
        <w:rPr>
          <w:rFonts w:eastAsia="Times New Roman" w:cstheme="minorHAnsi"/>
          <w:kern w:val="28"/>
          <w:sz w:val="24"/>
          <w:szCs w:val="24"/>
          <w14:cntxtAlts/>
        </w:rPr>
        <w:t xml:space="preserve">doesn’t have </w:t>
      </w:r>
      <w:r w:rsidR="005D5E75" w:rsidRPr="001E536F">
        <w:rPr>
          <w:rFonts w:eastAsia="Times New Roman" w:cstheme="minorHAnsi"/>
          <w:kern w:val="28"/>
          <w:sz w:val="24"/>
          <w:szCs w:val="24"/>
          <w14:cntxtAlts/>
        </w:rPr>
        <w:t xml:space="preserve">therefore </w:t>
      </w:r>
      <w:r w:rsidR="00D13B05"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A30913" w:rsidRPr="001E536F">
        <w:rPr>
          <w:rFonts w:eastAsia="Times New Roman" w:cstheme="minorHAnsi"/>
          <w:kern w:val="28"/>
          <w:sz w:val="24"/>
          <w:szCs w:val="24"/>
          <w14:cntxtAlts/>
        </w:rPr>
        <w:t>63.6</w:t>
      </w:r>
      <w:r w:rsidR="005D5E75" w:rsidRPr="001E536F">
        <w:rPr>
          <w:rFonts w:eastAsia="Times New Roman" w:cstheme="minorHAnsi"/>
          <w:kern w:val="28"/>
          <w:sz w:val="24"/>
          <w:szCs w:val="24"/>
          <w14:cntxtAlts/>
        </w:rPr>
        <w:t>%.</w:t>
      </w:r>
    </w:p>
    <w:p w14:paraId="7A60F577" w14:textId="77777777" w:rsidR="00B61B62" w:rsidRPr="001E536F" w:rsidRDefault="00B61B62" w:rsidP="00B61B62">
      <w:pPr>
        <w:pStyle w:val="NoSpacing"/>
        <w:spacing w:line="276" w:lineRule="auto"/>
        <w:jc w:val="both"/>
        <w:rPr>
          <w:rFonts w:cstheme="minorHAnsi"/>
          <w:color w:val="000000"/>
          <w:sz w:val="12"/>
          <w:szCs w:val="24"/>
        </w:rPr>
      </w:pPr>
    </w:p>
    <w:p w14:paraId="74B5D202" w14:textId="77777777" w:rsidR="005D5E75" w:rsidRPr="001E536F" w:rsidRDefault="00E23BA3" w:rsidP="005D5E75">
      <w:pPr>
        <w:pStyle w:val="NoSpacing"/>
        <w:spacing w:line="276" w:lineRule="auto"/>
        <w:jc w:val="both"/>
        <w:rPr>
          <w:rFonts w:eastAsia="Times New Roman" w:cstheme="minorHAnsi"/>
          <w:kern w:val="28"/>
          <w:sz w:val="24"/>
          <w:szCs w:val="24"/>
          <w14:cntxtAlts/>
        </w:rPr>
      </w:pPr>
      <w:r>
        <w:rPr>
          <w:noProof/>
          <w:color w:val="5B9BD5" w:themeColor="accent1"/>
        </w:rPr>
        <mc:AlternateContent>
          <mc:Choice Requires="wps">
            <w:drawing>
              <wp:anchor distT="0" distB="0" distL="114300" distR="114300" simplePos="0" relativeHeight="251632640" behindDoc="0" locked="0" layoutInCell="1" allowOverlap="1" wp14:anchorId="5832E2D3" wp14:editId="33348EBF">
                <wp:simplePos x="0" y="0"/>
                <wp:positionH relativeFrom="column">
                  <wp:posOffset>1888177</wp:posOffset>
                </wp:positionH>
                <wp:positionV relativeFrom="paragraph">
                  <wp:posOffset>1711646</wp:posOffset>
                </wp:positionV>
                <wp:extent cx="629393" cy="285750"/>
                <wp:effectExtent l="0" t="0" r="18415" b="19050"/>
                <wp:wrapNone/>
                <wp:docPr id="25" name="Text Box 25"/>
                <wp:cNvGraphicFramePr/>
                <a:graphic xmlns:a="http://schemas.openxmlformats.org/drawingml/2006/main">
                  <a:graphicData uri="http://schemas.microsoft.com/office/word/2010/wordprocessingShape">
                    <wps:wsp>
                      <wps:cNvSpPr txBox="1"/>
                      <wps:spPr>
                        <a:xfrm>
                          <a:off x="0" y="0"/>
                          <a:ext cx="629393" cy="285750"/>
                        </a:xfrm>
                        <a:prstGeom prst="rect">
                          <a:avLst/>
                        </a:prstGeom>
                        <a:solidFill>
                          <a:sysClr val="window" lastClr="FFFFFF"/>
                        </a:solidFill>
                        <a:ln w="6350">
                          <a:solidFill>
                            <a:prstClr val="black"/>
                          </a:solidFill>
                        </a:ln>
                      </wps:spPr>
                      <wps:txbx>
                        <w:txbxContent>
                          <w:p w14:paraId="79AA5C3C" w14:textId="77777777" w:rsidR="00E23BA3" w:rsidRPr="0063235C" w:rsidRDefault="00E23BA3" w:rsidP="00E23BA3">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2E2D3" id="Text Box 25" o:spid="_x0000_s1033" type="#_x0000_t202" style="position:absolute;left:0;text-align:left;margin-left:148.7pt;margin-top:134.8pt;width:49.55pt;height:2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" fillcolor="window" strokeweight=".5pt">
                <v:textbox>
                  <w:txbxContent>
                    <w:p w14:paraId="79AA5C3C" w14:textId="77777777" w:rsidR="00E23BA3" w:rsidRPr="0063235C" w:rsidRDefault="00E23BA3" w:rsidP="00E23BA3">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3</w:t>
                      </w:r>
                    </w:p>
                  </w:txbxContent>
                </v:textbox>
              </v:shape>
            </w:pict>
          </mc:Fallback>
        </mc:AlternateContent>
      </w:r>
      <w:r w:rsidR="007350D2">
        <w:rPr>
          <w:noProof/>
        </w:rPr>
        <w:drawing>
          <wp:anchor distT="0" distB="0" distL="114300" distR="114300" simplePos="0" relativeHeight="251617280" behindDoc="0" locked="0" layoutInCell="1" allowOverlap="1" wp14:anchorId="025503EA" wp14:editId="1283E946">
            <wp:simplePos x="0" y="0"/>
            <wp:positionH relativeFrom="margin">
              <wp:posOffset>1781175</wp:posOffset>
            </wp:positionH>
            <wp:positionV relativeFrom="paragraph">
              <wp:posOffset>74295</wp:posOffset>
            </wp:positionV>
            <wp:extent cx="4143375" cy="2000250"/>
            <wp:effectExtent l="0" t="0" r="9525"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31C45" w:rsidRPr="001E536F">
        <w:rPr>
          <w:rFonts w:eastAsia="Times New Roman" w:cstheme="minorHAnsi"/>
          <w:b/>
          <w:kern w:val="28"/>
          <w:sz w:val="24"/>
          <w:szCs w:val="24"/>
          <w14:cntxtAlts/>
        </w:rPr>
        <w:t>Maryland County</w:t>
      </w:r>
      <w:r w:rsidR="00F10DB7" w:rsidRPr="001E536F">
        <w:rPr>
          <w:rFonts w:eastAsia="Times New Roman" w:cstheme="minorHAnsi"/>
          <w:kern w:val="28"/>
          <w:sz w:val="24"/>
          <w:szCs w:val="24"/>
          <w14:cntxtAlts/>
        </w:rPr>
        <w:t>:</w:t>
      </w:r>
      <w:r w:rsidR="00D31C45" w:rsidRPr="001E536F">
        <w:rPr>
          <w:rFonts w:eastAsia="Times New Roman" w:cstheme="minorHAnsi"/>
          <w:kern w:val="28"/>
          <w:sz w:val="24"/>
          <w:szCs w:val="24"/>
          <w14:cntxtAlts/>
        </w:rPr>
        <w:t xml:space="preserve"> </w:t>
      </w:r>
      <w:r w:rsidR="00F10DB7" w:rsidRPr="001E536F">
        <w:rPr>
          <w:rFonts w:cstheme="minorHAnsi"/>
          <w:sz w:val="24"/>
          <w:szCs w:val="24"/>
        </w:rPr>
        <w:t>T</w:t>
      </w:r>
      <w:r w:rsidR="00D31C45" w:rsidRPr="001E536F">
        <w:rPr>
          <w:rFonts w:cstheme="minorHAnsi"/>
          <w:sz w:val="24"/>
          <w:szCs w:val="24"/>
        </w:rPr>
        <w:t>he total percentage of the population that has access to water is 5</w:t>
      </w:r>
      <w:r w:rsidR="00B878D8" w:rsidRPr="001E536F">
        <w:rPr>
          <w:rFonts w:cstheme="minorHAnsi"/>
          <w:sz w:val="24"/>
          <w:szCs w:val="24"/>
        </w:rPr>
        <w:t>2</w:t>
      </w:r>
      <w:r w:rsidR="00D31C45" w:rsidRPr="001E536F">
        <w:rPr>
          <w:rFonts w:cstheme="minorHAnsi"/>
          <w:sz w:val="24"/>
          <w:szCs w:val="24"/>
        </w:rPr>
        <w:t>% using the standard of 250</w:t>
      </w:r>
      <w:r w:rsidR="009350DA">
        <w:rPr>
          <w:rFonts w:cstheme="minorHAnsi"/>
          <w:sz w:val="24"/>
          <w:szCs w:val="24"/>
        </w:rPr>
        <w:t xml:space="preserve"> maximum</w:t>
      </w:r>
      <w:r w:rsidR="00D31C45" w:rsidRPr="001E536F">
        <w:rPr>
          <w:rFonts w:cstheme="minorHAnsi"/>
          <w:sz w:val="24"/>
          <w:szCs w:val="24"/>
        </w:rPr>
        <w:t xml:space="preserve"> persons per water point, the percentage without access is 4</w:t>
      </w:r>
      <w:r w:rsidR="00B878D8" w:rsidRPr="001E536F">
        <w:rPr>
          <w:rFonts w:cstheme="minorHAnsi"/>
          <w:sz w:val="24"/>
          <w:szCs w:val="24"/>
        </w:rPr>
        <w:t>8</w:t>
      </w:r>
      <w:r w:rsidR="00D31C45" w:rsidRPr="001E536F">
        <w:rPr>
          <w:rFonts w:cstheme="minorHAnsi"/>
          <w:sz w:val="24"/>
          <w:szCs w:val="24"/>
        </w:rPr>
        <w:t>%. The total water point</w:t>
      </w:r>
      <w:r w:rsidR="00087C81" w:rsidRPr="001E536F">
        <w:rPr>
          <w:rFonts w:cstheme="minorHAnsi"/>
          <w:sz w:val="24"/>
          <w:szCs w:val="24"/>
        </w:rPr>
        <w:t xml:space="preserve">s </w:t>
      </w:r>
      <w:r w:rsidR="00D31C45" w:rsidRPr="001E536F">
        <w:rPr>
          <w:rFonts w:cstheme="minorHAnsi"/>
          <w:sz w:val="24"/>
          <w:szCs w:val="24"/>
        </w:rPr>
        <w:t xml:space="preserve">in </w:t>
      </w:r>
      <w:r w:rsidR="00B878D8" w:rsidRPr="001E536F">
        <w:rPr>
          <w:rFonts w:cstheme="minorHAnsi"/>
          <w:sz w:val="24"/>
          <w:szCs w:val="24"/>
        </w:rPr>
        <w:t>Maryland</w:t>
      </w:r>
      <w:r w:rsidR="00D31C45" w:rsidRPr="001E536F">
        <w:rPr>
          <w:rFonts w:cstheme="minorHAnsi"/>
          <w:sz w:val="24"/>
          <w:szCs w:val="24"/>
        </w:rPr>
        <w:t xml:space="preserve"> as at 201</w:t>
      </w:r>
      <w:r w:rsidR="008F7080" w:rsidRPr="001E536F">
        <w:rPr>
          <w:rFonts w:cstheme="minorHAnsi"/>
          <w:sz w:val="24"/>
          <w:szCs w:val="24"/>
        </w:rPr>
        <w:t>6</w:t>
      </w:r>
      <w:r w:rsidR="00D31C45" w:rsidRPr="001E536F">
        <w:rPr>
          <w:rFonts w:cstheme="minorHAnsi"/>
          <w:sz w:val="24"/>
          <w:szCs w:val="24"/>
        </w:rPr>
        <w:t xml:space="preserve"> </w:t>
      </w:r>
      <w:r w:rsidR="00A34246" w:rsidRPr="001E536F">
        <w:rPr>
          <w:rFonts w:cstheme="minorHAnsi"/>
          <w:sz w:val="24"/>
          <w:szCs w:val="24"/>
        </w:rPr>
        <w:t xml:space="preserve">were </w:t>
      </w:r>
      <w:r w:rsidR="008F7080" w:rsidRPr="001E536F">
        <w:rPr>
          <w:rFonts w:cstheme="minorHAnsi"/>
          <w:sz w:val="24"/>
          <w:szCs w:val="24"/>
        </w:rPr>
        <w:t>560 with 326 functional and 234 non-functional</w:t>
      </w:r>
      <w:r w:rsidR="00D31C45" w:rsidRPr="001E536F">
        <w:rPr>
          <w:rFonts w:cstheme="minorHAnsi"/>
          <w:sz w:val="24"/>
          <w:szCs w:val="24"/>
        </w:rPr>
        <w:t xml:space="preserve">. </w:t>
      </w:r>
      <w:r w:rsidR="005D5E75" w:rsidRPr="001E536F">
        <w:rPr>
          <w:rFonts w:eastAsia="Times New Roman" w:cstheme="minorHAnsi"/>
          <w:kern w:val="28"/>
          <w:sz w:val="24"/>
          <w:szCs w:val="24"/>
          <w14:cntxtAlts/>
        </w:rPr>
        <w:t xml:space="preserve">Total schools in </w:t>
      </w:r>
      <w:r w:rsidR="003736D0" w:rsidRPr="001E536F">
        <w:rPr>
          <w:rFonts w:eastAsia="Times New Roman" w:cstheme="minorHAnsi"/>
          <w:kern w:val="28"/>
          <w:sz w:val="24"/>
          <w:szCs w:val="24"/>
          <w14:cntxtAlts/>
        </w:rPr>
        <w:t>Maryland</w:t>
      </w:r>
      <w:r w:rsidR="005D5E75" w:rsidRPr="001E536F">
        <w:rPr>
          <w:rFonts w:eastAsia="Times New Roman" w:cstheme="minorHAnsi"/>
          <w:kern w:val="28"/>
          <w:sz w:val="24"/>
          <w:szCs w:val="24"/>
          <w14:cntxtAlts/>
        </w:rPr>
        <w:t xml:space="preserve"> as at 2016 </w:t>
      </w:r>
      <w:r w:rsidR="0042339A" w:rsidRPr="001E536F">
        <w:rPr>
          <w:rFonts w:eastAsia="Times New Roman" w:cstheme="minorHAnsi"/>
          <w:kern w:val="28"/>
          <w:sz w:val="24"/>
          <w:szCs w:val="24"/>
          <w14:cntxtAlts/>
        </w:rPr>
        <w:t>were</w:t>
      </w:r>
      <w:r w:rsidR="005D5E75" w:rsidRPr="001E536F">
        <w:rPr>
          <w:rFonts w:eastAsia="Times New Roman" w:cstheme="minorHAnsi"/>
          <w:kern w:val="28"/>
          <w:sz w:val="24"/>
          <w:szCs w:val="24"/>
          <w14:cntxtAlts/>
        </w:rPr>
        <w:t xml:space="preserve"> </w:t>
      </w:r>
      <w:r w:rsidR="009F608E" w:rsidRPr="001E536F">
        <w:rPr>
          <w:rFonts w:eastAsia="Times New Roman" w:cstheme="minorHAnsi"/>
          <w:kern w:val="28"/>
          <w:sz w:val="24"/>
          <w:szCs w:val="24"/>
          <w14:cntxtAlts/>
        </w:rPr>
        <w:t>182</w:t>
      </w:r>
      <w:r w:rsidR="005D5E75" w:rsidRPr="001E536F">
        <w:rPr>
          <w:rFonts w:eastAsia="Times New Roman" w:cstheme="minorHAnsi"/>
          <w:kern w:val="28"/>
          <w:sz w:val="24"/>
          <w:szCs w:val="24"/>
          <w14:cntxtAlts/>
        </w:rPr>
        <w:t>, percentage that ha</w:t>
      </w:r>
      <w:r w:rsidR="00A316E8"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water point </w:t>
      </w:r>
      <w:r w:rsidR="00D34947" w:rsidRPr="001E536F">
        <w:rPr>
          <w:rFonts w:eastAsia="Times New Roman" w:cstheme="minorHAnsi"/>
          <w:kern w:val="28"/>
          <w:sz w:val="24"/>
          <w:szCs w:val="24"/>
          <w14:cntxtAlts/>
        </w:rPr>
        <w:t xml:space="preserve">is </w:t>
      </w:r>
      <w:r w:rsidR="009F608E" w:rsidRPr="001E536F">
        <w:rPr>
          <w:rFonts w:eastAsia="Times New Roman" w:cstheme="minorHAnsi"/>
          <w:kern w:val="28"/>
          <w:sz w:val="24"/>
          <w:szCs w:val="24"/>
          <w14:cntxtAlts/>
        </w:rPr>
        <w:t>52.2</w:t>
      </w:r>
      <w:r w:rsidR="005D5E75" w:rsidRPr="001E536F">
        <w:rPr>
          <w:rFonts w:eastAsia="Times New Roman" w:cstheme="minorHAnsi"/>
          <w:kern w:val="28"/>
          <w:sz w:val="24"/>
          <w:szCs w:val="24"/>
          <w14:cntxtAlts/>
        </w:rPr>
        <w:t xml:space="preserve">%, percentage without access </w:t>
      </w:r>
      <w:r w:rsidR="00E106A7"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9F608E" w:rsidRPr="001E536F">
        <w:rPr>
          <w:rFonts w:eastAsia="Times New Roman" w:cstheme="minorHAnsi"/>
          <w:kern w:val="28"/>
          <w:sz w:val="24"/>
          <w:szCs w:val="24"/>
          <w14:cntxtAlts/>
        </w:rPr>
        <w:t>47.8</w:t>
      </w:r>
      <w:r w:rsidR="005D5E75" w:rsidRPr="001E536F">
        <w:rPr>
          <w:rFonts w:eastAsia="Times New Roman" w:cstheme="minorHAnsi"/>
          <w:kern w:val="28"/>
          <w:sz w:val="24"/>
          <w:szCs w:val="24"/>
          <w14:cntxtAlts/>
        </w:rPr>
        <w:t>%. Percentage of public schools that ha</w:t>
      </w:r>
      <w:r w:rsidR="00430D50"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water point </w:t>
      </w:r>
      <w:r w:rsidR="004800EE"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9F608E" w:rsidRPr="001E536F">
        <w:rPr>
          <w:rFonts w:eastAsia="Times New Roman" w:cstheme="minorHAnsi"/>
          <w:kern w:val="28"/>
          <w:sz w:val="24"/>
          <w:szCs w:val="24"/>
          <w14:cntxtAlts/>
        </w:rPr>
        <w:t>53.4</w:t>
      </w:r>
      <w:r w:rsidR="005D5E75" w:rsidRPr="001E536F">
        <w:rPr>
          <w:rFonts w:eastAsia="Times New Roman" w:cstheme="minorHAnsi"/>
          <w:kern w:val="28"/>
          <w:sz w:val="24"/>
          <w:szCs w:val="24"/>
          <w14:cntxtAlts/>
        </w:rPr>
        <w:t xml:space="preserve">%, </w:t>
      </w:r>
      <w:r w:rsidR="001626C3" w:rsidRPr="001E536F">
        <w:rPr>
          <w:rFonts w:eastAsia="Times New Roman" w:cstheme="minorHAnsi"/>
          <w:kern w:val="28"/>
          <w:sz w:val="24"/>
          <w:szCs w:val="24"/>
          <w14:cntxtAlts/>
        </w:rPr>
        <w:t>doesn’t have is</w:t>
      </w:r>
      <w:r w:rsidR="005D5E75" w:rsidRPr="001E536F">
        <w:rPr>
          <w:rFonts w:eastAsia="Times New Roman" w:cstheme="minorHAnsi"/>
          <w:kern w:val="28"/>
          <w:sz w:val="24"/>
          <w:szCs w:val="24"/>
          <w14:cntxtAlts/>
        </w:rPr>
        <w:t xml:space="preserve"> </w:t>
      </w:r>
      <w:r w:rsidR="009F608E" w:rsidRPr="001E536F">
        <w:rPr>
          <w:rFonts w:eastAsia="Times New Roman" w:cstheme="minorHAnsi"/>
          <w:kern w:val="28"/>
          <w:sz w:val="24"/>
          <w:szCs w:val="24"/>
          <w14:cntxtAlts/>
        </w:rPr>
        <w:t>46.6</w:t>
      </w:r>
      <w:r w:rsidR="005D5E75" w:rsidRPr="001E536F">
        <w:rPr>
          <w:rFonts w:eastAsia="Times New Roman" w:cstheme="minorHAnsi"/>
          <w:kern w:val="28"/>
          <w:sz w:val="24"/>
          <w:szCs w:val="24"/>
          <w14:cntxtAlts/>
        </w:rPr>
        <w:t xml:space="preserve">% while percentage of non-public schools with access </w:t>
      </w:r>
      <w:r w:rsidR="004D7656" w:rsidRPr="001E536F">
        <w:rPr>
          <w:rFonts w:eastAsia="Times New Roman" w:cstheme="minorHAnsi"/>
          <w:kern w:val="28"/>
          <w:sz w:val="24"/>
          <w:szCs w:val="24"/>
          <w14:cntxtAlts/>
        </w:rPr>
        <w:t>is</w:t>
      </w:r>
      <w:r w:rsidR="005D5E75" w:rsidRPr="001E536F">
        <w:rPr>
          <w:rFonts w:eastAsia="Times New Roman" w:cstheme="minorHAnsi"/>
          <w:kern w:val="28"/>
          <w:sz w:val="24"/>
          <w:szCs w:val="24"/>
          <w14:cntxtAlts/>
        </w:rPr>
        <w:t xml:space="preserve"> </w:t>
      </w:r>
      <w:r w:rsidR="009F608E" w:rsidRPr="001E536F">
        <w:rPr>
          <w:rFonts w:eastAsia="Times New Roman" w:cstheme="minorHAnsi"/>
          <w:kern w:val="28"/>
          <w:sz w:val="24"/>
          <w:szCs w:val="24"/>
          <w14:cntxtAlts/>
        </w:rPr>
        <w:t>50</w:t>
      </w:r>
      <w:r w:rsidR="005D5E75" w:rsidRPr="001E536F">
        <w:rPr>
          <w:rFonts w:eastAsia="Times New Roman" w:cstheme="minorHAnsi"/>
          <w:kern w:val="28"/>
          <w:sz w:val="24"/>
          <w:szCs w:val="24"/>
          <w14:cntxtAlts/>
        </w:rPr>
        <w:t xml:space="preserve">%, </w:t>
      </w:r>
      <w:r w:rsidR="009B6C66" w:rsidRPr="001E536F">
        <w:rPr>
          <w:rFonts w:eastAsia="Times New Roman" w:cstheme="minorHAnsi"/>
          <w:kern w:val="28"/>
          <w:sz w:val="24"/>
          <w:szCs w:val="24"/>
          <w14:cntxtAlts/>
        </w:rPr>
        <w:t xml:space="preserve">doesn’t have </w:t>
      </w:r>
      <w:r w:rsidR="005D5E75" w:rsidRPr="001E536F">
        <w:rPr>
          <w:rFonts w:eastAsia="Times New Roman" w:cstheme="minorHAnsi"/>
          <w:kern w:val="28"/>
          <w:sz w:val="24"/>
          <w:szCs w:val="24"/>
          <w14:cntxtAlts/>
        </w:rPr>
        <w:t xml:space="preserve">therefore </w:t>
      </w:r>
      <w:r w:rsidR="00BD6E18"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9F608E" w:rsidRPr="001E536F">
        <w:rPr>
          <w:rFonts w:eastAsia="Times New Roman" w:cstheme="minorHAnsi"/>
          <w:kern w:val="28"/>
          <w:sz w:val="24"/>
          <w:szCs w:val="24"/>
          <w14:cntxtAlts/>
        </w:rPr>
        <w:t>50</w:t>
      </w:r>
      <w:r w:rsidR="005D5E75" w:rsidRPr="001E536F">
        <w:rPr>
          <w:rFonts w:eastAsia="Times New Roman" w:cstheme="minorHAnsi"/>
          <w:kern w:val="28"/>
          <w:sz w:val="24"/>
          <w:szCs w:val="24"/>
          <w14:cntxtAlts/>
        </w:rPr>
        <w:t xml:space="preserve">%. Percentage of all schools in </w:t>
      </w:r>
      <w:r w:rsidR="003736D0" w:rsidRPr="001E536F">
        <w:rPr>
          <w:rFonts w:eastAsia="Times New Roman" w:cstheme="minorHAnsi"/>
          <w:kern w:val="28"/>
          <w:sz w:val="24"/>
          <w:szCs w:val="24"/>
          <w14:cntxtAlts/>
        </w:rPr>
        <w:t xml:space="preserve">Maryland </w:t>
      </w:r>
      <w:r w:rsidR="005D5E75" w:rsidRPr="001E536F">
        <w:rPr>
          <w:rFonts w:eastAsia="Times New Roman" w:cstheme="minorHAnsi"/>
          <w:kern w:val="28"/>
          <w:sz w:val="24"/>
          <w:szCs w:val="24"/>
          <w14:cntxtAlts/>
        </w:rPr>
        <w:t>that ha</w:t>
      </w:r>
      <w:r w:rsidR="009D7001"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latrine facilities </w:t>
      </w:r>
      <w:r w:rsidR="009D7001"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036A2F" w:rsidRPr="001E536F">
        <w:rPr>
          <w:rFonts w:eastAsia="Times New Roman" w:cstheme="minorHAnsi"/>
          <w:kern w:val="28"/>
          <w:sz w:val="24"/>
          <w:szCs w:val="24"/>
          <w14:cntxtAlts/>
        </w:rPr>
        <w:t>72</w:t>
      </w:r>
      <w:r w:rsidR="005D5E75" w:rsidRPr="001E536F">
        <w:rPr>
          <w:rFonts w:eastAsia="Times New Roman" w:cstheme="minorHAnsi"/>
          <w:kern w:val="28"/>
          <w:sz w:val="24"/>
          <w:szCs w:val="24"/>
          <w14:cntxtAlts/>
        </w:rPr>
        <w:t xml:space="preserve">%, percentage without access </w:t>
      </w:r>
      <w:r w:rsidR="00EC55E3"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036A2F" w:rsidRPr="001E536F">
        <w:rPr>
          <w:rFonts w:eastAsia="Times New Roman" w:cstheme="minorHAnsi"/>
          <w:kern w:val="28"/>
          <w:sz w:val="24"/>
          <w:szCs w:val="24"/>
          <w14:cntxtAlts/>
        </w:rPr>
        <w:t>28</w:t>
      </w:r>
      <w:r w:rsidR="005D5E75" w:rsidRPr="001E536F">
        <w:rPr>
          <w:rFonts w:eastAsia="Times New Roman" w:cstheme="minorHAnsi"/>
          <w:kern w:val="28"/>
          <w:sz w:val="24"/>
          <w:szCs w:val="24"/>
          <w14:cntxtAlts/>
        </w:rPr>
        <w:t>%. Perce</w:t>
      </w:r>
      <w:r w:rsidR="00C0340C" w:rsidRPr="001E536F">
        <w:rPr>
          <w:rFonts w:eastAsia="Times New Roman" w:cstheme="minorHAnsi"/>
          <w:kern w:val="28"/>
          <w:sz w:val="24"/>
          <w:szCs w:val="24"/>
          <w14:cntxtAlts/>
        </w:rPr>
        <w:t>ntage of public schools that has</w:t>
      </w:r>
      <w:r w:rsidR="005D5E75" w:rsidRPr="001E536F">
        <w:rPr>
          <w:rFonts w:eastAsia="Times New Roman" w:cstheme="minorHAnsi"/>
          <w:kern w:val="28"/>
          <w:sz w:val="24"/>
          <w:szCs w:val="24"/>
          <w14:cntxtAlts/>
        </w:rPr>
        <w:t xml:space="preserve"> access to latrine facilities </w:t>
      </w:r>
      <w:r w:rsidR="00125F51"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036A2F" w:rsidRPr="001E536F">
        <w:rPr>
          <w:rFonts w:eastAsia="Times New Roman" w:cstheme="minorHAnsi"/>
          <w:kern w:val="28"/>
          <w:sz w:val="24"/>
          <w:szCs w:val="24"/>
          <w14:cntxtAlts/>
        </w:rPr>
        <w:t>67.8</w:t>
      </w:r>
      <w:r w:rsidR="005D5E75" w:rsidRPr="001E536F">
        <w:rPr>
          <w:rFonts w:eastAsia="Times New Roman" w:cstheme="minorHAnsi"/>
          <w:kern w:val="28"/>
          <w:sz w:val="24"/>
          <w:szCs w:val="24"/>
          <w14:cntxtAlts/>
        </w:rPr>
        <w:t xml:space="preserve">%, </w:t>
      </w:r>
      <w:r w:rsidR="004133A2" w:rsidRPr="001E536F">
        <w:rPr>
          <w:rFonts w:eastAsia="Times New Roman" w:cstheme="minorHAnsi"/>
          <w:kern w:val="28"/>
          <w:sz w:val="24"/>
          <w:szCs w:val="24"/>
          <w14:cntxtAlts/>
        </w:rPr>
        <w:t>doesn’t have is</w:t>
      </w:r>
      <w:r w:rsidR="005D5E75" w:rsidRPr="001E536F">
        <w:rPr>
          <w:rFonts w:eastAsia="Times New Roman" w:cstheme="minorHAnsi"/>
          <w:kern w:val="28"/>
          <w:sz w:val="24"/>
          <w:szCs w:val="24"/>
          <w14:cntxtAlts/>
        </w:rPr>
        <w:t xml:space="preserve"> </w:t>
      </w:r>
      <w:r w:rsidR="00C94170" w:rsidRPr="001E536F">
        <w:rPr>
          <w:rFonts w:eastAsia="Times New Roman" w:cstheme="minorHAnsi"/>
          <w:kern w:val="28"/>
          <w:sz w:val="24"/>
          <w:szCs w:val="24"/>
          <w14:cntxtAlts/>
        </w:rPr>
        <w:t>3</w:t>
      </w:r>
      <w:r w:rsidR="00036A2F" w:rsidRPr="001E536F">
        <w:rPr>
          <w:rFonts w:eastAsia="Times New Roman" w:cstheme="minorHAnsi"/>
          <w:kern w:val="28"/>
          <w:sz w:val="24"/>
          <w:szCs w:val="24"/>
          <w14:cntxtAlts/>
        </w:rPr>
        <w:t>2.2</w:t>
      </w:r>
      <w:r w:rsidR="005D5E75" w:rsidRPr="001E536F">
        <w:rPr>
          <w:rFonts w:eastAsia="Times New Roman" w:cstheme="minorHAnsi"/>
          <w:kern w:val="28"/>
          <w:sz w:val="24"/>
          <w:szCs w:val="24"/>
          <w14:cntxtAlts/>
        </w:rPr>
        <w:t xml:space="preserve">% while percentage of non-public schools with access to latrine facilities </w:t>
      </w:r>
      <w:r w:rsidR="00702820"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310FB3" w:rsidRPr="001E536F">
        <w:rPr>
          <w:rFonts w:eastAsia="Times New Roman" w:cstheme="minorHAnsi"/>
          <w:kern w:val="28"/>
          <w:sz w:val="24"/>
          <w:szCs w:val="24"/>
          <w14:cntxtAlts/>
        </w:rPr>
        <w:t>79.7</w:t>
      </w:r>
      <w:r w:rsidR="005D5E75" w:rsidRPr="001E536F">
        <w:rPr>
          <w:rFonts w:eastAsia="Times New Roman" w:cstheme="minorHAnsi"/>
          <w:kern w:val="28"/>
          <w:sz w:val="24"/>
          <w:szCs w:val="24"/>
          <w14:cntxtAlts/>
        </w:rPr>
        <w:t xml:space="preserve">%, </w:t>
      </w:r>
      <w:r w:rsidR="00CF0A94" w:rsidRPr="001E536F">
        <w:rPr>
          <w:rFonts w:eastAsia="Times New Roman" w:cstheme="minorHAnsi"/>
          <w:kern w:val="28"/>
          <w:sz w:val="24"/>
          <w:szCs w:val="24"/>
          <w14:cntxtAlts/>
        </w:rPr>
        <w:t xml:space="preserve">doesn’t have </w:t>
      </w:r>
      <w:r w:rsidR="005D5E75" w:rsidRPr="001E536F">
        <w:rPr>
          <w:rFonts w:eastAsia="Times New Roman" w:cstheme="minorHAnsi"/>
          <w:kern w:val="28"/>
          <w:sz w:val="24"/>
          <w:szCs w:val="24"/>
          <w14:cntxtAlts/>
        </w:rPr>
        <w:t xml:space="preserve">therefore </w:t>
      </w:r>
      <w:r w:rsidR="00CF0A94"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310FB3" w:rsidRPr="001E536F">
        <w:rPr>
          <w:rFonts w:eastAsia="Times New Roman" w:cstheme="minorHAnsi"/>
          <w:kern w:val="28"/>
          <w:sz w:val="24"/>
          <w:szCs w:val="24"/>
          <w14:cntxtAlts/>
        </w:rPr>
        <w:t>20.3</w:t>
      </w:r>
      <w:r w:rsidR="005D5E75" w:rsidRPr="001E536F">
        <w:rPr>
          <w:rFonts w:eastAsia="Times New Roman" w:cstheme="minorHAnsi"/>
          <w:kern w:val="28"/>
          <w:sz w:val="24"/>
          <w:szCs w:val="24"/>
          <w14:cntxtAlts/>
        </w:rPr>
        <w:t>%.</w:t>
      </w:r>
    </w:p>
    <w:p w14:paraId="7E46999F" w14:textId="77777777" w:rsidR="00D31C45" w:rsidRPr="001E536F" w:rsidRDefault="00E9236D" w:rsidP="00D31C45">
      <w:pPr>
        <w:pStyle w:val="NoSpacing"/>
        <w:spacing w:line="276" w:lineRule="auto"/>
        <w:jc w:val="both"/>
        <w:rPr>
          <w:rFonts w:eastAsia="Times New Roman" w:cstheme="minorHAnsi"/>
          <w:color w:val="000000"/>
          <w:kern w:val="28"/>
          <w:sz w:val="10"/>
          <w:szCs w:val="24"/>
          <w14:cntxtAlts/>
        </w:rPr>
      </w:pPr>
      <w:r w:rsidRPr="001E536F">
        <w:rPr>
          <w:rFonts w:cstheme="minorHAnsi"/>
          <w:sz w:val="24"/>
          <w:szCs w:val="24"/>
        </w:rPr>
        <w:t xml:space="preserve"> </w:t>
      </w:r>
    </w:p>
    <w:p w14:paraId="7580758D" w14:textId="77777777" w:rsidR="005D5E75" w:rsidRPr="001E536F" w:rsidRDefault="001D2CC1" w:rsidP="005D5E75">
      <w:pPr>
        <w:pStyle w:val="NoSpacing"/>
        <w:spacing w:line="276" w:lineRule="auto"/>
        <w:jc w:val="both"/>
        <w:rPr>
          <w:rFonts w:eastAsia="Times New Roman" w:cstheme="minorHAnsi"/>
          <w:kern w:val="28"/>
          <w:sz w:val="24"/>
          <w:szCs w:val="24"/>
          <w14:cntxtAlts/>
        </w:rPr>
      </w:pPr>
      <w:r w:rsidRPr="001E536F">
        <w:rPr>
          <w:rFonts w:eastAsia="Times New Roman" w:cstheme="minorHAnsi"/>
          <w:b/>
          <w:kern w:val="28"/>
          <w:sz w:val="24"/>
          <w:szCs w:val="24"/>
          <w14:cntxtAlts/>
        </w:rPr>
        <w:t xml:space="preserve">River Gee </w:t>
      </w:r>
      <w:r w:rsidR="00715987" w:rsidRPr="001E536F">
        <w:rPr>
          <w:rFonts w:eastAsia="Times New Roman" w:cstheme="minorHAnsi"/>
          <w:b/>
          <w:kern w:val="28"/>
          <w:sz w:val="24"/>
          <w:szCs w:val="24"/>
          <w14:cntxtAlts/>
        </w:rPr>
        <w:t>County</w:t>
      </w:r>
      <w:r w:rsidR="00A5236A" w:rsidRPr="001E536F">
        <w:rPr>
          <w:rFonts w:eastAsia="Times New Roman" w:cstheme="minorHAnsi"/>
          <w:kern w:val="28"/>
          <w:sz w:val="24"/>
          <w:szCs w:val="24"/>
          <w14:cntxtAlts/>
        </w:rPr>
        <w:t>:</w:t>
      </w:r>
      <w:r w:rsidR="00715987" w:rsidRPr="001E536F">
        <w:rPr>
          <w:rFonts w:eastAsia="Times New Roman" w:cstheme="minorHAnsi"/>
          <w:kern w:val="28"/>
          <w:sz w:val="24"/>
          <w:szCs w:val="24"/>
          <w14:cntxtAlts/>
        </w:rPr>
        <w:t xml:space="preserve"> </w:t>
      </w:r>
      <w:r w:rsidR="00A5236A" w:rsidRPr="001E536F">
        <w:rPr>
          <w:rFonts w:cstheme="minorHAnsi"/>
          <w:sz w:val="24"/>
          <w:szCs w:val="24"/>
        </w:rPr>
        <w:t>T</w:t>
      </w:r>
      <w:r w:rsidR="00715987" w:rsidRPr="001E536F">
        <w:rPr>
          <w:rFonts w:cstheme="minorHAnsi"/>
          <w:sz w:val="24"/>
          <w:szCs w:val="24"/>
        </w:rPr>
        <w:t xml:space="preserve">he total percentage of the population that has access to water is </w:t>
      </w:r>
      <w:r w:rsidR="00CA4B3B" w:rsidRPr="001E536F">
        <w:rPr>
          <w:rFonts w:cstheme="minorHAnsi"/>
          <w:sz w:val="24"/>
          <w:szCs w:val="24"/>
        </w:rPr>
        <w:t>47</w:t>
      </w:r>
      <w:r w:rsidR="00715987" w:rsidRPr="001E536F">
        <w:rPr>
          <w:rFonts w:cstheme="minorHAnsi"/>
          <w:sz w:val="24"/>
          <w:szCs w:val="24"/>
        </w:rPr>
        <w:t xml:space="preserve">% using the standard of 250-300 persons per water point, the percentage without access is </w:t>
      </w:r>
      <w:r w:rsidR="00CA4B3B" w:rsidRPr="001E536F">
        <w:rPr>
          <w:rFonts w:cstheme="minorHAnsi"/>
          <w:sz w:val="24"/>
          <w:szCs w:val="24"/>
        </w:rPr>
        <w:t>53</w:t>
      </w:r>
      <w:r w:rsidR="00715987" w:rsidRPr="001E536F">
        <w:rPr>
          <w:rFonts w:cstheme="minorHAnsi"/>
          <w:sz w:val="24"/>
          <w:szCs w:val="24"/>
        </w:rPr>
        <w:t>%. The total water point</w:t>
      </w:r>
      <w:r w:rsidR="00746D1A" w:rsidRPr="001E536F">
        <w:rPr>
          <w:rFonts w:cstheme="minorHAnsi"/>
          <w:sz w:val="24"/>
          <w:szCs w:val="24"/>
        </w:rPr>
        <w:t>s</w:t>
      </w:r>
      <w:r w:rsidR="00715987" w:rsidRPr="001E536F">
        <w:rPr>
          <w:rFonts w:cstheme="minorHAnsi"/>
          <w:sz w:val="24"/>
          <w:szCs w:val="24"/>
        </w:rPr>
        <w:t xml:space="preserve"> in </w:t>
      </w:r>
      <w:r w:rsidR="00345925" w:rsidRPr="001E536F">
        <w:rPr>
          <w:rFonts w:eastAsia="Times New Roman" w:cstheme="minorHAnsi"/>
          <w:kern w:val="28"/>
          <w:sz w:val="24"/>
          <w:szCs w:val="24"/>
          <w14:cntxtAlts/>
        </w:rPr>
        <w:t>River Gee</w:t>
      </w:r>
      <w:r w:rsidR="00715987" w:rsidRPr="001E536F">
        <w:rPr>
          <w:rFonts w:cstheme="minorHAnsi"/>
          <w:sz w:val="24"/>
          <w:szCs w:val="24"/>
        </w:rPr>
        <w:t xml:space="preserve"> as at 201</w:t>
      </w:r>
      <w:r w:rsidR="002045FC" w:rsidRPr="001E536F">
        <w:rPr>
          <w:rFonts w:cstheme="minorHAnsi"/>
          <w:sz w:val="24"/>
          <w:szCs w:val="24"/>
        </w:rPr>
        <w:t>6</w:t>
      </w:r>
      <w:r w:rsidR="00715987" w:rsidRPr="001E536F">
        <w:rPr>
          <w:rFonts w:cstheme="minorHAnsi"/>
          <w:sz w:val="24"/>
          <w:szCs w:val="24"/>
        </w:rPr>
        <w:t xml:space="preserve"> </w:t>
      </w:r>
      <w:r w:rsidR="00443693" w:rsidRPr="001E536F">
        <w:rPr>
          <w:rFonts w:cstheme="minorHAnsi"/>
          <w:sz w:val="24"/>
          <w:szCs w:val="24"/>
        </w:rPr>
        <w:t>were</w:t>
      </w:r>
      <w:r w:rsidR="00715987" w:rsidRPr="001E536F">
        <w:rPr>
          <w:rFonts w:cstheme="minorHAnsi"/>
          <w:sz w:val="24"/>
          <w:szCs w:val="24"/>
        </w:rPr>
        <w:t xml:space="preserve"> </w:t>
      </w:r>
      <w:r w:rsidR="002045FC" w:rsidRPr="001E536F">
        <w:rPr>
          <w:rFonts w:cstheme="minorHAnsi"/>
          <w:sz w:val="24"/>
          <w:szCs w:val="24"/>
        </w:rPr>
        <w:t>223 with 174 functional and 59 non-functional</w:t>
      </w:r>
      <w:r w:rsidR="00715987" w:rsidRPr="001E536F">
        <w:rPr>
          <w:rFonts w:cstheme="minorHAnsi"/>
          <w:sz w:val="24"/>
          <w:szCs w:val="24"/>
        </w:rPr>
        <w:t xml:space="preserve">. </w:t>
      </w:r>
      <w:r w:rsidR="005D5E75" w:rsidRPr="001E536F">
        <w:rPr>
          <w:rFonts w:eastAsia="Times New Roman" w:cstheme="minorHAnsi"/>
          <w:kern w:val="28"/>
          <w:sz w:val="24"/>
          <w:szCs w:val="24"/>
          <w14:cntxtAlts/>
        </w:rPr>
        <w:t xml:space="preserve">Total schools in </w:t>
      </w:r>
      <w:r w:rsidR="00A56882" w:rsidRPr="001E536F">
        <w:rPr>
          <w:rFonts w:eastAsia="Times New Roman" w:cstheme="minorHAnsi"/>
          <w:kern w:val="28"/>
          <w:sz w:val="24"/>
          <w:szCs w:val="24"/>
          <w14:cntxtAlts/>
        </w:rPr>
        <w:t>River Gee</w:t>
      </w:r>
      <w:r w:rsidR="005D5E75" w:rsidRPr="001E536F">
        <w:rPr>
          <w:rFonts w:eastAsia="Times New Roman" w:cstheme="minorHAnsi"/>
          <w:kern w:val="28"/>
          <w:sz w:val="24"/>
          <w:szCs w:val="24"/>
          <w14:cntxtAlts/>
        </w:rPr>
        <w:t xml:space="preserve"> as at 2016 </w:t>
      </w:r>
      <w:r w:rsidR="004D2A8E" w:rsidRPr="001E536F">
        <w:rPr>
          <w:rFonts w:eastAsia="Times New Roman" w:cstheme="minorHAnsi"/>
          <w:kern w:val="28"/>
          <w:sz w:val="24"/>
          <w:szCs w:val="24"/>
          <w14:cntxtAlts/>
        </w:rPr>
        <w:t>were</w:t>
      </w:r>
      <w:r w:rsidR="005D5E75" w:rsidRPr="001E536F">
        <w:rPr>
          <w:rFonts w:eastAsia="Times New Roman" w:cstheme="minorHAnsi"/>
          <w:kern w:val="28"/>
          <w:sz w:val="24"/>
          <w:szCs w:val="24"/>
          <w14:cntxtAlts/>
        </w:rPr>
        <w:t xml:space="preserve"> </w:t>
      </w:r>
      <w:r w:rsidR="00B17042" w:rsidRPr="001E536F">
        <w:rPr>
          <w:rFonts w:eastAsia="Times New Roman" w:cstheme="minorHAnsi"/>
          <w:kern w:val="28"/>
          <w:sz w:val="24"/>
          <w:szCs w:val="24"/>
          <w14:cntxtAlts/>
        </w:rPr>
        <w:t>111</w:t>
      </w:r>
      <w:r w:rsidR="005D5E75" w:rsidRPr="001E536F">
        <w:rPr>
          <w:rFonts w:eastAsia="Times New Roman" w:cstheme="minorHAnsi"/>
          <w:kern w:val="28"/>
          <w:sz w:val="24"/>
          <w:szCs w:val="24"/>
          <w14:cntxtAlts/>
        </w:rPr>
        <w:t xml:space="preserve">, percentage that had access to water point </w:t>
      </w:r>
      <w:r w:rsidR="00EA0BDA" w:rsidRPr="001E536F">
        <w:rPr>
          <w:rFonts w:eastAsia="Times New Roman" w:cstheme="minorHAnsi"/>
          <w:kern w:val="28"/>
          <w:sz w:val="24"/>
          <w:szCs w:val="24"/>
          <w14:cntxtAlts/>
        </w:rPr>
        <w:t xml:space="preserve">is </w:t>
      </w:r>
      <w:r w:rsidR="00194559" w:rsidRPr="001E536F">
        <w:rPr>
          <w:rFonts w:eastAsia="Times New Roman" w:cstheme="minorHAnsi"/>
          <w:kern w:val="28"/>
          <w:sz w:val="24"/>
          <w:szCs w:val="24"/>
          <w14:cntxtAlts/>
        </w:rPr>
        <w:t>48.6</w:t>
      </w:r>
      <w:r w:rsidR="005D5E75" w:rsidRPr="001E536F">
        <w:rPr>
          <w:rFonts w:eastAsia="Times New Roman" w:cstheme="minorHAnsi"/>
          <w:kern w:val="28"/>
          <w:sz w:val="24"/>
          <w:szCs w:val="24"/>
          <w14:cntxtAlts/>
        </w:rPr>
        <w:t xml:space="preserve">%, percentage without access </w:t>
      </w:r>
      <w:r w:rsidR="00D60A16" w:rsidRPr="001E536F">
        <w:rPr>
          <w:rFonts w:eastAsia="Times New Roman" w:cstheme="minorHAnsi"/>
          <w:kern w:val="28"/>
          <w:sz w:val="24"/>
          <w:szCs w:val="24"/>
          <w14:cntxtAlts/>
        </w:rPr>
        <w:t>is</w:t>
      </w:r>
      <w:r w:rsidR="005D5E75" w:rsidRPr="001E536F">
        <w:rPr>
          <w:rFonts w:eastAsia="Times New Roman" w:cstheme="minorHAnsi"/>
          <w:kern w:val="28"/>
          <w:sz w:val="24"/>
          <w:szCs w:val="24"/>
          <w14:cntxtAlts/>
        </w:rPr>
        <w:t xml:space="preserve"> </w:t>
      </w:r>
      <w:r w:rsidR="00D17D36" w:rsidRPr="001E536F">
        <w:rPr>
          <w:rFonts w:eastAsia="Times New Roman" w:cstheme="minorHAnsi"/>
          <w:kern w:val="28"/>
          <w:sz w:val="24"/>
          <w:szCs w:val="24"/>
          <w14:cntxtAlts/>
        </w:rPr>
        <w:t>51.4</w:t>
      </w:r>
      <w:r w:rsidR="005D5E75" w:rsidRPr="001E536F">
        <w:rPr>
          <w:rFonts w:eastAsia="Times New Roman" w:cstheme="minorHAnsi"/>
          <w:kern w:val="28"/>
          <w:sz w:val="24"/>
          <w:szCs w:val="24"/>
          <w14:cntxtAlts/>
        </w:rPr>
        <w:t>%. Percentage of public schools that ha</w:t>
      </w:r>
      <w:r w:rsidR="00D60A16"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water point </w:t>
      </w:r>
      <w:r w:rsidR="00C0282A" w:rsidRPr="001E536F">
        <w:rPr>
          <w:rFonts w:eastAsia="Times New Roman" w:cstheme="minorHAnsi"/>
          <w:kern w:val="28"/>
          <w:sz w:val="24"/>
          <w:szCs w:val="24"/>
          <w14:cntxtAlts/>
        </w:rPr>
        <w:t>is</w:t>
      </w:r>
      <w:r w:rsidR="005D5E75" w:rsidRPr="001E536F">
        <w:rPr>
          <w:rFonts w:eastAsia="Times New Roman" w:cstheme="minorHAnsi"/>
          <w:kern w:val="28"/>
          <w:sz w:val="24"/>
          <w:szCs w:val="24"/>
          <w14:cntxtAlts/>
        </w:rPr>
        <w:t xml:space="preserve"> </w:t>
      </w:r>
      <w:r w:rsidR="00C216EB" w:rsidRPr="001E536F">
        <w:rPr>
          <w:rFonts w:eastAsia="Times New Roman" w:cstheme="minorHAnsi"/>
          <w:kern w:val="28"/>
          <w:sz w:val="24"/>
          <w:szCs w:val="24"/>
          <w14:cntxtAlts/>
        </w:rPr>
        <w:t>52.1</w:t>
      </w:r>
      <w:r w:rsidR="005D5E75" w:rsidRPr="001E536F">
        <w:rPr>
          <w:rFonts w:eastAsia="Times New Roman" w:cstheme="minorHAnsi"/>
          <w:kern w:val="28"/>
          <w:sz w:val="24"/>
          <w:szCs w:val="24"/>
          <w14:cntxtAlts/>
        </w:rPr>
        <w:t xml:space="preserve">%, </w:t>
      </w:r>
      <w:r w:rsidR="008E10E7" w:rsidRPr="001E536F">
        <w:rPr>
          <w:rFonts w:eastAsia="Times New Roman" w:cstheme="minorHAnsi"/>
          <w:kern w:val="28"/>
          <w:sz w:val="24"/>
          <w:szCs w:val="24"/>
          <w14:cntxtAlts/>
        </w:rPr>
        <w:t>doesn’t have is</w:t>
      </w:r>
      <w:r w:rsidR="005D5E75" w:rsidRPr="001E536F">
        <w:rPr>
          <w:rFonts w:eastAsia="Times New Roman" w:cstheme="minorHAnsi"/>
          <w:kern w:val="28"/>
          <w:sz w:val="24"/>
          <w:szCs w:val="24"/>
          <w14:cntxtAlts/>
        </w:rPr>
        <w:t xml:space="preserve"> </w:t>
      </w:r>
      <w:r w:rsidR="00C216EB" w:rsidRPr="001E536F">
        <w:rPr>
          <w:rFonts w:eastAsia="Times New Roman" w:cstheme="minorHAnsi"/>
          <w:kern w:val="28"/>
          <w:sz w:val="24"/>
          <w:szCs w:val="24"/>
          <w14:cntxtAlts/>
        </w:rPr>
        <w:t>47.9</w:t>
      </w:r>
      <w:r w:rsidR="005D5E75" w:rsidRPr="001E536F">
        <w:rPr>
          <w:rFonts w:eastAsia="Times New Roman" w:cstheme="minorHAnsi"/>
          <w:kern w:val="28"/>
          <w:sz w:val="24"/>
          <w:szCs w:val="24"/>
          <w14:cntxtAlts/>
        </w:rPr>
        <w:t xml:space="preserve">% while percentage of non-public schools with access </w:t>
      </w:r>
      <w:r w:rsidR="0008131A">
        <w:rPr>
          <w:noProof/>
        </w:rPr>
        <w:lastRenderedPageBreak/>
        <w:drawing>
          <wp:anchor distT="0" distB="0" distL="114300" distR="114300" simplePos="0" relativeHeight="251688960" behindDoc="0" locked="0" layoutInCell="1" allowOverlap="1" wp14:anchorId="6998DDEC" wp14:editId="2886A01F">
            <wp:simplePos x="0" y="0"/>
            <wp:positionH relativeFrom="margin">
              <wp:posOffset>35626</wp:posOffset>
            </wp:positionH>
            <wp:positionV relativeFrom="paragraph">
              <wp:posOffset>83127</wp:posOffset>
            </wp:positionV>
            <wp:extent cx="4219575" cy="1876425"/>
            <wp:effectExtent l="0" t="0" r="9525" b="952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101027"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C216EB" w:rsidRPr="001E536F">
        <w:rPr>
          <w:rFonts w:eastAsia="Times New Roman" w:cstheme="minorHAnsi"/>
          <w:kern w:val="28"/>
          <w:sz w:val="24"/>
          <w:szCs w:val="24"/>
          <w14:cntxtAlts/>
        </w:rPr>
        <w:t>29.4</w:t>
      </w:r>
      <w:r w:rsidR="005D5E75" w:rsidRPr="001E536F">
        <w:rPr>
          <w:rFonts w:eastAsia="Times New Roman" w:cstheme="minorHAnsi"/>
          <w:kern w:val="28"/>
          <w:sz w:val="24"/>
          <w:szCs w:val="24"/>
          <w14:cntxtAlts/>
        </w:rPr>
        <w:t xml:space="preserve">%, </w:t>
      </w:r>
      <w:r w:rsidR="003E431E" w:rsidRPr="001E536F">
        <w:rPr>
          <w:rFonts w:eastAsia="Times New Roman" w:cstheme="minorHAnsi"/>
          <w:kern w:val="28"/>
          <w:sz w:val="24"/>
          <w:szCs w:val="24"/>
          <w14:cntxtAlts/>
        </w:rPr>
        <w:t xml:space="preserve">doesn’t have </w:t>
      </w:r>
      <w:r w:rsidR="005D5E75" w:rsidRPr="001E536F">
        <w:rPr>
          <w:rFonts w:eastAsia="Times New Roman" w:cstheme="minorHAnsi"/>
          <w:kern w:val="28"/>
          <w:sz w:val="24"/>
          <w:szCs w:val="24"/>
          <w14:cntxtAlts/>
        </w:rPr>
        <w:t xml:space="preserve">therefore </w:t>
      </w:r>
      <w:r w:rsidR="003E431E"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C216EB" w:rsidRPr="001E536F">
        <w:rPr>
          <w:rFonts w:eastAsia="Times New Roman" w:cstheme="minorHAnsi"/>
          <w:kern w:val="28"/>
          <w:sz w:val="24"/>
          <w:szCs w:val="24"/>
          <w14:cntxtAlts/>
        </w:rPr>
        <w:t>70.6</w:t>
      </w:r>
      <w:r w:rsidR="005D5E75" w:rsidRPr="001E536F">
        <w:rPr>
          <w:rFonts w:eastAsia="Times New Roman" w:cstheme="minorHAnsi"/>
          <w:kern w:val="28"/>
          <w:sz w:val="24"/>
          <w:szCs w:val="24"/>
          <w14:cntxtAlts/>
        </w:rPr>
        <w:t xml:space="preserve">%. Percentage of all schools in </w:t>
      </w:r>
      <w:r w:rsidR="00A56882" w:rsidRPr="001E536F">
        <w:rPr>
          <w:rFonts w:eastAsia="Times New Roman" w:cstheme="minorHAnsi"/>
          <w:kern w:val="28"/>
          <w:sz w:val="24"/>
          <w:szCs w:val="24"/>
          <w14:cntxtAlts/>
        </w:rPr>
        <w:t>River Gee</w:t>
      </w:r>
      <w:r w:rsidR="005D5E75" w:rsidRPr="001E536F">
        <w:rPr>
          <w:rFonts w:eastAsia="Times New Roman" w:cstheme="minorHAnsi"/>
          <w:kern w:val="28"/>
          <w:sz w:val="24"/>
          <w:szCs w:val="24"/>
          <w14:cntxtAlts/>
        </w:rPr>
        <w:t xml:space="preserve"> that ha</w:t>
      </w:r>
      <w:r w:rsidR="00DB14F1"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latrine facilities </w:t>
      </w:r>
      <w:r w:rsidR="00230294" w:rsidRPr="001E536F">
        <w:rPr>
          <w:rFonts w:eastAsia="Times New Roman" w:cstheme="minorHAnsi"/>
          <w:kern w:val="28"/>
          <w:sz w:val="24"/>
          <w:szCs w:val="24"/>
          <w14:cntxtAlts/>
        </w:rPr>
        <w:t>is</w:t>
      </w:r>
      <w:r w:rsidR="005D5E75" w:rsidRPr="001E536F">
        <w:rPr>
          <w:rFonts w:eastAsia="Times New Roman" w:cstheme="minorHAnsi"/>
          <w:kern w:val="28"/>
          <w:sz w:val="24"/>
          <w:szCs w:val="24"/>
          <w14:cntxtAlts/>
        </w:rPr>
        <w:t xml:space="preserve"> </w:t>
      </w:r>
      <w:r w:rsidR="00E51EE8" w:rsidRPr="001E536F">
        <w:rPr>
          <w:rFonts w:eastAsia="Times New Roman" w:cstheme="minorHAnsi"/>
          <w:kern w:val="28"/>
          <w:sz w:val="24"/>
          <w:szCs w:val="24"/>
          <w14:cntxtAlts/>
        </w:rPr>
        <w:t>61.3</w:t>
      </w:r>
      <w:r w:rsidR="005D5E75" w:rsidRPr="001E536F">
        <w:rPr>
          <w:rFonts w:eastAsia="Times New Roman" w:cstheme="minorHAnsi"/>
          <w:kern w:val="28"/>
          <w:sz w:val="24"/>
          <w:szCs w:val="24"/>
          <w14:cntxtAlts/>
        </w:rPr>
        <w:t xml:space="preserve">%, percentage without access </w:t>
      </w:r>
      <w:r w:rsidR="00387658"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E51EE8" w:rsidRPr="001E536F">
        <w:rPr>
          <w:rFonts w:eastAsia="Times New Roman" w:cstheme="minorHAnsi"/>
          <w:kern w:val="28"/>
          <w:sz w:val="24"/>
          <w:szCs w:val="24"/>
          <w14:cntxtAlts/>
        </w:rPr>
        <w:t>38.7</w:t>
      </w:r>
      <w:r w:rsidR="005D5E75" w:rsidRPr="001E536F">
        <w:rPr>
          <w:rFonts w:eastAsia="Times New Roman" w:cstheme="minorHAnsi"/>
          <w:kern w:val="28"/>
          <w:sz w:val="24"/>
          <w:szCs w:val="24"/>
          <w14:cntxtAlts/>
        </w:rPr>
        <w:t xml:space="preserve">%. </w:t>
      </w:r>
      <w:r w:rsidR="002A6C76">
        <w:rPr>
          <w:noProof/>
          <w:color w:val="5B9BD5" w:themeColor="accent1"/>
        </w:rPr>
        <mc:AlternateContent>
          <mc:Choice Requires="wps">
            <w:drawing>
              <wp:anchor distT="0" distB="0" distL="114300" distR="114300" simplePos="0" relativeHeight="251703296" behindDoc="0" locked="0" layoutInCell="1" allowOverlap="1" wp14:anchorId="4FB982A1" wp14:editId="1AD52B43">
                <wp:simplePos x="0" y="0"/>
                <wp:positionH relativeFrom="column">
                  <wp:posOffset>-790765</wp:posOffset>
                </wp:positionH>
                <wp:positionV relativeFrom="paragraph">
                  <wp:posOffset>1623060</wp:posOffset>
                </wp:positionV>
                <wp:extent cx="629393" cy="285750"/>
                <wp:effectExtent l="0" t="0" r="18415" b="19050"/>
                <wp:wrapNone/>
                <wp:docPr id="31" name="Text Box 31"/>
                <wp:cNvGraphicFramePr/>
                <a:graphic xmlns:a="http://schemas.openxmlformats.org/drawingml/2006/main">
                  <a:graphicData uri="http://schemas.microsoft.com/office/word/2010/wordprocessingShape">
                    <wps:wsp>
                      <wps:cNvSpPr txBox="1"/>
                      <wps:spPr>
                        <a:xfrm>
                          <a:off x="0" y="0"/>
                          <a:ext cx="629393" cy="285750"/>
                        </a:xfrm>
                        <a:prstGeom prst="rect">
                          <a:avLst/>
                        </a:prstGeom>
                        <a:solidFill>
                          <a:sysClr val="window" lastClr="FFFFFF"/>
                        </a:solidFill>
                        <a:ln w="6350">
                          <a:solidFill>
                            <a:prstClr val="black"/>
                          </a:solidFill>
                        </a:ln>
                      </wps:spPr>
                      <wps:txbx>
                        <w:txbxContent>
                          <w:p w14:paraId="255B3FF6" w14:textId="77777777" w:rsidR="002A6C76" w:rsidRPr="0063235C" w:rsidRDefault="002A6C76" w:rsidP="002A6C76">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982A1" id="Text Box 31" o:spid="_x0000_s1034" type="#_x0000_t202" style="position:absolute;left:0;text-align:left;margin-left:-62.25pt;margin-top:127.8pt;width:49.5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" fillcolor="window" strokeweight=".5pt">
                <v:textbox>
                  <w:txbxContent>
                    <w:p w14:paraId="255B3FF6" w14:textId="77777777" w:rsidR="002A6C76" w:rsidRPr="0063235C" w:rsidRDefault="002A6C76" w:rsidP="002A6C76">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4</w:t>
                      </w:r>
                    </w:p>
                  </w:txbxContent>
                </v:textbox>
              </v:shape>
            </w:pict>
          </mc:Fallback>
        </mc:AlternateContent>
      </w:r>
      <w:r w:rsidR="002A6C76">
        <w:rPr>
          <w:noProof/>
          <w:color w:val="5B9BD5" w:themeColor="accent1"/>
        </w:rPr>
        <mc:AlternateContent>
          <mc:Choice Requires="wps">
            <w:drawing>
              <wp:anchor distT="0" distB="0" distL="114300" distR="114300" simplePos="0" relativeHeight="251658240" behindDoc="0" locked="0" layoutInCell="1" allowOverlap="1" wp14:anchorId="7EE97BD5" wp14:editId="5E409A0E">
                <wp:simplePos x="0" y="0"/>
                <wp:positionH relativeFrom="column">
                  <wp:posOffset>-768985</wp:posOffset>
                </wp:positionH>
                <wp:positionV relativeFrom="paragraph">
                  <wp:posOffset>1614805</wp:posOffset>
                </wp:positionV>
                <wp:extent cx="629285" cy="285750"/>
                <wp:effectExtent l="0" t="0" r="18415" b="19050"/>
                <wp:wrapNone/>
                <wp:docPr id="26" name="Text Box 26"/>
                <wp:cNvGraphicFramePr/>
                <a:graphic xmlns:a="http://schemas.openxmlformats.org/drawingml/2006/main">
                  <a:graphicData uri="http://schemas.microsoft.com/office/word/2010/wordprocessingShape">
                    <wps:wsp>
                      <wps:cNvSpPr txBox="1"/>
                      <wps:spPr>
                        <a:xfrm>
                          <a:off x="0" y="0"/>
                          <a:ext cx="629285" cy="285750"/>
                        </a:xfrm>
                        <a:prstGeom prst="rect">
                          <a:avLst/>
                        </a:prstGeom>
                        <a:solidFill>
                          <a:sysClr val="window" lastClr="FFFFFF"/>
                        </a:solidFill>
                        <a:ln w="6350">
                          <a:solidFill>
                            <a:prstClr val="black"/>
                          </a:solidFill>
                        </a:ln>
                      </wps:spPr>
                      <wps:txbx>
                        <w:txbxContent>
                          <w:p w14:paraId="0BD28A57" w14:textId="77777777" w:rsidR="00E5554A" w:rsidRPr="0063235C" w:rsidRDefault="00E5554A" w:rsidP="00E5554A">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97BD5" id="Text Box 26" o:spid="_x0000_s1035" type="#_x0000_t202" style="position:absolute;left:0;text-align:left;margin-left:-60.55pt;margin-top:127.15pt;width:49.5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" fillcolor="window" strokeweight=".5pt">
                <v:textbox>
                  <w:txbxContent>
                    <w:p w14:paraId="0BD28A57" w14:textId="77777777" w:rsidR="00E5554A" w:rsidRPr="0063235C" w:rsidRDefault="00E5554A" w:rsidP="00E5554A">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4</w:t>
                      </w:r>
                    </w:p>
                  </w:txbxContent>
                </v:textbox>
              </v:shape>
            </w:pict>
          </mc:Fallback>
        </mc:AlternateContent>
      </w:r>
      <w:r w:rsidR="005D5E75" w:rsidRPr="001E536F">
        <w:rPr>
          <w:rFonts w:eastAsia="Times New Roman" w:cstheme="minorHAnsi"/>
          <w:kern w:val="28"/>
          <w:sz w:val="24"/>
          <w:szCs w:val="24"/>
          <w14:cntxtAlts/>
        </w:rPr>
        <w:t>Percentage of public schools that ha</w:t>
      </w:r>
      <w:r w:rsidR="00931827"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latrine facilities </w:t>
      </w:r>
      <w:r w:rsidR="0016681A"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E51EE8" w:rsidRPr="001E536F">
        <w:rPr>
          <w:rFonts w:eastAsia="Times New Roman" w:cstheme="minorHAnsi"/>
          <w:kern w:val="28"/>
          <w:sz w:val="24"/>
          <w:szCs w:val="24"/>
          <w14:cntxtAlts/>
        </w:rPr>
        <w:t>60.6</w:t>
      </w:r>
      <w:r w:rsidR="005D5E75" w:rsidRPr="001E536F">
        <w:rPr>
          <w:rFonts w:eastAsia="Times New Roman" w:cstheme="minorHAnsi"/>
          <w:kern w:val="28"/>
          <w:sz w:val="24"/>
          <w:szCs w:val="24"/>
          <w14:cntxtAlts/>
        </w:rPr>
        <w:t xml:space="preserve">%, </w:t>
      </w:r>
      <w:r w:rsidR="004E73A5" w:rsidRPr="001E536F">
        <w:rPr>
          <w:rFonts w:eastAsia="Times New Roman" w:cstheme="minorHAnsi"/>
          <w:kern w:val="28"/>
          <w:sz w:val="24"/>
          <w:szCs w:val="24"/>
          <w14:cntxtAlts/>
        </w:rPr>
        <w:t>doesn’t have is</w:t>
      </w:r>
      <w:r w:rsidR="005D5E75" w:rsidRPr="001E536F">
        <w:rPr>
          <w:rFonts w:eastAsia="Times New Roman" w:cstheme="minorHAnsi"/>
          <w:kern w:val="28"/>
          <w:sz w:val="24"/>
          <w:szCs w:val="24"/>
          <w14:cntxtAlts/>
        </w:rPr>
        <w:t xml:space="preserve"> </w:t>
      </w:r>
      <w:r w:rsidR="00E51EE8" w:rsidRPr="001E536F">
        <w:rPr>
          <w:rFonts w:eastAsia="Times New Roman" w:cstheme="minorHAnsi"/>
          <w:kern w:val="28"/>
          <w:sz w:val="24"/>
          <w:szCs w:val="24"/>
          <w14:cntxtAlts/>
        </w:rPr>
        <w:t>39.4</w:t>
      </w:r>
      <w:r w:rsidR="005D5E75" w:rsidRPr="001E536F">
        <w:rPr>
          <w:rFonts w:eastAsia="Times New Roman" w:cstheme="minorHAnsi"/>
          <w:kern w:val="28"/>
          <w:sz w:val="24"/>
          <w:szCs w:val="24"/>
          <w14:cntxtAlts/>
        </w:rPr>
        <w:t xml:space="preserve">% while percentage of non-public schools with access to latrine facilities </w:t>
      </w:r>
      <w:r w:rsidR="009E0D8D"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E51EE8" w:rsidRPr="001E536F">
        <w:rPr>
          <w:rFonts w:eastAsia="Times New Roman" w:cstheme="minorHAnsi"/>
          <w:kern w:val="28"/>
          <w:sz w:val="24"/>
          <w:szCs w:val="24"/>
          <w14:cntxtAlts/>
        </w:rPr>
        <w:t>64.7</w:t>
      </w:r>
      <w:r w:rsidR="005D5E75" w:rsidRPr="001E536F">
        <w:rPr>
          <w:rFonts w:eastAsia="Times New Roman" w:cstheme="minorHAnsi"/>
          <w:kern w:val="28"/>
          <w:sz w:val="24"/>
          <w:szCs w:val="24"/>
          <w14:cntxtAlts/>
        </w:rPr>
        <w:t xml:space="preserve">%, </w:t>
      </w:r>
      <w:r w:rsidR="009C555B" w:rsidRPr="001E536F">
        <w:rPr>
          <w:rFonts w:eastAsia="Times New Roman" w:cstheme="minorHAnsi"/>
          <w:kern w:val="28"/>
          <w:sz w:val="24"/>
          <w:szCs w:val="24"/>
          <w14:cntxtAlts/>
        </w:rPr>
        <w:t>doesn’t have</w:t>
      </w:r>
      <w:r w:rsidR="005D5E75" w:rsidRPr="001E536F">
        <w:rPr>
          <w:rFonts w:eastAsia="Times New Roman" w:cstheme="minorHAnsi"/>
          <w:kern w:val="28"/>
          <w:sz w:val="24"/>
          <w:szCs w:val="24"/>
          <w14:cntxtAlts/>
        </w:rPr>
        <w:t xml:space="preserve"> therefore </w:t>
      </w:r>
      <w:r w:rsidR="009C555B"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E51EE8" w:rsidRPr="001E536F">
        <w:rPr>
          <w:rFonts w:eastAsia="Times New Roman" w:cstheme="minorHAnsi"/>
          <w:kern w:val="28"/>
          <w:sz w:val="24"/>
          <w:szCs w:val="24"/>
          <w14:cntxtAlts/>
        </w:rPr>
        <w:t>35.3</w:t>
      </w:r>
      <w:r w:rsidR="005D5E75" w:rsidRPr="001E536F">
        <w:rPr>
          <w:rFonts w:eastAsia="Times New Roman" w:cstheme="minorHAnsi"/>
          <w:kern w:val="28"/>
          <w:sz w:val="24"/>
          <w:szCs w:val="24"/>
          <w14:cntxtAlts/>
        </w:rPr>
        <w:t>%.</w:t>
      </w:r>
    </w:p>
    <w:p w14:paraId="5C2A87C0" w14:textId="77777777" w:rsidR="00715987" w:rsidRPr="001E536F" w:rsidRDefault="00715987" w:rsidP="00715987">
      <w:pPr>
        <w:pStyle w:val="NoSpacing"/>
        <w:spacing w:line="276" w:lineRule="auto"/>
        <w:jc w:val="both"/>
        <w:rPr>
          <w:rFonts w:eastAsia="Times New Roman" w:cstheme="minorHAnsi"/>
          <w:color w:val="000000"/>
          <w:kern w:val="28"/>
          <w:sz w:val="10"/>
          <w:szCs w:val="24"/>
          <w14:cntxtAlts/>
        </w:rPr>
      </w:pPr>
    </w:p>
    <w:p w14:paraId="66A6AF62" w14:textId="77777777" w:rsidR="005D5E75" w:rsidRPr="001E536F" w:rsidRDefault="00576606" w:rsidP="005D5E75">
      <w:pPr>
        <w:pStyle w:val="NoSpacing"/>
        <w:spacing w:line="276" w:lineRule="auto"/>
        <w:jc w:val="both"/>
        <w:rPr>
          <w:rFonts w:eastAsia="Times New Roman" w:cstheme="minorHAnsi"/>
          <w:kern w:val="28"/>
          <w:sz w:val="24"/>
          <w:szCs w:val="24"/>
          <w14:cntxtAlts/>
        </w:rPr>
      </w:pPr>
      <w:r w:rsidRPr="001E536F">
        <w:rPr>
          <w:rFonts w:eastAsia="Times New Roman" w:cstheme="minorHAnsi"/>
          <w:b/>
          <w:kern w:val="28"/>
          <w:sz w:val="24"/>
          <w:szCs w:val="24"/>
          <w14:cntxtAlts/>
        </w:rPr>
        <w:t xml:space="preserve">Grand </w:t>
      </w:r>
      <w:r w:rsidR="00EA3F04" w:rsidRPr="001E536F">
        <w:rPr>
          <w:rFonts w:eastAsia="Times New Roman" w:cstheme="minorHAnsi"/>
          <w:b/>
          <w:kern w:val="28"/>
          <w:sz w:val="24"/>
          <w:szCs w:val="24"/>
          <w14:cntxtAlts/>
        </w:rPr>
        <w:t>Bassa County</w:t>
      </w:r>
      <w:r w:rsidR="00B410B9" w:rsidRPr="001E536F">
        <w:rPr>
          <w:rFonts w:eastAsia="Times New Roman" w:cstheme="minorHAnsi"/>
          <w:kern w:val="28"/>
          <w:sz w:val="24"/>
          <w:szCs w:val="24"/>
          <w14:cntxtAlts/>
        </w:rPr>
        <w:t>:</w:t>
      </w:r>
      <w:r w:rsidRPr="001E536F">
        <w:rPr>
          <w:rFonts w:eastAsia="Times New Roman" w:cstheme="minorHAnsi"/>
          <w:kern w:val="28"/>
          <w:sz w:val="24"/>
          <w:szCs w:val="24"/>
          <w14:cntxtAlts/>
        </w:rPr>
        <w:t xml:space="preserve"> </w:t>
      </w:r>
      <w:r w:rsidR="00B410B9" w:rsidRPr="001E536F">
        <w:rPr>
          <w:rFonts w:cstheme="minorHAnsi"/>
          <w:sz w:val="24"/>
          <w:szCs w:val="24"/>
        </w:rPr>
        <w:t>T</w:t>
      </w:r>
      <w:r w:rsidRPr="001E536F">
        <w:rPr>
          <w:rFonts w:cstheme="minorHAnsi"/>
          <w:sz w:val="24"/>
          <w:szCs w:val="24"/>
        </w:rPr>
        <w:t xml:space="preserve">he total percentage of the population that has access to water is </w:t>
      </w:r>
      <w:r w:rsidR="00475468" w:rsidRPr="001E536F">
        <w:rPr>
          <w:rFonts w:cstheme="minorHAnsi"/>
          <w:sz w:val="24"/>
          <w:szCs w:val="24"/>
        </w:rPr>
        <w:t>33</w:t>
      </w:r>
      <w:r w:rsidRPr="001E536F">
        <w:rPr>
          <w:rFonts w:cstheme="minorHAnsi"/>
          <w:sz w:val="24"/>
          <w:szCs w:val="24"/>
        </w:rPr>
        <w:t>% using the standard of 250</w:t>
      </w:r>
      <w:r w:rsidR="002B2572">
        <w:rPr>
          <w:rFonts w:cstheme="minorHAnsi"/>
          <w:sz w:val="24"/>
          <w:szCs w:val="24"/>
        </w:rPr>
        <w:t xml:space="preserve"> maximum</w:t>
      </w:r>
      <w:r w:rsidRPr="001E536F">
        <w:rPr>
          <w:rFonts w:cstheme="minorHAnsi"/>
          <w:sz w:val="24"/>
          <w:szCs w:val="24"/>
        </w:rPr>
        <w:t xml:space="preserve"> persons per water point, the percentage without access is </w:t>
      </w:r>
      <w:r w:rsidR="00475468" w:rsidRPr="001E536F">
        <w:rPr>
          <w:rFonts w:cstheme="minorHAnsi"/>
          <w:sz w:val="24"/>
          <w:szCs w:val="24"/>
        </w:rPr>
        <w:t>67</w:t>
      </w:r>
      <w:r w:rsidRPr="001E536F">
        <w:rPr>
          <w:rFonts w:cstheme="minorHAnsi"/>
          <w:sz w:val="24"/>
          <w:szCs w:val="24"/>
        </w:rPr>
        <w:t xml:space="preserve">%. </w:t>
      </w:r>
      <w:r w:rsidR="00E57A3A" w:rsidRPr="001E536F">
        <w:rPr>
          <w:rFonts w:cstheme="minorHAnsi"/>
          <w:sz w:val="24"/>
          <w:szCs w:val="24"/>
        </w:rPr>
        <w:t xml:space="preserve">The total water points </w:t>
      </w:r>
      <w:r w:rsidR="001D4845" w:rsidRPr="001E536F">
        <w:rPr>
          <w:rFonts w:cstheme="minorHAnsi"/>
          <w:sz w:val="24"/>
          <w:szCs w:val="24"/>
        </w:rPr>
        <w:t xml:space="preserve">generally </w:t>
      </w:r>
      <w:r w:rsidR="00E57A3A" w:rsidRPr="001E536F">
        <w:rPr>
          <w:rFonts w:cstheme="minorHAnsi"/>
          <w:sz w:val="24"/>
          <w:szCs w:val="24"/>
        </w:rPr>
        <w:t xml:space="preserve">in Grand Bassa as at 2016 were 888 with 581 functional and 307 non-functional. </w:t>
      </w:r>
      <w:r w:rsidR="005D5E75" w:rsidRPr="001E536F">
        <w:rPr>
          <w:rFonts w:eastAsia="Times New Roman" w:cstheme="minorHAnsi"/>
          <w:kern w:val="28"/>
          <w:sz w:val="24"/>
          <w:szCs w:val="24"/>
          <w14:cntxtAlts/>
        </w:rPr>
        <w:t xml:space="preserve">Total schools in </w:t>
      </w:r>
      <w:r w:rsidR="00BD123E" w:rsidRPr="001E536F">
        <w:rPr>
          <w:rFonts w:eastAsia="Times New Roman" w:cstheme="minorHAnsi"/>
          <w:kern w:val="28"/>
          <w:sz w:val="24"/>
          <w:szCs w:val="24"/>
          <w14:cntxtAlts/>
        </w:rPr>
        <w:t>Grand Bassa</w:t>
      </w:r>
      <w:r w:rsidR="005D5E75" w:rsidRPr="001E536F">
        <w:rPr>
          <w:rFonts w:eastAsia="Times New Roman" w:cstheme="minorHAnsi"/>
          <w:kern w:val="28"/>
          <w:sz w:val="24"/>
          <w:szCs w:val="24"/>
          <w14:cntxtAlts/>
        </w:rPr>
        <w:t xml:space="preserve"> as at 2016 </w:t>
      </w:r>
      <w:r w:rsidR="00D81145" w:rsidRPr="001E536F">
        <w:rPr>
          <w:rFonts w:eastAsia="Times New Roman" w:cstheme="minorHAnsi"/>
          <w:kern w:val="28"/>
          <w:sz w:val="24"/>
          <w:szCs w:val="24"/>
          <w14:cntxtAlts/>
        </w:rPr>
        <w:t xml:space="preserve">were </w:t>
      </w:r>
      <w:r w:rsidR="0037399D" w:rsidRPr="001E536F">
        <w:rPr>
          <w:rFonts w:eastAsia="Times New Roman" w:cstheme="minorHAnsi"/>
          <w:kern w:val="28"/>
          <w:sz w:val="24"/>
          <w:szCs w:val="24"/>
          <w14:cntxtAlts/>
        </w:rPr>
        <w:t>305</w:t>
      </w:r>
      <w:r w:rsidR="005D5E75" w:rsidRPr="001E536F">
        <w:rPr>
          <w:rFonts w:eastAsia="Times New Roman" w:cstheme="minorHAnsi"/>
          <w:kern w:val="28"/>
          <w:sz w:val="24"/>
          <w:szCs w:val="24"/>
          <w14:cntxtAlts/>
        </w:rPr>
        <w:t>, percentage that ha</w:t>
      </w:r>
      <w:r w:rsidR="00D81145"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water point </w:t>
      </w:r>
      <w:r w:rsidR="00D81145"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37399D" w:rsidRPr="001E536F">
        <w:rPr>
          <w:rFonts w:eastAsia="Times New Roman" w:cstheme="minorHAnsi"/>
          <w:kern w:val="28"/>
          <w:sz w:val="24"/>
          <w:szCs w:val="24"/>
          <w14:cntxtAlts/>
        </w:rPr>
        <w:t>59.7</w:t>
      </w:r>
      <w:r w:rsidR="005D5E75" w:rsidRPr="001E536F">
        <w:rPr>
          <w:rFonts w:eastAsia="Times New Roman" w:cstheme="minorHAnsi"/>
          <w:kern w:val="28"/>
          <w:sz w:val="24"/>
          <w:szCs w:val="24"/>
          <w14:cntxtAlts/>
        </w:rPr>
        <w:t xml:space="preserve">%, percentage without access </w:t>
      </w:r>
      <w:r w:rsidR="00826607"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37399D" w:rsidRPr="001E536F">
        <w:rPr>
          <w:rFonts w:eastAsia="Times New Roman" w:cstheme="minorHAnsi"/>
          <w:kern w:val="28"/>
          <w:sz w:val="24"/>
          <w:szCs w:val="24"/>
          <w14:cntxtAlts/>
        </w:rPr>
        <w:t>40</w:t>
      </w:r>
      <w:r w:rsidR="005D5E75" w:rsidRPr="001E536F">
        <w:rPr>
          <w:rFonts w:eastAsia="Times New Roman" w:cstheme="minorHAnsi"/>
          <w:kern w:val="28"/>
          <w:sz w:val="24"/>
          <w:szCs w:val="24"/>
          <w14:cntxtAlts/>
        </w:rPr>
        <w:t>.3%. Percentage of public schools that ha</w:t>
      </w:r>
      <w:r w:rsidR="006973A9"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water point </w:t>
      </w:r>
      <w:r w:rsidR="00FD3186"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187B39" w:rsidRPr="001E536F">
        <w:rPr>
          <w:rFonts w:eastAsia="Times New Roman" w:cstheme="minorHAnsi"/>
          <w:kern w:val="28"/>
          <w:sz w:val="24"/>
          <w:szCs w:val="24"/>
          <w14:cntxtAlts/>
        </w:rPr>
        <w:t>58</w:t>
      </w:r>
      <w:r w:rsidR="005D5E75" w:rsidRPr="001E536F">
        <w:rPr>
          <w:rFonts w:eastAsia="Times New Roman" w:cstheme="minorHAnsi"/>
          <w:kern w:val="28"/>
          <w:sz w:val="24"/>
          <w:szCs w:val="24"/>
          <w14:cntxtAlts/>
        </w:rPr>
        <w:t xml:space="preserve">%, </w:t>
      </w:r>
      <w:r w:rsidR="00220E2F" w:rsidRPr="001E536F">
        <w:rPr>
          <w:rFonts w:eastAsia="Times New Roman" w:cstheme="minorHAnsi"/>
          <w:kern w:val="28"/>
          <w:sz w:val="24"/>
          <w:szCs w:val="24"/>
          <w14:cntxtAlts/>
        </w:rPr>
        <w:t>doesn’t have is</w:t>
      </w:r>
      <w:r w:rsidR="005D5E75" w:rsidRPr="001E536F">
        <w:rPr>
          <w:rFonts w:eastAsia="Times New Roman" w:cstheme="minorHAnsi"/>
          <w:kern w:val="28"/>
          <w:sz w:val="24"/>
          <w:szCs w:val="24"/>
          <w14:cntxtAlts/>
        </w:rPr>
        <w:t xml:space="preserve"> </w:t>
      </w:r>
      <w:r w:rsidR="00187B39" w:rsidRPr="001E536F">
        <w:rPr>
          <w:rFonts w:eastAsia="Times New Roman" w:cstheme="minorHAnsi"/>
          <w:kern w:val="28"/>
          <w:sz w:val="24"/>
          <w:szCs w:val="24"/>
          <w14:cntxtAlts/>
        </w:rPr>
        <w:t>4</w:t>
      </w:r>
      <w:r w:rsidR="005D5E75" w:rsidRPr="001E536F">
        <w:rPr>
          <w:rFonts w:eastAsia="Times New Roman" w:cstheme="minorHAnsi"/>
          <w:kern w:val="28"/>
          <w:sz w:val="24"/>
          <w:szCs w:val="24"/>
          <w14:cntxtAlts/>
        </w:rPr>
        <w:t xml:space="preserve">2% while percentage of non-public schools with access </w:t>
      </w:r>
      <w:r w:rsidR="0058384D"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187B39" w:rsidRPr="001E536F">
        <w:rPr>
          <w:rFonts w:eastAsia="Times New Roman" w:cstheme="minorHAnsi"/>
          <w:kern w:val="28"/>
          <w:sz w:val="24"/>
          <w:szCs w:val="24"/>
          <w14:cntxtAlts/>
        </w:rPr>
        <w:t>62</w:t>
      </w:r>
      <w:r w:rsidR="005D5E75" w:rsidRPr="001E536F">
        <w:rPr>
          <w:rFonts w:eastAsia="Times New Roman" w:cstheme="minorHAnsi"/>
          <w:kern w:val="28"/>
          <w:sz w:val="24"/>
          <w:szCs w:val="24"/>
          <w14:cntxtAlts/>
        </w:rPr>
        <w:t xml:space="preserve">%, </w:t>
      </w:r>
      <w:r w:rsidR="001C1A0E" w:rsidRPr="001E536F">
        <w:rPr>
          <w:rFonts w:eastAsia="Times New Roman" w:cstheme="minorHAnsi"/>
          <w:kern w:val="28"/>
          <w:sz w:val="24"/>
          <w:szCs w:val="24"/>
          <w14:cntxtAlts/>
        </w:rPr>
        <w:t>doesn’t have</w:t>
      </w:r>
      <w:r w:rsidR="005D5E75" w:rsidRPr="001E536F">
        <w:rPr>
          <w:rFonts w:eastAsia="Times New Roman" w:cstheme="minorHAnsi"/>
          <w:kern w:val="28"/>
          <w:sz w:val="24"/>
          <w:szCs w:val="24"/>
          <w14:cntxtAlts/>
        </w:rPr>
        <w:t xml:space="preserve"> therefore </w:t>
      </w:r>
      <w:r w:rsidR="001C1A0E" w:rsidRPr="001E536F">
        <w:rPr>
          <w:rFonts w:eastAsia="Times New Roman" w:cstheme="minorHAnsi"/>
          <w:kern w:val="28"/>
          <w:sz w:val="24"/>
          <w:szCs w:val="24"/>
          <w14:cntxtAlts/>
        </w:rPr>
        <w:t>is</w:t>
      </w:r>
      <w:r w:rsidR="005D5E75" w:rsidRPr="001E536F">
        <w:rPr>
          <w:rFonts w:eastAsia="Times New Roman" w:cstheme="minorHAnsi"/>
          <w:kern w:val="28"/>
          <w:sz w:val="24"/>
          <w:szCs w:val="24"/>
          <w14:cntxtAlts/>
        </w:rPr>
        <w:t xml:space="preserve"> </w:t>
      </w:r>
      <w:r w:rsidR="00187B39" w:rsidRPr="001E536F">
        <w:rPr>
          <w:rFonts w:eastAsia="Times New Roman" w:cstheme="minorHAnsi"/>
          <w:kern w:val="28"/>
          <w:sz w:val="24"/>
          <w:szCs w:val="24"/>
          <w14:cntxtAlts/>
        </w:rPr>
        <w:t>38</w:t>
      </w:r>
      <w:r w:rsidR="005D5E75" w:rsidRPr="001E536F">
        <w:rPr>
          <w:rFonts w:eastAsia="Times New Roman" w:cstheme="minorHAnsi"/>
          <w:kern w:val="28"/>
          <w:sz w:val="24"/>
          <w:szCs w:val="24"/>
          <w14:cntxtAlts/>
        </w:rPr>
        <w:t xml:space="preserve">%. Percentage of all schools in </w:t>
      </w:r>
      <w:r w:rsidR="00BD123E" w:rsidRPr="001E536F">
        <w:rPr>
          <w:rFonts w:eastAsia="Times New Roman" w:cstheme="minorHAnsi"/>
          <w:kern w:val="28"/>
          <w:sz w:val="24"/>
          <w:szCs w:val="24"/>
          <w14:cntxtAlts/>
        </w:rPr>
        <w:t>Grand Bassa</w:t>
      </w:r>
      <w:r w:rsidR="005D5E75" w:rsidRPr="001E536F">
        <w:rPr>
          <w:rFonts w:eastAsia="Times New Roman" w:cstheme="minorHAnsi"/>
          <w:kern w:val="28"/>
          <w:sz w:val="24"/>
          <w:szCs w:val="24"/>
          <w14:cntxtAlts/>
        </w:rPr>
        <w:t xml:space="preserve"> that ha</w:t>
      </w:r>
      <w:r w:rsidR="00874E35"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latrine facilities </w:t>
      </w:r>
      <w:r w:rsidR="005C16FE"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633D4B" w:rsidRPr="001E536F">
        <w:rPr>
          <w:rFonts w:eastAsia="Times New Roman" w:cstheme="minorHAnsi"/>
          <w:kern w:val="28"/>
          <w:sz w:val="24"/>
          <w:szCs w:val="24"/>
          <w14:cntxtAlts/>
        </w:rPr>
        <w:t>54.1</w:t>
      </w:r>
      <w:r w:rsidR="005D5E75" w:rsidRPr="001E536F">
        <w:rPr>
          <w:rFonts w:eastAsia="Times New Roman" w:cstheme="minorHAnsi"/>
          <w:kern w:val="28"/>
          <w:sz w:val="24"/>
          <w:szCs w:val="24"/>
          <w14:cntxtAlts/>
        </w:rPr>
        <w:t xml:space="preserve">%, percentage without access </w:t>
      </w:r>
      <w:r w:rsidR="00A86ECC"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633D4B" w:rsidRPr="001E536F">
        <w:rPr>
          <w:rFonts w:eastAsia="Times New Roman" w:cstheme="minorHAnsi"/>
          <w:kern w:val="28"/>
          <w:sz w:val="24"/>
          <w:szCs w:val="24"/>
          <w14:cntxtAlts/>
        </w:rPr>
        <w:t>45.9</w:t>
      </w:r>
      <w:r w:rsidR="005D5E75" w:rsidRPr="001E536F">
        <w:rPr>
          <w:rFonts w:eastAsia="Times New Roman" w:cstheme="minorHAnsi"/>
          <w:kern w:val="28"/>
          <w:sz w:val="24"/>
          <w:szCs w:val="24"/>
          <w14:cntxtAlts/>
        </w:rPr>
        <w:t>%. Percentage of public schools that ha</w:t>
      </w:r>
      <w:r w:rsidR="002D64C5"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latrine facilities </w:t>
      </w:r>
      <w:r w:rsidR="006A79DA"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00534E" w:rsidRPr="001E536F">
        <w:rPr>
          <w:rFonts w:eastAsia="Times New Roman" w:cstheme="minorHAnsi"/>
          <w:kern w:val="28"/>
          <w:sz w:val="24"/>
          <w:szCs w:val="24"/>
          <w14:cntxtAlts/>
        </w:rPr>
        <w:t>42</w:t>
      </w:r>
      <w:r w:rsidR="005D5E75" w:rsidRPr="001E536F">
        <w:rPr>
          <w:rFonts w:eastAsia="Times New Roman" w:cstheme="minorHAnsi"/>
          <w:kern w:val="28"/>
          <w:sz w:val="24"/>
          <w:szCs w:val="24"/>
          <w14:cntxtAlts/>
        </w:rPr>
        <w:t xml:space="preserve">%, </w:t>
      </w:r>
      <w:r w:rsidR="00E613A4" w:rsidRPr="001E536F">
        <w:rPr>
          <w:rFonts w:eastAsia="Times New Roman" w:cstheme="minorHAnsi"/>
          <w:kern w:val="28"/>
          <w:sz w:val="24"/>
          <w:szCs w:val="24"/>
          <w14:cntxtAlts/>
        </w:rPr>
        <w:t>doesn’t have is</w:t>
      </w:r>
      <w:r w:rsidR="005D5E75" w:rsidRPr="001E536F">
        <w:rPr>
          <w:rFonts w:eastAsia="Times New Roman" w:cstheme="minorHAnsi"/>
          <w:kern w:val="28"/>
          <w:sz w:val="24"/>
          <w:szCs w:val="24"/>
          <w14:cntxtAlts/>
        </w:rPr>
        <w:t xml:space="preserve"> </w:t>
      </w:r>
      <w:r w:rsidR="0000534E" w:rsidRPr="001E536F">
        <w:rPr>
          <w:rFonts w:eastAsia="Times New Roman" w:cstheme="minorHAnsi"/>
          <w:kern w:val="28"/>
          <w:sz w:val="24"/>
          <w:szCs w:val="24"/>
          <w14:cntxtAlts/>
        </w:rPr>
        <w:t>58</w:t>
      </w:r>
      <w:r w:rsidR="005D5E75" w:rsidRPr="001E536F">
        <w:rPr>
          <w:rFonts w:eastAsia="Times New Roman" w:cstheme="minorHAnsi"/>
          <w:kern w:val="28"/>
          <w:sz w:val="24"/>
          <w:szCs w:val="24"/>
          <w14:cntxtAlts/>
        </w:rPr>
        <w:t xml:space="preserve">% while percentage of non-public schools with access to latrine facilities </w:t>
      </w:r>
      <w:r w:rsidR="00CF64FA"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6633E6" w:rsidRPr="001E536F">
        <w:rPr>
          <w:rFonts w:eastAsia="Times New Roman" w:cstheme="minorHAnsi"/>
          <w:kern w:val="28"/>
          <w:sz w:val="24"/>
          <w:szCs w:val="24"/>
          <w14:cntxtAlts/>
        </w:rPr>
        <w:t>70.5</w:t>
      </w:r>
      <w:r w:rsidR="005D5E75" w:rsidRPr="001E536F">
        <w:rPr>
          <w:rFonts w:eastAsia="Times New Roman" w:cstheme="minorHAnsi"/>
          <w:kern w:val="28"/>
          <w:sz w:val="24"/>
          <w:szCs w:val="24"/>
          <w14:cntxtAlts/>
        </w:rPr>
        <w:t xml:space="preserve">%, </w:t>
      </w:r>
      <w:r w:rsidR="001345B3" w:rsidRPr="001E536F">
        <w:rPr>
          <w:rFonts w:eastAsia="Times New Roman" w:cstheme="minorHAnsi"/>
          <w:kern w:val="28"/>
          <w:sz w:val="24"/>
          <w:szCs w:val="24"/>
          <w14:cntxtAlts/>
        </w:rPr>
        <w:t>doesn’t have</w:t>
      </w:r>
      <w:r w:rsidR="005D5E75" w:rsidRPr="001E536F">
        <w:rPr>
          <w:rFonts w:eastAsia="Times New Roman" w:cstheme="minorHAnsi"/>
          <w:kern w:val="28"/>
          <w:sz w:val="24"/>
          <w:szCs w:val="24"/>
          <w14:cntxtAlts/>
        </w:rPr>
        <w:t xml:space="preserve"> therefore </w:t>
      </w:r>
      <w:r w:rsidR="001345B3"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6633E6" w:rsidRPr="001E536F">
        <w:rPr>
          <w:rFonts w:eastAsia="Times New Roman" w:cstheme="minorHAnsi"/>
          <w:kern w:val="28"/>
          <w:sz w:val="24"/>
          <w:szCs w:val="24"/>
          <w14:cntxtAlts/>
        </w:rPr>
        <w:t>29.5</w:t>
      </w:r>
      <w:r w:rsidR="005D5E75" w:rsidRPr="001E536F">
        <w:rPr>
          <w:rFonts w:eastAsia="Times New Roman" w:cstheme="minorHAnsi"/>
          <w:kern w:val="28"/>
          <w:sz w:val="24"/>
          <w:szCs w:val="24"/>
          <w14:cntxtAlts/>
        </w:rPr>
        <w:t>%.</w:t>
      </w:r>
    </w:p>
    <w:p w14:paraId="23A32C41" w14:textId="77777777" w:rsidR="00576606" w:rsidRPr="007350D2" w:rsidRDefault="00576606" w:rsidP="00BC347D">
      <w:pPr>
        <w:pStyle w:val="NoSpacing"/>
        <w:spacing w:line="276" w:lineRule="auto"/>
        <w:jc w:val="both"/>
        <w:rPr>
          <w:rFonts w:eastAsia="Times New Roman" w:cstheme="minorHAnsi"/>
          <w:color w:val="000000"/>
          <w:kern w:val="28"/>
          <w:sz w:val="6"/>
          <w:szCs w:val="24"/>
          <w14:cntxtAlts/>
        </w:rPr>
      </w:pPr>
    </w:p>
    <w:p w14:paraId="45E5716F" w14:textId="77777777" w:rsidR="00D41940" w:rsidRPr="001E536F" w:rsidRDefault="0008131A" w:rsidP="007A2BF5">
      <w:pPr>
        <w:widowControl w:val="0"/>
        <w:spacing w:after="120" w:line="285" w:lineRule="auto"/>
        <w:jc w:val="both"/>
        <w:rPr>
          <w:rFonts w:cstheme="minorHAnsi"/>
          <w:sz w:val="24"/>
          <w:szCs w:val="24"/>
        </w:rPr>
      </w:pPr>
      <w:r>
        <w:rPr>
          <w:noProof/>
          <w:color w:val="5B9BD5" w:themeColor="accent1"/>
        </w:rPr>
        <mc:AlternateContent>
          <mc:Choice Requires="wps">
            <w:drawing>
              <wp:anchor distT="0" distB="0" distL="114300" distR="114300" simplePos="0" relativeHeight="251663360" behindDoc="0" locked="0" layoutInCell="1" allowOverlap="1" wp14:anchorId="6F62F8B4" wp14:editId="42EC07A1">
                <wp:simplePos x="0" y="0"/>
                <wp:positionH relativeFrom="column">
                  <wp:posOffset>5236788</wp:posOffset>
                </wp:positionH>
                <wp:positionV relativeFrom="paragraph">
                  <wp:posOffset>1937872</wp:posOffset>
                </wp:positionV>
                <wp:extent cx="629393" cy="285750"/>
                <wp:effectExtent l="0" t="0" r="18415" b="19050"/>
                <wp:wrapNone/>
                <wp:docPr id="27" name="Text Box 27"/>
                <wp:cNvGraphicFramePr/>
                <a:graphic xmlns:a="http://schemas.openxmlformats.org/drawingml/2006/main">
                  <a:graphicData uri="http://schemas.microsoft.com/office/word/2010/wordprocessingShape">
                    <wps:wsp>
                      <wps:cNvSpPr txBox="1"/>
                      <wps:spPr>
                        <a:xfrm>
                          <a:off x="0" y="0"/>
                          <a:ext cx="629393" cy="285750"/>
                        </a:xfrm>
                        <a:prstGeom prst="rect">
                          <a:avLst/>
                        </a:prstGeom>
                        <a:solidFill>
                          <a:sysClr val="window" lastClr="FFFFFF"/>
                        </a:solidFill>
                        <a:ln w="6350">
                          <a:solidFill>
                            <a:prstClr val="black"/>
                          </a:solidFill>
                        </a:ln>
                      </wps:spPr>
                      <wps:txbx>
                        <w:txbxContent>
                          <w:p w14:paraId="75B042E4" w14:textId="77777777" w:rsidR="001F72ED" w:rsidRPr="0063235C" w:rsidRDefault="001F72ED" w:rsidP="001F72ED">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2F8B4" id="Text Box 27" o:spid="_x0000_s1036" type="#_x0000_t202" style="position:absolute;left:0;text-align:left;margin-left:412.35pt;margin-top:152.6pt;width:49.5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" fillcolor="window" strokeweight=".5pt">
                <v:textbox>
                  <w:txbxContent>
                    <w:p w14:paraId="75B042E4" w14:textId="77777777" w:rsidR="001F72ED" w:rsidRPr="0063235C" w:rsidRDefault="001F72ED" w:rsidP="001F72ED">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5</w:t>
                      </w:r>
                    </w:p>
                  </w:txbxContent>
                </v:textbox>
              </v:shape>
            </w:pict>
          </mc:Fallback>
        </mc:AlternateContent>
      </w:r>
      <w:r>
        <w:rPr>
          <w:noProof/>
        </w:rPr>
        <w:drawing>
          <wp:anchor distT="0" distB="0" distL="114300" distR="114300" simplePos="0" relativeHeight="251624448" behindDoc="0" locked="0" layoutInCell="1" allowOverlap="1" wp14:anchorId="73ED773D" wp14:editId="7804517F">
            <wp:simplePos x="0" y="0"/>
            <wp:positionH relativeFrom="column">
              <wp:posOffset>1383476</wp:posOffset>
            </wp:positionH>
            <wp:positionV relativeFrom="paragraph">
              <wp:posOffset>229177</wp:posOffset>
            </wp:positionV>
            <wp:extent cx="4562475" cy="2085975"/>
            <wp:effectExtent l="0" t="0" r="9525" b="952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9355F8" w:rsidRPr="001E536F">
        <w:rPr>
          <w:rFonts w:eastAsia="Times New Roman" w:cstheme="minorHAnsi"/>
          <w:b/>
          <w:kern w:val="28"/>
          <w:sz w:val="24"/>
          <w:szCs w:val="24"/>
          <w14:cntxtAlts/>
        </w:rPr>
        <w:t>Rivercess County</w:t>
      </w:r>
      <w:r w:rsidR="005864EB" w:rsidRPr="001E536F">
        <w:rPr>
          <w:rFonts w:eastAsia="Times New Roman" w:cstheme="minorHAnsi"/>
          <w:kern w:val="28"/>
          <w:sz w:val="24"/>
          <w:szCs w:val="24"/>
          <w14:cntxtAlts/>
        </w:rPr>
        <w:t>:</w:t>
      </w:r>
      <w:r w:rsidR="000E3082" w:rsidRPr="001E536F">
        <w:rPr>
          <w:rFonts w:eastAsia="Times New Roman" w:cstheme="minorHAnsi"/>
          <w:kern w:val="28"/>
          <w:sz w:val="24"/>
          <w:szCs w:val="24"/>
          <w14:cntxtAlts/>
        </w:rPr>
        <w:t xml:space="preserve"> </w:t>
      </w:r>
      <w:r w:rsidR="005864EB" w:rsidRPr="001E536F">
        <w:rPr>
          <w:rFonts w:cstheme="minorHAnsi"/>
          <w:sz w:val="24"/>
          <w:szCs w:val="24"/>
        </w:rPr>
        <w:t>T</w:t>
      </w:r>
      <w:r w:rsidR="000E3082" w:rsidRPr="001E536F">
        <w:rPr>
          <w:rFonts w:cstheme="minorHAnsi"/>
          <w:sz w:val="24"/>
          <w:szCs w:val="24"/>
        </w:rPr>
        <w:t xml:space="preserve">he total percentage of the population that has access to water is </w:t>
      </w:r>
      <w:r w:rsidR="00CC2204" w:rsidRPr="001E536F">
        <w:rPr>
          <w:rFonts w:cstheme="minorHAnsi"/>
          <w:sz w:val="24"/>
          <w:szCs w:val="24"/>
        </w:rPr>
        <w:t>36.4%</w:t>
      </w:r>
      <w:r w:rsidR="000E3082" w:rsidRPr="001E536F">
        <w:rPr>
          <w:rFonts w:cstheme="minorHAnsi"/>
          <w:sz w:val="24"/>
          <w:szCs w:val="24"/>
        </w:rPr>
        <w:t xml:space="preserve"> using the standard of 250</w:t>
      </w:r>
      <w:r w:rsidR="006A5553">
        <w:rPr>
          <w:rFonts w:cstheme="minorHAnsi"/>
          <w:sz w:val="24"/>
          <w:szCs w:val="24"/>
        </w:rPr>
        <w:t xml:space="preserve"> maximum</w:t>
      </w:r>
      <w:r w:rsidR="000E3082" w:rsidRPr="001E536F">
        <w:rPr>
          <w:rFonts w:cstheme="minorHAnsi"/>
          <w:sz w:val="24"/>
          <w:szCs w:val="24"/>
        </w:rPr>
        <w:t xml:space="preserve"> persons per</w:t>
      </w:r>
      <w:r w:rsidR="003C287A" w:rsidRPr="001E536F">
        <w:rPr>
          <w:rFonts w:cstheme="minorHAnsi"/>
          <w:sz w:val="24"/>
          <w:szCs w:val="24"/>
        </w:rPr>
        <w:t xml:space="preserve"> water point, the percentage </w:t>
      </w:r>
      <w:r w:rsidR="000E3082" w:rsidRPr="001E536F">
        <w:rPr>
          <w:rFonts w:cstheme="minorHAnsi"/>
          <w:sz w:val="24"/>
          <w:szCs w:val="24"/>
        </w:rPr>
        <w:t>without access is 6</w:t>
      </w:r>
      <w:r w:rsidR="00CC2204" w:rsidRPr="001E536F">
        <w:rPr>
          <w:rFonts w:cstheme="minorHAnsi"/>
          <w:sz w:val="24"/>
          <w:szCs w:val="24"/>
        </w:rPr>
        <w:t>3.6</w:t>
      </w:r>
      <w:r w:rsidR="000E3082" w:rsidRPr="001E536F">
        <w:rPr>
          <w:rFonts w:cstheme="minorHAnsi"/>
          <w:sz w:val="24"/>
          <w:szCs w:val="24"/>
        </w:rPr>
        <w:t xml:space="preserve">%. The total water points in </w:t>
      </w:r>
      <w:r w:rsidR="00C35247" w:rsidRPr="001E536F">
        <w:rPr>
          <w:rFonts w:eastAsia="Times New Roman" w:cstheme="minorHAnsi"/>
          <w:kern w:val="28"/>
          <w:sz w:val="24"/>
          <w:szCs w:val="24"/>
          <w14:cntxtAlts/>
        </w:rPr>
        <w:t>Rivercess as</w:t>
      </w:r>
      <w:r w:rsidR="000E3082" w:rsidRPr="001E536F">
        <w:rPr>
          <w:rFonts w:cstheme="minorHAnsi"/>
          <w:sz w:val="24"/>
          <w:szCs w:val="24"/>
        </w:rPr>
        <w:t xml:space="preserve"> at 201</w:t>
      </w:r>
      <w:r w:rsidR="0009575B" w:rsidRPr="001E536F">
        <w:rPr>
          <w:rFonts w:cstheme="minorHAnsi"/>
          <w:sz w:val="24"/>
          <w:szCs w:val="24"/>
        </w:rPr>
        <w:t>6</w:t>
      </w:r>
      <w:r w:rsidR="000E3082" w:rsidRPr="001E536F">
        <w:rPr>
          <w:rFonts w:cstheme="minorHAnsi"/>
          <w:sz w:val="24"/>
          <w:szCs w:val="24"/>
        </w:rPr>
        <w:t xml:space="preserve"> </w:t>
      </w:r>
      <w:r w:rsidR="00E266D0" w:rsidRPr="001E536F">
        <w:rPr>
          <w:rFonts w:cstheme="minorHAnsi"/>
          <w:sz w:val="24"/>
          <w:szCs w:val="24"/>
        </w:rPr>
        <w:t>were</w:t>
      </w:r>
      <w:r w:rsidR="000E3082" w:rsidRPr="001E536F">
        <w:rPr>
          <w:rFonts w:cstheme="minorHAnsi"/>
          <w:sz w:val="24"/>
          <w:szCs w:val="24"/>
        </w:rPr>
        <w:t xml:space="preserve"> </w:t>
      </w:r>
      <w:r w:rsidR="0009575B" w:rsidRPr="001E536F">
        <w:rPr>
          <w:rFonts w:cstheme="minorHAnsi"/>
          <w:sz w:val="24"/>
          <w:szCs w:val="24"/>
        </w:rPr>
        <w:t>291 with 153 functional and 138 non-functional</w:t>
      </w:r>
      <w:r w:rsidR="000E3082" w:rsidRPr="001E536F">
        <w:rPr>
          <w:rFonts w:cstheme="minorHAnsi"/>
          <w:sz w:val="24"/>
          <w:szCs w:val="24"/>
        </w:rPr>
        <w:t xml:space="preserve">. </w:t>
      </w:r>
      <w:r w:rsidR="002E433D" w:rsidRPr="001E536F">
        <w:rPr>
          <w:rFonts w:cstheme="minorHAnsi"/>
          <w:sz w:val="24"/>
          <w:szCs w:val="24"/>
        </w:rPr>
        <w:t xml:space="preserve">In Rivercess County the sanitary condition is poor, more than 90% of homes </w:t>
      </w:r>
      <w:r w:rsidR="006526C7" w:rsidRPr="001E536F">
        <w:rPr>
          <w:rFonts w:cstheme="minorHAnsi"/>
          <w:sz w:val="24"/>
          <w:szCs w:val="24"/>
        </w:rPr>
        <w:t xml:space="preserve">don’t </w:t>
      </w:r>
      <w:r w:rsidR="002E433D" w:rsidRPr="001E536F">
        <w:rPr>
          <w:rFonts w:cstheme="minorHAnsi"/>
          <w:sz w:val="24"/>
          <w:szCs w:val="24"/>
        </w:rPr>
        <w:t xml:space="preserve">have inside toilet, and open defecation is unacceptably high especially in rural Rivercess due to inadequate public toilets for community dwellers use. </w:t>
      </w:r>
    </w:p>
    <w:p w14:paraId="0E3D9588" w14:textId="77777777" w:rsidR="005D5E75" w:rsidRPr="001E536F" w:rsidRDefault="000E0143" w:rsidP="007A2BF5">
      <w:pPr>
        <w:widowControl w:val="0"/>
        <w:spacing w:after="120" w:line="285" w:lineRule="auto"/>
        <w:jc w:val="both"/>
        <w:rPr>
          <w:rFonts w:eastAsia="Times New Roman" w:cstheme="minorHAnsi"/>
          <w:kern w:val="28"/>
          <w:sz w:val="24"/>
          <w:szCs w:val="24"/>
          <w14:cntxtAlts/>
        </w:rPr>
      </w:pPr>
      <w:r w:rsidRPr="001E536F">
        <w:rPr>
          <w:rFonts w:cstheme="minorHAnsi"/>
          <w:sz w:val="24"/>
          <w:szCs w:val="24"/>
        </w:rPr>
        <w:lastRenderedPageBreak/>
        <w:t>The total water points in Rivercess as at 2016 were 291 with 153 functional and 138 non-functional</w:t>
      </w:r>
      <w:r w:rsidR="00DF09A2" w:rsidRPr="001E536F">
        <w:rPr>
          <w:rFonts w:cstheme="minorHAnsi"/>
          <w:sz w:val="24"/>
          <w:szCs w:val="24"/>
        </w:rPr>
        <w:t>,</w:t>
      </w:r>
      <w:r w:rsidR="005D5E75" w:rsidRPr="001E536F">
        <w:rPr>
          <w:rFonts w:eastAsia="Times New Roman" w:cstheme="minorHAnsi"/>
          <w:kern w:val="28"/>
          <w:sz w:val="24"/>
          <w:szCs w:val="24"/>
          <w14:cntxtAlts/>
        </w:rPr>
        <w:t xml:space="preserve"> schools in </w:t>
      </w:r>
      <w:r w:rsidR="009A1FD9" w:rsidRPr="001E536F">
        <w:rPr>
          <w:rFonts w:eastAsia="Times New Roman" w:cstheme="minorHAnsi"/>
          <w:kern w:val="28"/>
          <w:sz w:val="24"/>
          <w:szCs w:val="24"/>
          <w14:cntxtAlts/>
        </w:rPr>
        <w:t>Rivercess</w:t>
      </w:r>
      <w:r w:rsidR="005D5E75" w:rsidRPr="001E536F">
        <w:rPr>
          <w:rFonts w:eastAsia="Times New Roman" w:cstheme="minorHAnsi"/>
          <w:kern w:val="28"/>
          <w:sz w:val="24"/>
          <w:szCs w:val="24"/>
          <w14:cntxtAlts/>
        </w:rPr>
        <w:t xml:space="preserve"> as at 2016 </w:t>
      </w:r>
      <w:r w:rsidR="00E744C0" w:rsidRPr="001E536F">
        <w:rPr>
          <w:rFonts w:eastAsia="Times New Roman" w:cstheme="minorHAnsi"/>
          <w:kern w:val="28"/>
          <w:sz w:val="24"/>
          <w:szCs w:val="24"/>
          <w14:cntxtAlts/>
        </w:rPr>
        <w:t>were</w:t>
      </w:r>
      <w:r w:rsidR="005D5E75" w:rsidRPr="001E536F">
        <w:rPr>
          <w:rFonts w:eastAsia="Times New Roman" w:cstheme="minorHAnsi"/>
          <w:kern w:val="28"/>
          <w:sz w:val="24"/>
          <w:szCs w:val="24"/>
          <w14:cntxtAlts/>
        </w:rPr>
        <w:t xml:space="preserve"> </w:t>
      </w:r>
      <w:r w:rsidR="006E6F10" w:rsidRPr="001E536F">
        <w:rPr>
          <w:rFonts w:eastAsia="Times New Roman" w:cstheme="minorHAnsi"/>
          <w:kern w:val="28"/>
          <w:sz w:val="24"/>
          <w:szCs w:val="24"/>
          <w14:cntxtAlts/>
        </w:rPr>
        <w:t>129</w:t>
      </w:r>
      <w:r w:rsidR="00564D24" w:rsidRPr="001E536F">
        <w:rPr>
          <w:rFonts w:eastAsia="Times New Roman" w:cstheme="minorHAnsi"/>
          <w:kern w:val="28"/>
          <w:sz w:val="24"/>
          <w:szCs w:val="24"/>
          <w14:cntxtAlts/>
        </w:rPr>
        <w:t>,</w:t>
      </w:r>
      <w:r w:rsidR="005D5E75" w:rsidRPr="001E536F">
        <w:rPr>
          <w:rFonts w:eastAsia="Times New Roman" w:cstheme="minorHAnsi"/>
          <w:kern w:val="28"/>
          <w:sz w:val="24"/>
          <w:szCs w:val="24"/>
          <w14:cntxtAlts/>
        </w:rPr>
        <w:t xml:space="preserve"> </w:t>
      </w:r>
      <w:r w:rsidR="00E44685" w:rsidRPr="001E536F">
        <w:rPr>
          <w:rFonts w:eastAsia="Times New Roman" w:cstheme="minorHAnsi"/>
          <w:kern w:val="28"/>
          <w:sz w:val="24"/>
          <w:szCs w:val="24"/>
          <w14:cntxtAlts/>
        </w:rPr>
        <w:t>percentage</w:t>
      </w:r>
      <w:r w:rsidR="005D5E75" w:rsidRPr="001E536F">
        <w:rPr>
          <w:rFonts w:eastAsia="Times New Roman" w:cstheme="minorHAnsi"/>
          <w:kern w:val="28"/>
          <w:sz w:val="24"/>
          <w:szCs w:val="24"/>
          <w14:cntxtAlts/>
        </w:rPr>
        <w:t xml:space="preserve"> that ha</w:t>
      </w:r>
      <w:r w:rsidR="00E744C0"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water point </w:t>
      </w:r>
      <w:r w:rsidR="000E4B0E" w:rsidRPr="001E536F">
        <w:rPr>
          <w:rFonts w:eastAsia="Times New Roman" w:cstheme="minorHAnsi"/>
          <w:kern w:val="28"/>
          <w:sz w:val="24"/>
          <w:szCs w:val="24"/>
          <w14:cntxtAlts/>
        </w:rPr>
        <w:t>is</w:t>
      </w:r>
      <w:r w:rsidR="005D5E75" w:rsidRPr="001E536F">
        <w:rPr>
          <w:rFonts w:eastAsia="Times New Roman" w:cstheme="minorHAnsi"/>
          <w:kern w:val="28"/>
          <w:sz w:val="24"/>
          <w:szCs w:val="24"/>
          <w14:cntxtAlts/>
        </w:rPr>
        <w:t xml:space="preserve"> </w:t>
      </w:r>
      <w:r w:rsidR="00E44685" w:rsidRPr="001E536F">
        <w:rPr>
          <w:rFonts w:eastAsia="Times New Roman" w:cstheme="minorHAnsi"/>
          <w:kern w:val="28"/>
          <w:sz w:val="24"/>
          <w:szCs w:val="24"/>
          <w14:cntxtAlts/>
        </w:rPr>
        <w:t>51.9</w:t>
      </w:r>
      <w:r w:rsidR="005D5E75" w:rsidRPr="001E536F">
        <w:rPr>
          <w:rFonts w:eastAsia="Times New Roman" w:cstheme="minorHAnsi"/>
          <w:kern w:val="28"/>
          <w:sz w:val="24"/>
          <w:szCs w:val="24"/>
          <w14:cntxtAlts/>
        </w:rPr>
        <w:t xml:space="preserve">%, percentage without access </w:t>
      </w:r>
      <w:r w:rsidR="005F351B" w:rsidRPr="001E536F">
        <w:rPr>
          <w:rFonts w:eastAsia="Times New Roman" w:cstheme="minorHAnsi"/>
          <w:kern w:val="28"/>
          <w:sz w:val="24"/>
          <w:szCs w:val="24"/>
          <w14:cntxtAlts/>
        </w:rPr>
        <w:t>is</w:t>
      </w:r>
      <w:r w:rsidR="005D5E75" w:rsidRPr="001E536F">
        <w:rPr>
          <w:rFonts w:eastAsia="Times New Roman" w:cstheme="minorHAnsi"/>
          <w:kern w:val="28"/>
          <w:sz w:val="24"/>
          <w:szCs w:val="24"/>
          <w14:cntxtAlts/>
        </w:rPr>
        <w:t xml:space="preserve"> </w:t>
      </w:r>
      <w:r w:rsidR="00E44685" w:rsidRPr="001E536F">
        <w:rPr>
          <w:rFonts w:eastAsia="Times New Roman" w:cstheme="minorHAnsi"/>
          <w:kern w:val="28"/>
          <w:sz w:val="24"/>
          <w:szCs w:val="24"/>
          <w14:cntxtAlts/>
        </w:rPr>
        <w:t>48.1</w:t>
      </w:r>
      <w:r w:rsidR="005D5E75" w:rsidRPr="001E536F">
        <w:rPr>
          <w:rFonts w:eastAsia="Times New Roman" w:cstheme="minorHAnsi"/>
          <w:kern w:val="28"/>
          <w:sz w:val="24"/>
          <w:szCs w:val="24"/>
          <w14:cntxtAlts/>
        </w:rPr>
        <w:t xml:space="preserve">%. Percentage of public schools that had access to water point </w:t>
      </w:r>
      <w:r w:rsidR="0036598B"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4A0D93" w:rsidRPr="001E536F">
        <w:rPr>
          <w:rFonts w:eastAsia="Times New Roman" w:cstheme="minorHAnsi"/>
          <w:kern w:val="28"/>
          <w:sz w:val="24"/>
          <w:szCs w:val="24"/>
          <w14:cntxtAlts/>
        </w:rPr>
        <w:t>51.3</w:t>
      </w:r>
      <w:r w:rsidR="005D5E75" w:rsidRPr="001E536F">
        <w:rPr>
          <w:rFonts w:eastAsia="Times New Roman" w:cstheme="minorHAnsi"/>
          <w:kern w:val="28"/>
          <w:sz w:val="24"/>
          <w:szCs w:val="24"/>
          <w14:cntxtAlts/>
        </w:rPr>
        <w:t xml:space="preserve">%, </w:t>
      </w:r>
      <w:r w:rsidR="007206C0" w:rsidRPr="001E536F">
        <w:rPr>
          <w:rFonts w:eastAsia="Times New Roman" w:cstheme="minorHAnsi"/>
          <w:kern w:val="28"/>
          <w:sz w:val="24"/>
          <w:szCs w:val="24"/>
          <w14:cntxtAlts/>
        </w:rPr>
        <w:t>doesn’t have is</w:t>
      </w:r>
      <w:r w:rsidR="005D5E75" w:rsidRPr="001E536F">
        <w:rPr>
          <w:rFonts w:eastAsia="Times New Roman" w:cstheme="minorHAnsi"/>
          <w:kern w:val="28"/>
          <w:sz w:val="24"/>
          <w:szCs w:val="24"/>
          <w14:cntxtAlts/>
        </w:rPr>
        <w:t xml:space="preserve"> </w:t>
      </w:r>
      <w:r w:rsidR="004A0D93" w:rsidRPr="001E536F">
        <w:rPr>
          <w:rFonts w:eastAsia="Times New Roman" w:cstheme="minorHAnsi"/>
          <w:kern w:val="28"/>
          <w:sz w:val="24"/>
          <w:szCs w:val="24"/>
          <w14:cntxtAlts/>
        </w:rPr>
        <w:t>48.7</w:t>
      </w:r>
      <w:r w:rsidR="005D5E75" w:rsidRPr="001E536F">
        <w:rPr>
          <w:rFonts w:eastAsia="Times New Roman" w:cstheme="minorHAnsi"/>
          <w:kern w:val="28"/>
          <w:sz w:val="24"/>
          <w:szCs w:val="24"/>
          <w14:cntxtAlts/>
        </w:rPr>
        <w:t xml:space="preserve">% while percentage of non-public schools with access </w:t>
      </w:r>
      <w:r w:rsidR="00D40F7F"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4A0D93" w:rsidRPr="001E536F">
        <w:rPr>
          <w:rFonts w:eastAsia="Times New Roman" w:cstheme="minorHAnsi"/>
          <w:kern w:val="28"/>
          <w:sz w:val="24"/>
          <w:szCs w:val="24"/>
          <w14:cntxtAlts/>
        </w:rPr>
        <w:t>58.3</w:t>
      </w:r>
      <w:r w:rsidR="005D5E75" w:rsidRPr="001E536F">
        <w:rPr>
          <w:rFonts w:eastAsia="Times New Roman" w:cstheme="minorHAnsi"/>
          <w:kern w:val="28"/>
          <w:sz w:val="24"/>
          <w:szCs w:val="24"/>
          <w14:cntxtAlts/>
        </w:rPr>
        <w:t xml:space="preserve">%, </w:t>
      </w:r>
      <w:r w:rsidR="007E3A50" w:rsidRPr="001E536F">
        <w:rPr>
          <w:rFonts w:eastAsia="Times New Roman" w:cstheme="minorHAnsi"/>
          <w:kern w:val="28"/>
          <w:sz w:val="24"/>
          <w:szCs w:val="24"/>
          <w14:cntxtAlts/>
        </w:rPr>
        <w:t xml:space="preserve">doesn’t have </w:t>
      </w:r>
      <w:r w:rsidR="005D5E75" w:rsidRPr="001E536F">
        <w:rPr>
          <w:rFonts w:eastAsia="Times New Roman" w:cstheme="minorHAnsi"/>
          <w:kern w:val="28"/>
          <w:sz w:val="24"/>
          <w:szCs w:val="24"/>
          <w14:cntxtAlts/>
        </w:rPr>
        <w:t xml:space="preserve">therefore </w:t>
      </w:r>
      <w:r w:rsidR="007E3A50"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4A0D93" w:rsidRPr="001E536F">
        <w:rPr>
          <w:rFonts w:eastAsia="Times New Roman" w:cstheme="minorHAnsi"/>
          <w:kern w:val="28"/>
          <w:sz w:val="24"/>
          <w:szCs w:val="24"/>
          <w14:cntxtAlts/>
        </w:rPr>
        <w:t>41.7</w:t>
      </w:r>
      <w:r w:rsidR="005D5E75" w:rsidRPr="001E536F">
        <w:rPr>
          <w:rFonts w:eastAsia="Times New Roman" w:cstheme="minorHAnsi"/>
          <w:kern w:val="28"/>
          <w:sz w:val="24"/>
          <w:szCs w:val="24"/>
          <w14:cntxtAlts/>
        </w:rPr>
        <w:t xml:space="preserve">%. Percentage of all schools in </w:t>
      </w:r>
      <w:r w:rsidR="009A1FD9" w:rsidRPr="001E536F">
        <w:rPr>
          <w:rFonts w:eastAsia="Times New Roman" w:cstheme="minorHAnsi"/>
          <w:kern w:val="28"/>
          <w:sz w:val="24"/>
          <w:szCs w:val="24"/>
          <w14:cntxtAlts/>
        </w:rPr>
        <w:t>Rivercess</w:t>
      </w:r>
      <w:r w:rsidR="005D5E75" w:rsidRPr="001E536F">
        <w:rPr>
          <w:rFonts w:eastAsia="Times New Roman" w:cstheme="minorHAnsi"/>
          <w:kern w:val="28"/>
          <w:sz w:val="24"/>
          <w:szCs w:val="24"/>
          <w14:cntxtAlts/>
        </w:rPr>
        <w:t xml:space="preserve"> that ha</w:t>
      </w:r>
      <w:r w:rsidR="00D61C91"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latrine facilities </w:t>
      </w:r>
      <w:r w:rsidR="004C69E0"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AF5EB8" w:rsidRPr="001E536F">
        <w:rPr>
          <w:rFonts w:eastAsia="Times New Roman" w:cstheme="minorHAnsi"/>
          <w:kern w:val="28"/>
          <w:sz w:val="24"/>
          <w:szCs w:val="24"/>
          <w14:cntxtAlts/>
        </w:rPr>
        <w:t>30.2</w:t>
      </w:r>
      <w:r w:rsidR="005D5E75" w:rsidRPr="001E536F">
        <w:rPr>
          <w:rFonts w:eastAsia="Times New Roman" w:cstheme="minorHAnsi"/>
          <w:kern w:val="28"/>
          <w:sz w:val="24"/>
          <w:szCs w:val="24"/>
          <w14:cntxtAlts/>
        </w:rPr>
        <w:t xml:space="preserve">%, percentage without access </w:t>
      </w:r>
      <w:r w:rsidR="00D81EC2"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AF5EB8" w:rsidRPr="001E536F">
        <w:rPr>
          <w:rFonts w:eastAsia="Times New Roman" w:cstheme="minorHAnsi"/>
          <w:kern w:val="28"/>
          <w:sz w:val="24"/>
          <w:szCs w:val="24"/>
          <w14:cntxtAlts/>
        </w:rPr>
        <w:t>69.8</w:t>
      </w:r>
      <w:r w:rsidR="005D5E75" w:rsidRPr="001E536F">
        <w:rPr>
          <w:rFonts w:eastAsia="Times New Roman" w:cstheme="minorHAnsi"/>
          <w:kern w:val="28"/>
          <w:sz w:val="24"/>
          <w:szCs w:val="24"/>
          <w14:cntxtAlts/>
        </w:rPr>
        <w:t>%. Percentage of public schools that ha</w:t>
      </w:r>
      <w:r w:rsidR="00D569D0" w:rsidRPr="001E536F">
        <w:rPr>
          <w:rFonts w:eastAsia="Times New Roman" w:cstheme="minorHAnsi"/>
          <w:kern w:val="28"/>
          <w:sz w:val="24"/>
          <w:szCs w:val="24"/>
          <w14:cntxtAlts/>
        </w:rPr>
        <w:t>s</w:t>
      </w:r>
      <w:r w:rsidR="005D5E75" w:rsidRPr="001E536F">
        <w:rPr>
          <w:rFonts w:eastAsia="Times New Roman" w:cstheme="minorHAnsi"/>
          <w:kern w:val="28"/>
          <w:sz w:val="24"/>
          <w:szCs w:val="24"/>
          <w14:cntxtAlts/>
        </w:rPr>
        <w:t xml:space="preserve"> access to latrine facilities </w:t>
      </w:r>
      <w:r w:rsidR="001E144A"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2078BF" w:rsidRPr="001E536F">
        <w:rPr>
          <w:rFonts w:eastAsia="Times New Roman" w:cstheme="minorHAnsi"/>
          <w:kern w:val="28"/>
          <w:sz w:val="24"/>
          <w:szCs w:val="24"/>
          <w14:cntxtAlts/>
        </w:rPr>
        <w:t>27.4</w:t>
      </w:r>
      <w:r w:rsidR="005D5E75" w:rsidRPr="001E536F">
        <w:rPr>
          <w:rFonts w:eastAsia="Times New Roman" w:cstheme="minorHAnsi"/>
          <w:kern w:val="28"/>
          <w:sz w:val="24"/>
          <w:szCs w:val="24"/>
          <w14:cntxtAlts/>
        </w:rPr>
        <w:t xml:space="preserve">%, </w:t>
      </w:r>
      <w:r w:rsidR="009A4C35" w:rsidRPr="001E536F">
        <w:rPr>
          <w:rFonts w:eastAsia="Times New Roman" w:cstheme="minorHAnsi"/>
          <w:kern w:val="28"/>
          <w:sz w:val="24"/>
          <w:szCs w:val="24"/>
          <w14:cntxtAlts/>
        </w:rPr>
        <w:t>doesn’t have is</w:t>
      </w:r>
      <w:r w:rsidR="005D5E75" w:rsidRPr="001E536F">
        <w:rPr>
          <w:rFonts w:eastAsia="Times New Roman" w:cstheme="minorHAnsi"/>
          <w:kern w:val="28"/>
          <w:sz w:val="24"/>
          <w:szCs w:val="24"/>
          <w14:cntxtAlts/>
        </w:rPr>
        <w:t xml:space="preserve"> </w:t>
      </w:r>
      <w:r w:rsidR="00D6527C" w:rsidRPr="001E536F">
        <w:rPr>
          <w:rFonts w:eastAsia="Times New Roman" w:cstheme="minorHAnsi"/>
          <w:kern w:val="28"/>
          <w:sz w:val="24"/>
          <w:szCs w:val="24"/>
          <w14:cntxtAlts/>
        </w:rPr>
        <w:t>72</w:t>
      </w:r>
      <w:r w:rsidR="002078BF" w:rsidRPr="001E536F">
        <w:rPr>
          <w:rFonts w:eastAsia="Times New Roman" w:cstheme="minorHAnsi"/>
          <w:kern w:val="28"/>
          <w:sz w:val="24"/>
          <w:szCs w:val="24"/>
          <w14:cntxtAlts/>
        </w:rPr>
        <w:t>.6</w:t>
      </w:r>
      <w:r w:rsidR="005D5E75" w:rsidRPr="001E536F">
        <w:rPr>
          <w:rFonts w:eastAsia="Times New Roman" w:cstheme="minorHAnsi"/>
          <w:kern w:val="28"/>
          <w:sz w:val="24"/>
          <w:szCs w:val="24"/>
          <w14:cntxtAlts/>
        </w:rPr>
        <w:t xml:space="preserve">% while percentage of non-public schools with access to latrine facilities </w:t>
      </w:r>
      <w:r w:rsidR="00B968CF"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811AC9" w:rsidRPr="001E536F">
        <w:rPr>
          <w:rFonts w:eastAsia="Times New Roman" w:cstheme="minorHAnsi"/>
          <w:kern w:val="28"/>
          <w:sz w:val="24"/>
          <w:szCs w:val="24"/>
          <w14:cntxtAlts/>
        </w:rPr>
        <w:t>58.3</w:t>
      </w:r>
      <w:r w:rsidR="005D5E75" w:rsidRPr="001E536F">
        <w:rPr>
          <w:rFonts w:eastAsia="Times New Roman" w:cstheme="minorHAnsi"/>
          <w:kern w:val="28"/>
          <w:sz w:val="24"/>
          <w:szCs w:val="24"/>
          <w14:cntxtAlts/>
        </w:rPr>
        <w:t xml:space="preserve">%, </w:t>
      </w:r>
      <w:r w:rsidR="00126512" w:rsidRPr="001E536F">
        <w:rPr>
          <w:rFonts w:eastAsia="Times New Roman" w:cstheme="minorHAnsi"/>
          <w:kern w:val="28"/>
          <w:sz w:val="24"/>
          <w:szCs w:val="24"/>
          <w14:cntxtAlts/>
        </w:rPr>
        <w:t xml:space="preserve">doesn’t have </w:t>
      </w:r>
      <w:r w:rsidR="005D5E75" w:rsidRPr="001E536F">
        <w:rPr>
          <w:rFonts w:eastAsia="Times New Roman" w:cstheme="minorHAnsi"/>
          <w:kern w:val="28"/>
          <w:sz w:val="24"/>
          <w:szCs w:val="24"/>
          <w14:cntxtAlts/>
        </w:rPr>
        <w:t xml:space="preserve">therefore </w:t>
      </w:r>
      <w:r w:rsidR="00126512" w:rsidRPr="001E536F">
        <w:rPr>
          <w:rFonts w:eastAsia="Times New Roman" w:cstheme="minorHAnsi"/>
          <w:kern w:val="28"/>
          <w:sz w:val="24"/>
          <w:szCs w:val="24"/>
          <w14:cntxtAlts/>
        </w:rPr>
        <w:t>i</w:t>
      </w:r>
      <w:r w:rsidR="005D5E75" w:rsidRPr="001E536F">
        <w:rPr>
          <w:rFonts w:eastAsia="Times New Roman" w:cstheme="minorHAnsi"/>
          <w:kern w:val="28"/>
          <w:sz w:val="24"/>
          <w:szCs w:val="24"/>
          <w14:cntxtAlts/>
        </w:rPr>
        <w:t xml:space="preserve">s </w:t>
      </w:r>
      <w:r w:rsidR="00811AC9" w:rsidRPr="001E536F">
        <w:rPr>
          <w:rFonts w:eastAsia="Times New Roman" w:cstheme="minorHAnsi"/>
          <w:kern w:val="28"/>
          <w:sz w:val="24"/>
          <w:szCs w:val="24"/>
          <w14:cntxtAlts/>
        </w:rPr>
        <w:t>41.7</w:t>
      </w:r>
      <w:r w:rsidR="005D5E75" w:rsidRPr="001E536F">
        <w:rPr>
          <w:rFonts w:eastAsia="Times New Roman" w:cstheme="minorHAnsi"/>
          <w:kern w:val="28"/>
          <w:sz w:val="24"/>
          <w:szCs w:val="24"/>
          <w14:cntxtAlts/>
        </w:rPr>
        <w:t>%.</w:t>
      </w:r>
    </w:p>
    <w:p w14:paraId="6B9E2C97" w14:textId="77777777" w:rsidR="00C6769C" w:rsidRPr="001E536F" w:rsidRDefault="0008131A" w:rsidP="00C6769C">
      <w:pPr>
        <w:pStyle w:val="NoSpacing"/>
        <w:spacing w:line="276" w:lineRule="auto"/>
        <w:jc w:val="both"/>
        <w:rPr>
          <w:rFonts w:eastAsia="Times New Roman" w:cstheme="minorHAnsi"/>
          <w:kern w:val="28"/>
          <w:sz w:val="24"/>
          <w:szCs w:val="24"/>
          <w14:cntxtAlts/>
        </w:rPr>
      </w:pPr>
      <w:r>
        <w:rPr>
          <w:noProof/>
          <w:color w:val="5B9BD5" w:themeColor="accent1"/>
        </w:rPr>
        <mc:AlternateContent>
          <mc:Choice Requires="wps">
            <w:drawing>
              <wp:anchor distT="0" distB="0" distL="114300" distR="114300" simplePos="0" relativeHeight="251667456" behindDoc="0" locked="0" layoutInCell="1" allowOverlap="1" wp14:anchorId="58B77C88" wp14:editId="12314FF1">
                <wp:simplePos x="0" y="0"/>
                <wp:positionH relativeFrom="column">
                  <wp:posOffset>131635</wp:posOffset>
                </wp:positionH>
                <wp:positionV relativeFrom="paragraph">
                  <wp:posOffset>2578100</wp:posOffset>
                </wp:positionV>
                <wp:extent cx="629285" cy="285750"/>
                <wp:effectExtent l="0" t="0" r="18415" b="19050"/>
                <wp:wrapNone/>
                <wp:docPr id="28" name="Text Box 28"/>
                <wp:cNvGraphicFramePr/>
                <a:graphic xmlns:a="http://schemas.openxmlformats.org/drawingml/2006/main">
                  <a:graphicData uri="http://schemas.microsoft.com/office/word/2010/wordprocessingShape">
                    <wps:wsp>
                      <wps:cNvSpPr txBox="1"/>
                      <wps:spPr>
                        <a:xfrm>
                          <a:off x="0" y="0"/>
                          <a:ext cx="629285" cy="285750"/>
                        </a:xfrm>
                        <a:prstGeom prst="rect">
                          <a:avLst/>
                        </a:prstGeom>
                        <a:solidFill>
                          <a:sysClr val="window" lastClr="FFFFFF"/>
                        </a:solidFill>
                        <a:ln w="6350">
                          <a:solidFill>
                            <a:prstClr val="black"/>
                          </a:solidFill>
                        </a:ln>
                      </wps:spPr>
                      <wps:txbx>
                        <w:txbxContent>
                          <w:p w14:paraId="3F12B3DC" w14:textId="77777777" w:rsidR="0099215B" w:rsidRPr="0063235C" w:rsidRDefault="0099215B" w:rsidP="0099215B">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77C88" id="Text Box 28" o:spid="_x0000_s1037" type="#_x0000_t202" style="position:absolute;left:0;text-align:left;margin-left:10.35pt;margin-top:203pt;width:49.5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" fillcolor="window" strokeweight=".5pt">
                <v:textbox>
                  <w:txbxContent>
                    <w:p w14:paraId="3F12B3DC" w14:textId="77777777" w:rsidR="0099215B" w:rsidRPr="0063235C" w:rsidRDefault="0099215B" w:rsidP="0099215B">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6</w:t>
                      </w:r>
                    </w:p>
                  </w:txbxContent>
                </v:textbox>
              </v:shape>
            </w:pict>
          </mc:Fallback>
        </mc:AlternateContent>
      </w:r>
      <w:r w:rsidR="008C40B9">
        <w:rPr>
          <w:noProof/>
        </w:rPr>
        <w:drawing>
          <wp:anchor distT="0" distB="0" distL="114300" distR="114300" simplePos="0" relativeHeight="251629568" behindDoc="0" locked="0" layoutInCell="1" allowOverlap="1" wp14:anchorId="08D47E8F" wp14:editId="5B07FBA7">
            <wp:simplePos x="0" y="0"/>
            <wp:positionH relativeFrom="column">
              <wp:posOffset>32764</wp:posOffset>
            </wp:positionH>
            <wp:positionV relativeFrom="paragraph">
              <wp:posOffset>801766</wp:posOffset>
            </wp:positionV>
            <wp:extent cx="3914775" cy="2105025"/>
            <wp:effectExtent l="0" t="0" r="9525"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7A14C2" w:rsidRPr="001E536F">
        <w:rPr>
          <w:rFonts w:eastAsia="Times New Roman" w:cstheme="minorHAnsi"/>
          <w:b/>
          <w:kern w:val="28"/>
          <w:sz w:val="24"/>
          <w:szCs w:val="24"/>
          <w14:cntxtAlts/>
        </w:rPr>
        <w:t>Bong</w:t>
      </w:r>
      <w:r w:rsidR="00C6769C" w:rsidRPr="001E536F">
        <w:rPr>
          <w:rFonts w:eastAsia="Times New Roman" w:cstheme="minorHAnsi"/>
          <w:b/>
          <w:color w:val="FF0000"/>
          <w:kern w:val="28"/>
          <w:sz w:val="24"/>
          <w:szCs w:val="24"/>
          <w14:cntxtAlts/>
        </w:rPr>
        <w:t xml:space="preserve"> </w:t>
      </w:r>
      <w:r w:rsidR="00C6769C" w:rsidRPr="001E536F">
        <w:rPr>
          <w:rFonts w:eastAsia="Times New Roman" w:cstheme="minorHAnsi"/>
          <w:b/>
          <w:kern w:val="28"/>
          <w:sz w:val="24"/>
          <w:szCs w:val="24"/>
          <w14:cntxtAlts/>
        </w:rPr>
        <w:t>County</w:t>
      </w:r>
      <w:r w:rsidR="006627E3" w:rsidRPr="001E536F">
        <w:rPr>
          <w:rFonts w:eastAsia="Times New Roman" w:cstheme="minorHAnsi"/>
          <w:kern w:val="28"/>
          <w:sz w:val="24"/>
          <w:szCs w:val="24"/>
          <w14:cntxtAlts/>
        </w:rPr>
        <w:t>:</w:t>
      </w:r>
      <w:r w:rsidR="00C6769C" w:rsidRPr="001E536F">
        <w:rPr>
          <w:rFonts w:eastAsia="Times New Roman" w:cstheme="minorHAnsi"/>
          <w:kern w:val="28"/>
          <w:sz w:val="24"/>
          <w:szCs w:val="24"/>
          <w14:cntxtAlts/>
        </w:rPr>
        <w:t xml:space="preserve"> </w:t>
      </w:r>
      <w:r w:rsidR="00A71927">
        <w:rPr>
          <w:rFonts w:eastAsia="Times New Roman" w:cstheme="minorHAnsi"/>
          <w:kern w:val="28"/>
          <w:sz w:val="24"/>
          <w:szCs w:val="24"/>
          <w14:cntxtAlts/>
        </w:rPr>
        <w:t>P</w:t>
      </w:r>
      <w:r w:rsidR="00C6769C" w:rsidRPr="00B80794">
        <w:rPr>
          <w:rFonts w:cstheme="minorHAnsi"/>
          <w:sz w:val="24"/>
          <w:szCs w:val="24"/>
        </w:rPr>
        <w:t>ercentage of the population that has access to water is 3</w:t>
      </w:r>
      <w:r w:rsidR="00B80794" w:rsidRPr="00B80794">
        <w:rPr>
          <w:rFonts w:cstheme="minorHAnsi"/>
          <w:sz w:val="24"/>
          <w:szCs w:val="24"/>
        </w:rPr>
        <w:t>2</w:t>
      </w:r>
      <w:r w:rsidR="00C6769C" w:rsidRPr="00B80794">
        <w:rPr>
          <w:rFonts w:cstheme="minorHAnsi"/>
          <w:sz w:val="24"/>
          <w:szCs w:val="24"/>
        </w:rPr>
        <w:t>% using the standard of 250</w:t>
      </w:r>
      <w:r w:rsidR="00B80794" w:rsidRPr="00B80794">
        <w:rPr>
          <w:rFonts w:cstheme="minorHAnsi"/>
          <w:sz w:val="24"/>
          <w:szCs w:val="24"/>
        </w:rPr>
        <w:t xml:space="preserve"> </w:t>
      </w:r>
      <w:r w:rsidR="00C6769C" w:rsidRPr="00B80794">
        <w:rPr>
          <w:rFonts w:cstheme="minorHAnsi"/>
          <w:sz w:val="24"/>
          <w:szCs w:val="24"/>
        </w:rPr>
        <w:t>persons per water point, the percentage without access is 6</w:t>
      </w:r>
      <w:r w:rsidR="00B80794">
        <w:rPr>
          <w:rFonts w:cstheme="minorHAnsi"/>
          <w:sz w:val="24"/>
          <w:szCs w:val="24"/>
        </w:rPr>
        <w:t>8</w:t>
      </w:r>
      <w:r w:rsidR="00C6769C" w:rsidRPr="00B80794">
        <w:rPr>
          <w:rFonts w:cstheme="minorHAnsi"/>
          <w:sz w:val="24"/>
          <w:szCs w:val="24"/>
        </w:rPr>
        <w:t xml:space="preserve">%. </w:t>
      </w:r>
      <w:r w:rsidR="00506413" w:rsidRPr="001E536F">
        <w:rPr>
          <w:rFonts w:cstheme="minorHAnsi"/>
          <w:sz w:val="24"/>
          <w:szCs w:val="24"/>
        </w:rPr>
        <w:t xml:space="preserve">The total water points in Bong as at 2016 were </w:t>
      </w:r>
      <w:r w:rsidR="00113FE5" w:rsidRPr="001E536F">
        <w:rPr>
          <w:rFonts w:cstheme="minorHAnsi"/>
          <w:sz w:val="24"/>
          <w:szCs w:val="24"/>
        </w:rPr>
        <w:t>1333</w:t>
      </w:r>
      <w:r w:rsidR="00506413" w:rsidRPr="001E536F">
        <w:rPr>
          <w:rFonts w:cstheme="minorHAnsi"/>
          <w:sz w:val="24"/>
          <w:szCs w:val="24"/>
        </w:rPr>
        <w:t xml:space="preserve"> with </w:t>
      </w:r>
      <w:r w:rsidR="00113FE5" w:rsidRPr="001E536F">
        <w:rPr>
          <w:rFonts w:cstheme="minorHAnsi"/>
          <w:sz w:val="24"/>
          <w:szCs w:val="24"/>
        </w:rPr>
        <w:t>877</w:t>
      </w:r>
      <w:r w:rsidR="00506413" w:rsidRPr="001E536F">
        <w:rPr>
          <w:rFonts w:cstheme="minorHAnsi"/>
          <w:sz w:val="24"/>
          <w:szCs w:val="24"/>
        </w:rPr>
        <w:t xml:space="preserve"> functional and </w:t>
      </w:r>
      <w:r w:rsidR="00113FE5" w:rsidRPr="001E536F">
        <w:rPr>
          <w:rFonts w:cstheme="minorHAnsi"/>
          <w:sz w:val="24"/>
          <w:szCs w:val="24"/>
        </w:rPr>
        <w:t>456</w:t>
      </w:r>
      <w:r w:rsidR="00506413" w:rsidRPr="001E536F">
        <w:rPr>
          <w:rFonts w:cstheme="minorHAnsi"/>
          <w:sz w:val="24"/>
          <w:szCs w:val="24"/>
        </w:rPr>
        <w:t xml:space="preserve"> non-functional</w:t>
      </w:r>
      <w:r w:rsidR="00D15C36" w:rsidRPr="001E536F">
        <w:rPr>
          <w:rFonts w:cstheme="minorHAnsi"/>
          <w:sz w:val="24"/>
          <w:szCs w:val="24"/>
        </w:rPr>
        <w:t xml:space="preserve">, </w:t>
      </w:r>
      <w:r w:rsidR="00C6769C" w:rsidRPr="001E536F">
        <w:rPr>
          <w:rFonts w:eastAsia="Times New Roman" w:cstheme="minorHAnsi"/>
          <w:kern w:val="28"/>
          <w:sz w:val="24"/>
          <w:szCs w:val="24"/>
          <w14:cntxtAlts/>
        </w:rPr>
        <w:t xml:space="preserve">schools in </w:t>
      </w:r>
      <w:r w:rsidR="007A14C2" w:rsidRPr="001E536F">
        <w:rPr>
          <w:rFonts w:eastAsia="Times New Roman" w:cstheme="minorHAnsi"/>
          <w:kern w:val="28"/>
          <w:sz w:val="24"/>
          <w:szCs w:val="24"/>
          <w14:cntxtAlts/>
        </w:rPr>
        <w:t xml:space="preserve">Bong </w:t>
      </w:r>
      <w:r w:rsidR="00C6769C" w:rsidRPr="001E536F">
        <w:rPr>
          <w:rFonts w:eastAsia="Times New Roman" w:cstheme="minorHAnsi"/>
          <w:kern w:val="28"/>
          <w:sz w:val="24"/>
          <w:szCs w:val="24"/>
          <w14:cntxtAlts/>
        </w:rPr>
        <w:t xml:space="preserve">as at 2016 </w:t>
      </w:r>
      <w:r w:rsidR="009B2718" w:rsidRPr="001E536F">
        <w:rPr>
          <w:rFonts w:eastAsia="Times New Roman" w:cstheme="minorHAnsi"/>
          <w:kern w:val="28"/>
          <w:sz w:val="24"/>
          <w:szCs w:val="24"/>
          <w14:cntxtAlts/>
        </w:rPr>
        <w:t>were</w:t>
      </w:r>
      <w:r w:rsidR="00C6769C" w:rsidRPr="001E536F">
        <w:rPr>
          <w:rFonts w:eastAsia="Times New Roman" w:cstheme="minorHAnsi"/>
          <w:kern w:val="28"/>
          <w:sz w:val="24"/>
          <w:szCs w:val="24"/>
          <w14:cntxtAlts/>
        </w:rPr>
        <w:t xml:space="preserve"> </w:t>
      </w:r>
      <w:r w:rsidR="006921DB" w:rsidRPr="001E536F">
        <w:rPr>
          <w:rFonts w:eastAsia="Times New Roman" w:cstheme="minorHAnsi"/>
          <w:kern w:val="28"/>
          <w:sz w:val="24"/>
          <w:szCs w:val="24"/>
          <w14:cntxtAlts/>
        </w:rPr>
        <w:t>433</w:t>
      </w:r>
      <w:r w:rsidR="00C6769C" w:rsidRPr="001E536F">
        <w:rPr>
          <w:rFonts w:eastAsia="Times New Roman" w:cstheme="minorHAnsi"/>
          <w:kern w:val="28"/>
          <w:sz w:val="24"/>
          <w:szCs w:val="24"/>
          <w14:cntxtAlts/>
        </w:rPr>
        <w:t>, percentage that ha</w:t>
      </w:r>
      <w:r w:rsidR="009B2718" w:rsidRPr="001E536F">
        <w:rPr>
          <w:rFonts w:eastAsia="Times New Roman" w:cstheme="minorHAnsi"/>
          <w:kern w:val="28"/>
          <w:sz w:val="24"/>
          <w:szCs w:val="24"/>
          <w14:cntxtAlts/>
        </w:rPr>
        <w:t>s</w:t>
      </w:r>
      <w:r w:rsidR="00C6769C" w:rsidRPr="001E536F">
        <w:rPr>
          <w:rFonts w:eastAsia="Times New Roman" w:cstheme="minorHAnsi"/>
          <w:kern w:val="28"/>
          <w:sz w:val="24"/>
          <w:szCs w:val="24"/>
          <w14:cntxtAlts/>
        </w:rPr>
        <w:t xml:space="preserve"> access to </w:t>
      </w:r>
      <w:r w:rsidR="00540CAC" w:rsidRPr="001E536F">
        <w:rPr>
          <w:rFonts w:eastAsia="Times New Roman" w:cstheme="minorHAnsi"/>
          <w:kern w:val="28"/>
          <w:sz w:val="24"/>
          <w:szCs w:val="24"/>
          <w14:cntxtAlts/>
        </w:rPr>
        <w:t>w</w:t>
      </w:r>
      <w:r w:rsidR="0028715F" w:rsidRPr="001E536F">
        <w:rPr>
          <w:rFonts w:eastAsia="Times New Roman" w:cstheme="minorHAnsi"/>
          <w:kern w:val="28"/>
          <w:sz w:val="24"/>
          <w:szCs w:val="24"/>
          <w14:cntxtAlts/>
        </w:rPr>
        <w:t>ater point i</w:t>
      </w:r>
      <w:r w:rsidR="00C6769C" w:rsidRPr="001E536F">
        <w:rPr>
          <w:rFonts w:eastAsia="Times New Roman" w:cstheme="minorHAnsi"/>
          <w:kern w:val="28"/>
          <w:sz w:val="24"/>
          <w:szCs w:val="24"/>
          <w14:cntxtAlts/>
        </w:rPr>
        <w:t xml:space="preserve">s </w:t>
      </w:r>
      <w:r w:rsidR="006921DB" w:rsidRPr="001E536F">
        <w:rPr>
          <w:rFonts w:eastAsia="Times New Roman" w:cstheme="minorHAnsi"/>
          <w:kern w:val="28"/>
          <w:sz w:val="24"/>
          <w:szCs w:val="24"/>
          <w14:cntxtAlts/>
        </w:rPr>
        <w:t>40</w:t>
      </w:r>
      <w:r w:rsidR="00C6769C" w:rsidRPr="001E536F">
        <w:rPr>
          <w:rFonts w:eastAsia="Times New Roman" w:cstheme="minorHAnsi"/>
          <w:kern w:val="28"/>
          <w:sz w:val="24"/>
          <w:szCs w:val="24"/>
          <w14:cntxtAlts/>
        </w:rPr>
        <w:t xml:space="preserve">%, percentage without access </w:t>
      </w:r>
      <w:r w:rsidR="00844168" w:rsidRPr="001E536F">
        <w:rPr>
          <w:rFonts w:eastAsia="Times New Roman" w:cstheme="minorHAnsi"/>
          <w:kern w:val="28"/>
          <w:sz w:val="24"/>
          <w:szCs w:val="24"/>
          <w14:cntxtAlts/>
        </w:rPr>
        <w:t>i</w:t>
      </w:r>
      <w:r w:rsidR="00C6769C" w:rsidRPr="001E536F">
        <w:rPr>
          <w:rFonts w:eastAsia="Times New Roman" w:cstheme="minorHAnsi"/>
          <w:kern w:val="28"/>
          <w:sz w:val="24"/>
          <w:szCs w:val="24"/>
          <w14:cntxtAlts/>
        </w:rPr>
        <w:t xml:space="preserve">s </w:t>
      </w:r>
      <w:r w:rsidR="006921DB" w:rsidRPr="001E536F">
        <w:rPr>
          <w:rFonts w:eastAsia="Times New Roman" w:cstheme="minorHAnsi"/>
          <w:kern w:val="28"/>
          <w:sz w:val="24"/>
          <w:szCs w:val="24"/>
          <w14:cntxtAlts/>
        </w:rPr>
        <w:t>6</w:t>
      </w:r>
      <w:r w:rsidR="00C6769C" w:rsidRPr="001E536F">
        <w:rPr>
          <w:rFonts w:eastAsia="Times New Roman" w:cstheme="minorHAnsi"/>
          <w:kern w:val="28"/>
          <w:sz w:val="24"/>
          <w:szCs w:val="24"/>
          <w14:cntxtAlts/>
        </w:rPr>
        <w:t>0%. Percentage of public schools that ha</w:t>
      </w:r>
      <w:r w:rsidR="00844168" w:rsidRPr="001E536F">
        <w:rPr>
          <w:rFonts w:eastAsia="Times New Roman" w:cstheme="minorHAnsi"/>
          <w:kern w:val="28"/>
          <w:sz w:val="24"/>
          <w:szCs w:val="24"/>
          <w14:cntxtAlts/>
        </w:rPr>
        <w:t>s</w:t>
      </w:r>
      <w:r w:rsidR="00C6769C" w:rsidRPr="001E536F">
        <w:rPr>
          <w:rFonts w:eastAsia="Times New Roman" w:cstheme="minorHAnsi"/>
          <w:kern w:val="28"/>
          <w:sz w:val="24"/>
          <w:szCs w:val="24"/>
          <w14:cntxtAlts/>
        </w:rPr>
        <w:t xml:space="preserve"> access to water point </w:t>
      </w:r>
      <w:r w:rsidR="006E0E4B" w:rsidRPr="001E536F">
        <w:rPr>
          <w:rFonts w:eastAsia="Times New Roman" w:cstheme="minorHAnsi"/>
          <w:kern w:val="28"/>
          <w:sz w:val="24"/>
          <w:szCs w:val="24"/>
          <w14:cntxtAlts/>
        </w:rPr>
        <w:t>i</w:t>
      </w:r>
      <w:r w:rsidR="00C6769C" w:rsidRPr="001E536F">
        <w:rPr>
          <w:rFonts w:eastAsia="Times New Roman" w:cstheme="minorHAnsi"/>
          <w:kern w:val="28"/>
          <w:sz w:val="24"/>
          <w:szCs w:val="24"/>
          <w14:cntxtAlts/>
        </w:rPr>
        <w:t xml:space="preserve">s </w:t>
      </w:r>
      <w:r w:rsidR="00A21DE5" w:rsidRPr="001E536F">
        <w:rPr>
          <w:rFonts w:eastAsia="Times New Roman" w:cstheme="minorHAnsi"/>
          <w:kern w:val="28"/>
          <w:sz w:val="24"/>
          <w:szCs w:val="24"/>
          <w14:cntxtAlts/>
        </w:rPr>
        <w:t>37.5</w:t>
      </w:r>
      <w:r w:rsidR="00C6769C" w:rsidRPr="001E536F">
        <w:rPr>
          <w:rFonts w:eastAsia="Times New Roman" w:cstheme="minorHAnsi"/>
          <w:kern w:val="28"/>
          <w:sz w:val="24"/>
          <w:szCs w:val="24"/>
          <w14:cntxtAlts/>
        </w:rPr>
        <w:t xml:space="preserve">%, </w:t>
      </w:r>
      <w:r w:rsidR="004D0890" w:rsidRPr="001E536F">
        <w:rPr>
          <w:rFonts w:eastAsia="Times New Roman" w:cstheme="minorHAnsi"/>
          <w:kern w:val="28"/>
          <w:sz w:val="24"/>
          <w:szCs w:val="24"/>
          <w14:cntxtAlts/>
        </w:rPr>
        <w:t>doesn’t i</w:t>
      </w:r>
      <w:r w:rsidR="00C6769C" w:rsidRPr="001E536F">
        <w:rPr>
          <w:rFonts w:eastAsia="Times New Roman" w:cstheme="minorHAnsi"/>
          <w:kern w:val="28"/>
          <w:sz w:val="24"/>
          <w:szCs w:val="24"/>
          <w14:cntxtAlts/>
        </w:rPr>
        <w:t xml:space="preserve">s </w:t>
      </w:r>
      <w:r w:rsidR="00A21DE5" w:rsidRPr="001E536F">
        <w:rPr>
          <w:rFonts w:eastAsia="Times New Roman" w:cstheme="minorHAnsi"/>
          <w:kern w:val="28"/>
          <w:sz w:val="24"/>
          <w:szCs w:val="24"/>
          <w14:cntxtAlts/>
        </w:rPr>
        <w:t>62.5</w:t>
      </w:r>
      <w:r w:rsidR="00C6769C" w:rsidRPr="001E536F">
        <w:rPr>
          <w:rFonts w:eastAsia="Times New Roman" w:cstheme="minorHAnsi"/>
          <w:kern w:val="28"/>
          <w:sz w:val="24"/>
          <w:szCs w:val="24"/>
          <w14:cntxtAlts/>
        </w:rPr>
        <w:t xml:space="preserve">% while non-public schools with access </w:t>
      </w:r>
      <w:r w:rsidR="00C44C34" w:rsidRPr="001E536F">
        <w:rPr>
          <w:rFonts w:eastAsia="Times New Roman" w:cstheme="minorHAnsi"/>
          <w:kern w:val="28"/>
          <w:sz w:val="24"/>
          <w:szCs w:val="24"/>
          <w14:cntxtAlts/>
        </w:rPr>
        <w:t>i</w:t>
      </w:r>
      <w:r w:rsidR="00C6769C" w:rsidRPr="001E536F">
        <w:rPr>
          <w:rFonts w:eastAsia="Times New Roman" w:cstheme="minorHAnsi"/>
          <w:kern w:val="28"/>
          <w:sz w:val="24"/>
          <w:szCs w:val="24"/>
          <w14:cntxtAlts/>
        </w:rPr>
        <w:t xml:space="preserve">s </w:t>
      </w:r>
      <w:r w:rsidR="00A21DE5" w:rsidRPr="001E536F">
        <w:rPr>
          <w:rFonts w:eastAsia="Times New Roman" w:cstheme="minorHAnsi"/>
          <w:kern w:val="28"/>
          <w:sz w:val="24"/>
          <w:szCs w:val="24"/>
          <w14:cntxtAlts/>
        </w:rPr>
        <w:t>44.7</w:t>
      </w:r>
      <w:r w:rsidR="00C6769C" w:rsidRPr="001E536F">
        <w:rPr>
          <w:rFonts w:eastAsia="Times New Roman" w:cstheme="minorHAnsi"/>
          <w:kern w:val="28"/>
          <w:sz w:val="24"/>
          <w:szCs w:val="24"/>
          <w14:cntxtAlts/>
        </w:rPr>
        <w:t xml:space="preserve">%, </w:t>
      </w:r>
      <w:r w:rsidR="00EC4C15" w:rsidRPr="001E536F">
        <w:rPr>
          <w:rFonts w:eastAsia="Times New Roman" w:cstheme="minorHAnsi"/>
          <w:kern w:val="28"/>
          <w:sz w:val="24"/>
          <w:szCs w:val="24"/>
          <w14:cntxtAlts/>
        </w:rPr>
        <w:t>doesn’t have</w:t>
      </w:r>
      <w:r w:rsidR="00C6769C" w:rsidRPr="001E536F">
        <w:rPr>
          <w:rFonts w:eastAsia="Times New Roman" w:cstheme="minorHAnsi"/>
          <w:kern w:val="28"/>
          <w:sz w:val="24"/>
          <w:szCs w:val="24"/>
          <w14:cntxtAlts/>
        </w:rPr>
        <w:t xml:space="preserve"> therefore </w:t>
      </w:r>
      <w:r w:rsidR="00EC4C15" w:rsidRPr="001E536F">
        <w:rPr>
          <w:rFonts w:eastAsia="Times New Roman" w:cstheme="minorHAnsi"/>
          <w:kern w:val="28"/>
          <w:sz w:val="24"/>
          <w:szCs w:val="24"/>
          <w14:cntxtAlts/>
        </w:rPr>
        <w:t>i</w:t>
      </w:r>
      <w:r w:rsidR="00C6769C" w:rsidRPr="001E536F">
        <w:rPr>
          <w:rFonts w:eastAsia="Times New Roman" w:cstheme="minorHAnsi"/>
          <w:kern w:val="28"/>
          <w:sz w:val="24"/>
          <w:szCs w:val="24"/>
          <w14:cntxtAlts/>
        </w:rPr>
        <w:t xml:space="preserve">s </w:t>
      </w:r>
      <w:r w:rsidR="00A21DE5" w:rsidRPr="001E536F">
        <w:rPr>
          <w:rFonts w:eastAsia="Times New Roman" w:cstheme="minorHAnsi"/>
          <w:kern w:val="28"/>
          <w:sz w:val="24"/>
          <w:szCs w:val="24"/>
          <w14:cntxtAlts/>
        </w:rPr>
        <w:t>55.3</w:t>
      </w:r>
      <w:r w:rsidR="00C6769C" w:rsidRPr="001E536F">
        <w:rPr>
          <w:rFonts w:eastAsia="Times New Roman" w:cstheme="minorHAnsi"/>
          <w:kern w:val="28"/>
          <w:sz w:val="24"/>
          <w:szCs w:val="24"/>
          <w14:cntxtAlts/>
        </w:rPr>
        <w:t xml:space="preserve">%. Percentage of all schools in </w:t>
      </w:r>
      <w:r w:rsidR="007A14C2" w:rsidRPr="001E536F">
        <w:rPr>
          <w:rFonts w:eastAsia="Times New Roman" w:cstheme="minorHAnsi"/>
          <w:kern w:val="28"/>
          <w:sz w:val="24"/>
          <w:szCs w:val="24"/>
          <w14:cntxtAlts/>
        </w:rPr>
        <w:t>Bong</w:t>
      </w:r>
      <w:r w:rsidR="00C6769C" w:rsidRPr="001E536F">
        <w:rPr>
          <w:rFonts w:eastAsia="Times New Roman" w:cstheme="minorHAnsi"/>
          <w:color w:val="FF0000"/>
          <w:kern w:val="28"/>
          <w:sz w:val="24"/>
          <w:szCs w:val="24"/>
          <w14:cntxtAlts/>
        </w:rPr>
        <w:t xml:space="preserve"> </w:t>
      </w:r>
      <w:r w:rsidR="00C6769C" w:rsidRPr="001E536F">
        <w:rPr>
          <w:rFonts w:eastAsia="Times New Roman" w:cstheme="minorHAnsi"/>
          <w:kern w:val="28"/>
          <w:sz w:val="24"/>
          <w:szCs w:val="24"/>
          <w14:cntxtAlts/>
        </w:rPr>
        <w:t>that ha</w:t>
      </w:r>
      <w:r w:rsidR="00E07E8A" w:rsidRPr="001E536F">
        <w:rPr>
          <w:rFonts w:eastAsia="Times New Roman" w:cstheme="minorHAnsi"/>
          <w:kern w:val="28"/>
          <w:sz w:val="24"/>
          <w:szCs w:val="24"/>
          <w14:cntxtAlts/>
        </w:rPr>
        <w:t>s</w:t>
      </w:r>
      <w:r w:rsidR="0082341F" w:rsidRPr="001E536F">
        <w:rPr>
          <w:rFonts w:eastAsia="Times New Roman" w:cstheme="minorHAnsi"/>
          <w:kern w:val="28"/>
          <w:sz w:val="24"/>
          <w:szCs w:val="24"/>
          <w14:cntxtAlts/>
        </w:rPr>
        <w:t xml:space="preserve"> access to latrine</w:t>
      </w:r>
      <w:r w:rsidR="00C6769C" w:rsidRPr="001E536F">
        <w:rPr>
          <w:rFonts w:eastAsia="Times New Roman" w:cstheme="minorHAnsi"/>
          <w:kern w:val="28"/>
          <w:sz w:val="24"/>
          <w:szCs w:val="24"/>
          <w14:cntxtAlts/>
        </w:rPr>
        <w:t xml:space="preserve"> facilities </w:t>
      </w:r>
      <w:r w:rsidR="0082341F" w:rsidRPr="001E536F">
        <w:rPr>
          <w:rFonts w:eastAsia="Times New Roman" w:cstheme="minorHAnsi"/>
          <w:kern w:val="28"/>
          <w:sz w:val="24"/>
          <w:szCs w:val="24"/>
          <w14:cntxtAlts/>
        </w:rPr>
        <w:t>i</w:t>
      </w:r>
      <w:r w:rsidR="00C6769C" w:rsidRPr="001E536F">
        <w:rPr>
          <w:rFonts w:eastAsia="Times New Roman" w:cstheme="minorHAnsi"/>
          <w:kern w:val="28"/>
          <w:sz w:val="24"/>
          <w:szCs w:val="24"/>
          <w14:cntxtAlts/>
        </w:rPr>
        <w:t xml:space="preserve">s </w:t>
      </w:r>
      <w:r w:rsidR="00864A20" w:rsidRPr="001E536F">
        <w:rPr>
          <w:rFonts w:eastAsia="Times New Roman" w:cstheme="minorHAnsi"/>
          <w:kern w:val="28"/>
          <w:sz w:val="24"/>
          <w:szCs w:val="24"/>
          <w14:cntxtAlts/>
        </w:rPr>
        <w:t>49.4</w:t>
      </w:r>
      <w:r w:rsidR="00C6769C" w:rsidRPr="001E536F">
        <w:rPr>
          <w:rFonts w:eastAsia="Times New Roman" w:cstheme="minorHAnsi"/>
          <w:kern w:val="28"/>
          <w:sz w:val="24"/>
          <w:szCs w:val="24"/>
          <w14:cntxtAlts/>
        </w:rPr>
        <w:t xml:space="preserve">%, percentage without access </w:t>
      </w:r>
      <w:r w:rsidR="004D6440" w:rsidRPr="001E536F">
        <w:rPr>
          <w:rFonts w:eastAsia="Times New Roman" w:cstheme="minorHAnsi"/>
          <w:kern w:val="28"/>
          <w:sz w:val="24"/>
          <w:szCs w:val="24"/>
          <w14:cntxtAlts/>
        </w:rPr>
        <w:t>i</w:t>
      </w:r>
      <w:r w:rsidR="00C6769C" w:rsidRPr="001E536F">
        <w:rPr>
          <w:rFonts w:eastAsia="Times New Roman" w:cstheme="minorHAnsi"/>
          <w:kern w:val="28"/>
          <w:sz w:val="24"/>
          <w:szCs w:val="24"/>
          <w14:cntxtAlts/>
        </w:rPr>
        <w:t xml:space="preserve">s </w:t>
      </w:r>
      <w:r w:rsidR="00864A20" w:rsidRPr="001E536F">
        <w:rPr>
          <w:rFonts w:eastAsia="Times New Roman" w:cstheme="minorHAnsi"/>
          <w:kern w:val="28"/>
          <w:sz w:val="24"/>
          <w:szCs w:val="24"/>
          <w14:cntxtAlts/>
        </w:rPr>
        <w:t>50.6</w:t>
      </w:r>
      <w:r w:rsidR="00C6769C" w:rsidRPr="001E536F">
        <w:rPr>
          <w:rFonts w:eastAsia="Times New Roman" w:cstheme="minorHAnsi"/>
          <w:kern w:val="28"/>
          <w:sz w:val="24"/>
          <w:szCs w:val="24"/>
          <w14:cntxtAlts/>
        </w:rPr>
        <w:t>%. Percentage of public schools that ha</w:t>
      </w:r>
      <w:r w:rsidR="00C877D2" w:rsidRPr="001E536F">
        <w:rPr>
          <w:rFonts w:eastAsia="Times New Roman" w:cstheme="minorHAnsi"/>
          <w:kern w:val="28"/>
          <w:sz w:val="24"/>
          <w:szCs w:val="24"/>
          <w14:cntxtAlts/>
        </w:rPr>
        <w:t>s</w:t>
      </w:r>
      <w:r w:rsidR="00C6769C" w:rsidRPr="001E536F">
        <w:rPr>
          <w:rFonts w:eastAsia="Times New Roman" w:cstheme="minorHAnsi"/>
          <w:kern w:val="28"/>
          <w:sz w:val="24"/>
          <w:szCs w:val="24"/>
          <w14:cntxtAlts/>
        </w:rPr>
        <w:t xml:space="preserve"> access to latrine facilities </w:t>
      </w:r>
      <w:r w:rsidR="00A92293" w:rsidRPr="001E536F">
        <w:rPr>
          <w:rFonts w:eastAsia="Times New Roman" w:cstheme="minorHAnsi"/>
          <w:kern w:val="28"/>
          <w:sz w:val="24"/>
          <w:szCs w:val="24"/>
          <w14:cntxtAlts/>
        </w:rPr>
        <w:t>i</w:t>
      </w:r>
      <w:r w:rsidR="00C6769C" w:rsidRPr="001E536F">
        <w:rPr>
          <w:rFonts w:eastAsia="Times New Roman" w:cstheme="minorHAnsi"/>
          <w:kern w:val="28"/>
          <w:sz w:val="24"/>
          <w:szCs w:val="24"/>
          <w14:cntxtAlts/>
        </w:rPr>
        <w:t xml:space="preserve">s </w:t>
      </w:r>
      <w:r w:rsidR="00864A20" w:rsidRPr="001E536F">
        <w:rPr>
          <w:rFonts w:eastAsia="Times New Roman" w:cstheme="minorHAnsi"/>
          <w:kern w:val="28"/>
          <w:sz w:val="24"/>
          <w:szCs w:val="24"/>
          <w14:cntxtAlts/>
        </w:rPr>
        <w:t>45.6</w:t>
      </w:r>
      <w:r w:rsidR="00C6769C" w:rsidRPr="001E536F">
        <w:rPr>
          <w:rFonts w:eastAsia="Times New Roman" w:cstheme="minorHAnsi"/>
          <w:kern w:val="28"/>
          <w:sz w:val="24"/>
          <w:szCs w:val="24"/>
          <w14:cntxtAlts/>
        </w:rPr>
        <w:t xml:space="preserve">%, </w:t>
      </w:r>
      <w:r w:rsidR="001715CE" w:rsidRPr="001E536F">
        <w:rPr>
          <w:rFonts w:eastAsia="Times New Roman" w:cstheme="minorHAnsi"/>
          <w:kern w:val="28"/>
          <w:sz w:val="24"/>
          <w:szCs w:val="24"/>
          <w14:cntxtAlts/>
        </w:rPr>
        <w:t>doesn’t have i</w:t>
      </w:r>
      <w:r w:rsidR="00C6769C" w:rsidRPr="001E536F">
        <w:rPr>
          <w:rFonts w:eastAsia="Times New Roman" w:cstheme="minorHAnsi"/>
          <w:kern w:val="28"/>
          <w:sz w:val="24"/>
          <w:szCs w:val="24"/>
          <w14:cntxtAlts/>
        </w:rPr>
        <w:t xml:space="preserve">s </w:t>
      </w:r>
      <w:r w:rsidR="00864A20" w:rsidRPr="001E536F">
        <w:rPr>
          <w:rFonts w:eastAsia="Times New Roman" w:cstheme="minorHAnsi"/>
          <w:kern w:val="28"/>
          <w:sz w:val="24"/>
          <w:szCs w:val="24"/>
          <w14:cntxtAlts/>
        </w:rPr>
        <w:t>54.4</w:t>
      </w:r>
      <w:r w:rsidR="00C6769C" w:rsidRPr="001E536F">
        <w:rPr>
          <w:rFonts w:eastAsia="Times New Roman" w:cstheme="minorHAnsi"/>
          <w:kern w:val="28"/>
          <w:sz w:val="24"/>
          <w:szCs w:val="24"/>
          <w14:cntxtAlts/>
        </w:rPr>
        <w:t>% while non-public</w:t>
      </w:r>
      <w:r w:rsidR="00953355" w:rsidRPr="001E536F">
        <w:rPr>
          <w:rFonts w:eastAsia="Times New Roman" w:cstheme="minorHAnsi"/>
          <w:kern w:val="28"/>
          <w:sz w:val="24"/>
          <w:szCs w:val="24"/>
          <w14:cntxtAlts/>
        </w:rPr>
        <w:t xml:space="preserve"> schools with access to latrine</w:t>
      </w:r>
      <w:r w:rsidR="00C6769C" w:rsidRPr="001E536F">
        <w:rPr>
          <w:rFonts w:eastAsia="Times New Roman" w:cstheme="minorHAnsi"/>
          <w:kern w:val="28"/>
          <w:sz w:val="24"/>
          <w:szCs w:val="24"/>
          <w14:cntxtAlts/>
        </w:rPr>
        <w:t xml:space="preserve"> facilities </w:t>
      </w:r>
      <w:r w:rsidR="00953355" w:rsidRPr="001E536F">
        <w:rPr>
          <w:rFonts w:eastAsia="Times New Roman" w:cstheme="minorHAnsi"/>
          <w:kern w:val="28"/>
          <w:sz w:val="24"/>
          <w:szCs w:val="24"/>
          <w14:cntxtAlts/>
        </w:rPr>
        <w:t>i</w:t>
      </w:r>
      <w:r w:rsidR="00C6769C" w:rsidRPr="001E536F">
        <w:rPr>
          <w:rFonts w:eastAsia="Times New Roman" w:cstheme="minorHAnsi"/>
          <w:kern w:val="28"/>
          <w:sz w:val="24"/>
          <w:szCs w:val="24"/>
          <w14:cntxtAlts/>
        </w:rPr>
        <w:t xml:space="preserve">s </w:t>
      </w:r>
      <w:r w:rsidR="001843BD" w:rsidRPr="001E536F">
        <w:rPr>
          <w:rFonts w:eastAsia="Times New Roman" w:cstheme="minorHAnsi"/>
          <w:kern w:val="28"/>
          <w:sz w:val="24"/>
          <w:szCs w:val="24"/>
          <w14:cntxtAlts/>
        </w:rPr>
        <w:t>56.7</w:t>
      </w:r>
      <w:r w:rsidR="00C6769C" w:rsidRPr="001E536F">
        <w:rPr>
          <w:rFonts w:eastAsia="Times New Roman" w:cstheme="minorHAnsi"/>
          <w:kern w:val="28"/>
          <w:sz w:val="24"/>
          <w:szCs w:val="24"/>
          <w14:cntxtAlts/>
        </w:rPr>
        <w:t>%, didn’t ha</w:t>
      </w:r>
      <w:r w:rsidR="00C423B0" w:rsidRPr="001E536F">
        <w:rPr>
          <w:rFonts w:eastAsia="Times New Roman" w:cstheme="minorHAnsi"/>
          <w:kern w:val="28"/>
          <w:sz w:val="24"/>
          <w:szCs w:val="24"/>
          <w14:cntxtAlts/>
        </w:rPr>
        <w:t>s</w:t>
      </w:r>
      <w:r w:rsidR="00C6769C" w:rsidRPr="001E536F">
        <w:rPr>
          <w:rFonts w:eastAsia="Times New Roman" w:cstheme="minorHAnsi"/>
          <w:kern w:val="28"/>
          <w:sz w:val="24"/>
          <w:szCs w:val="24"/>
          <w14:cntxtAlts/>
        </w:rPr>
        <w:t xml:space="preserve"> therefore </w:t>
      </w:r>
      <w:r w:rsidR="001A2F89" w:rsidRPr="001E536F">
        <w:rPr>
          <w:rFonts w:eastAsia="Times New Roman" w:cstheme="minorHAnsi"/>
          <w:kern w:val="28"/>
          <w:sz w:val="24"/>
          <w:szCs w:val="24"/>
          <w14:cntxtAlts/>
        </w:rPr>
        <w:t>i</w:t>
      </w:r>
      <w:r w:rsidR="00C6769C" w:rsidRPr="001E536F">
        <w:rPr>
          <w:rFonts w:eastAsia="Times New Roman" w:cstheme="minorHAnsi"/>
          <w:kern w:val="28"/>
          <w:sz w:val="24"/>
          <w:szCs w:val="24"/>
          <w14:cntxtAlts/>
        </w:rPr>
        <w:t xml:space="preserve">s </w:t>
      </w:r>
      <w:r w:rsidR="001843BD" w:rsidRPr="001E536F">
        <w:rPr>
          <w:rFonts w:eastAsia="Times New Roman" w:cstheme="minorHAnsi"/>
          <w:kern w:val="28"/>
          <w:sz w:val="24"/>
          <w:szCs w:val="24"/>
          <w14:cntxtAlts/>
        </w:rPr>
        <w:t>43.3</w:t>
      </w:r>
      <w:r w:rsidR="00C6769C" w:rsidRPr="001E536F">
        <w:rPr>
          <w:rFonts w:eastAsia="Times New Roman" w:cstheme="minorHAnsi"/>
          <w:kern w:val="28"/>
          <w:sz w:val="24"/>
          <w:szCs w:val="24"/>
          <w14:cntxtAlts/>
        </w:rPr>
        <w:t>%.</w:t>
      </w:r>
    </w:p>
    <w:p w14:paraId="2E2180D0" w14:textId="77777777" w:rsidR="0040341B" w:rsidRPr="001E536F" w:rsidRDefault="0040341B" w:rsidP="00592BB2">
      <w:pPr>
        <w:pStyle w:val="NoSpacing"/>
        <w:spacing w:line="276" w:lineRule="auto"/>
        <w:jc w:val="both"/>
        <w:rPr>
          <w:rFonts w:eastAsia="Times New Roman" w:cstheme="minorHAnsi"/>
          <w:b/>
          <w:kern w:val="28"/>
          <w:sz w:val="8"/>
          <w:szCs w:val="24"/>
          <w14:cntxtAlts/>
        </w:rPr>
      </w:pPr>
    </w:p>
    <w:p w14:paraId="56576B07" w14:textId="77777777" w:rsidR="00247C2D" w:rsidRDefault="008C09E1" w:rsidP="00592BB2">
      <w:pPr>
        <w:pStyle w:val="NoSpacing"/>
        <w:spacing w:line="276" w:lineRule="auto"/>
        <w:jc w:val="both"/>
        <w:rPr>
          <w:rFonts w:eastAsia="Times New Roman" w:cstheme="minorHAnsi"/>
          <w:kern w:val="28"/>
          <w:sz w:val="24"/>
          <w:szCs w:val="24"/>
          <w14:cntxtAlts/>
        </w:rPr>
      </w:pPr>
      <w:r w:rsidRPr="00D83C5E">
        <w:rPr>
          <w:rFonts w:eastAsia="Times New Roman" w:cstheme="minorHAnsi"/>
          <w:b/>
          <w:kern w:val="28"/>
          <w:sz w:val="24"/>
          <w:szCs w:val="24"/>
          <w14:cntxtAlts/>
        </w:rPr>
        <w:t>Gbarpolu</w:t>
      </w:r>
      <w:r w:rsidR="00592BB2" w:rsidRPr="00D83C5E">
        <w:rPr>
          <w:rFonts w:eastAsia="Times New Roman" w:cstheme="minorHAnsi"/>
          <w:b/>
          <w:kern w:val="28"/>
          <w:sz w:val="24"/>
          <w:szCs w:val="24"/>
          <w14:cntxtAlts/>
        </w:rPr>
        <w:t xml:space="preserve"> County</w:t>
      </w:r>
      <w:r w:rsidRPr="00D83C5E">
        <w:rPr>
          <w:rFonts w:eastAsia="Times New Roman" w:cstheme="minorHAnsi"/>
          <w:kern w:val="28"/>
          <w:sz w:val="24"/>
          <w:szCs w:val="24"/>
          <w14:cntxtAlts/>
        </w:rPr>
        <w:t>:</w:t>
      </w:r>
      <w:r w:rsidR="00592BB2" w:rsidRPr="00D83C5E">
        <w:rPr>
          <w:rFonts w:eastAsia="Times New Roman" w:cstheme="minorHAnsi"/>
          <w:kern w:val="28"/>
          <w:sz w:val="24"/>
          <w:szCs w:val="24"/>
          <w14:cntxtAlts/>
        </w:rPr>
        <w:t xml:space="preserve"> </w:t>
      </w:r>
      <w:r w:rsidRPr="00D83C5E">
        <w:rPr>
          <w:rFonts w:cstheme="minorHAnsi"/>
          <w:sz w:val="24"/>
          <w:szCs w:val="24"/>
        </w:rPr>
        <w:t>T</w:t>
      </w:r>
      <w:r w:rsidR="00592BB2" w:rsidRPr="00D83C5E">
        <w:rPr>
          <w:rFonts w:cstheme="minorHAnsi"/>
          <w:sz w:val="24"/>
          <w:szCs w:val="24"/>
        </w:rPr>
        <w:t xml:space="preserve">he total percentage of the population that has access to water is </w:t>
      </w:r>
      <w:r w:rsidR="0082326D" w:rsidRPr="00D83C5E">
        <w:rPr>
          <w:rFonts w:cstheme="minorHAnsi"/>
          <w:sz w:val="24"/>
          <w:szCs w:val="24"/>
        </w:rPr>
        <w:t>43% using the standard of 250 maximum</w:t>
      </w:r>
      <w:r w:rsidR="00592BB2" w:rsidRPr="00D83C5E">
        <w:rPr>
          <w:rFonts w:cstheme="minorHAnsi"/>
          <w:sz w:val="24"/>
          <w:szCs w:val="24"/>
        </w:rPr>
        <w:t xml:space="preserve"> persons per water point, the percentage without access is </w:t>
      </w:r>
      <w:r w:rsidR="0082326D" w:rsidRPr="00D83C5E">
        <w:rPr>
          <w:rFonts w:cstheme="minorHAnsi"/>
          <w:sz w:val="24"/>
          <w:szCs w:val="24"/>
        </w:rPr>
        <w:t>5</w:t>
      </w:r>
      <w:r w:rsidR="00592BB2" w:rsidRPr="00D83C5E">
        <w:rPr>
          <w:rFonts w:cstheme="minorHAnsi"/>
          <w:sz w:val="24"/>
          <w:szCs w:val="24"/>
        </w:rPr>
        <w:t xml:space="preserve">7%. </w:t>
      </w:r>
      <w:r w:rsidR="006E2104" w:rsidRPr="00D83C5E">
        <w:rPr>
          <w:rFonts w:cstheme="minorHAnsi"/>
          <w:sz w:val="24"/>
          <w:szCs w:val="24"/>
        </w:rPr>
        <w:t xml:space="preserve">The total water points in </w:t>
      </w:r>
      <w:r w:rsidR="00CA432A" w:rsidRPr="00D83C5E">
        <w:rPr>
          <w:rFonts w:cstheme="minorHAnsi"/>
          <w:sz w:val="24"/>
          <w:szCs w:val="24"/>
        </w:rPr>
        <w:t>Gbarpolu</w:t>
      </w:r>
      <w:r w:rsidR="006E2104" w:rsidRPr="00D83C5E">
        <w:rPr>
          <w:rFonts w:cstheme="minorHAnsi"/>
          <w:sz w:val="24"/>
          <w:szCs w:val="24"/>
        </w:rPr>
        <w:t xml:space="preserve"> as at 2016 were </w:t>
      </w:r>
      <w:r w:rsidR="00D01123" w:rsidRPr="00D83C5E">
        <w:rPr>
          <w:rFonts w:cstheme="minorHAnsi"/>
          <w:sz w:val="24"/>
          <w:szCs w:val="24"/>
        </w:rPr>
        <w:t>488</w:t>
      </w:r>
      <w:r w:rsidR="006E2104" w:rsidRPr="00D83C5E">
        <w:rPr>
          <w:rFonts w:cstheme="minorHAnsi"/>
          <w:sz w:val="24"/>
          <w:szCs w:val="24"/>
        </w:rPr>
        <w:t xml:space="preserve"> with </w:t>
      </w:r>
      <w:r w:rsidR="00D01123" w:rsidRPr="00D83C5E">
        <w:rPr>
          <w:rFonts w:cstheme="minorHAnsi"/>
          <w:sz w:val="24"/>
          <w:szCs w:val="24"/>
        </w:rPr>
        <w:t>322</w:t>
      </w:r>
      <w:r w:rsidR="006E2104" w:rsidRPr="00D83C5E">
        <w:rPr>
          <w:rFonts w:cstheme="minorHAnsi"/>
          <w:sz w:val="24"/>
          <w:szCs w:val="24"/>
        </w:rPr>
        <w:t xml:space="preserve"> functional and </w:t>
      </w:r>
      <w:r w:rsidR="00D01123" w:rsidRPr="00D83C5E">
        <w:rPr>
          <w:rFonts w:cstheme="minorHAnsi"/>
          <w:sz w:val="24"/>
          <w:szCs w:val="24"/>
        </w:rPr>
        <w:t>166</w:t>
      </w:r>
      <w:r w:rsidR="006E2104" w:rsidRPr="00D83C5E">
        <w:rPr>
          <w:rFonts w:cstheme="minorHAnsi"/>
          <w:sz w:val="24"/>
          <w:szCs w:val="24"/>
        </w:rPr>
        <w:t xml:space="preserve"> non-</w:t>
      </w:r>
      <w:r w:rsidR="006E2104" w:rsidRPr="001E536F">
        <w:rPr>
          <w:rFonts w:cstheme="minorHAnsi"/>
          <w:sz w:val="24"/>
          <w:szCs w:val="24"/>
        </w:rPr>
        <w:t xml:space="preserve">functional, </w:t>
      </w:r>
      <w:r w:rsidR="00592BB2" w:rsidRPr="001E536F">
        <w:rPr>
          <w:rFonts w:eastAsia="Times New Roman" w:cstheme="minorHAnsi"/>
          <w:kern w:val="28"/>
          <w:sz w:val="24"/>
          <w:szCs w:val="24"/>
          <w14:cntxtAlts/>
        </w:rPr>
        <w:t xml:space="preserve">schools in </w:t>
      </w:r>
      <w:r w:rsidR="00605F45" w:rsidRPr="001E536F">
        <w:rPr>
          <w:rFonts w:eastAsia="Times New Roman" w:cstheme="minorHAnsi"/>
          <w:kern w:val="28"/>
          <w:sz w:val="24"/>
          <w:szCs w:val="24"/>
          <w14:cntxtAlts/>
        </w:rPr>
        <w:t>Gbarpolu</w:t>
      </w:r>
      <w:r w:rsidR="00592BB2" w:rsidRPr="001E536F">
        <w:rPr>
          <w:rFonts w:eastAsia="Times New Roman" w:cstheme="minorHAnsi"/>
          <w:color w:val="FF0000"/>
          <w:kern w:val="28"/>
          <w:sz w:val="24"/>
          <w:szCs w:val="24"/>
          <w14:cntxtAlts/>
        </w:rPr>
        <w:t xml:space="preserve"> </w:t>
      </w:r>
      <w:r w:rsidR="00592BB2" w:rsidRPr="001E536F">
        <w:rPr>
          <w:rFonts w:eastAsia="Times New Roman" w:cstheme="minorHAnsi"/>
          <w:kern w:val="28"/>
          <w:sz w:val="24"/>
          <w:szCs w:val="24"/>
          <w14:cntxtAlts/>
        </w:rPr>
        <w:t xml:space="preserve">as at 2016 </w:t>
      </w:r>
      <w:r w:rsidR="00456501" w:rsidRPr="001E536F">
        <w:rPr>
          <w:rFonts w:eastAsia="Times New Roman" w:cstheme="minorHAnsi"/>
          <w:kern w:val="28"/>
          <w:sz w:val="24"/>
          <w:szCs w:val="24"/>
          <w14:cntxtAlts/>
        </w:rPr>
        <w:t>were</w:t>
      </w:r>
      <w:r w:rsidR="00592BB2" w:rsidRPr="001E536F">
        <w:rPr>
          <w:rFonts w:eastAsia="Times New Roman" w:cstheme="minorHAnsi"/>
          <w:kern w:val="28"/>
          <w:sz w:val="24"/>
          <w:szCs w:val="24"/>
          <w14:cntxtAlts/>
        </w:rPr>
        <w:t xml:space="preserve"> </w:t>
      </w:r>
      <w:r w:rsidR="00484F10" w:rsidRPr="001E536F">
        <w:rPr>
          <w:rFonts w:eastAsia="Times New Roman" w:cstheme="minorHAnsi"/>
          <w:kern w:val="28"/>
          <w:sz w:val="24"/>
          <w:szCs w:val="24"/>
          <w14:cntxtAlts/>
        </w:rPr>
        <w:t>129</w:t>
      </w:r>
      <w:r w:rsidR="00592BB2" w:rsidRPr="001E536F">
        <w:rPr>
          <w:rFonts w:eastAsia="Times New Roman" w:cstheme="minorHAnsi"/>
          <w:kern w:val="28"/>
          <w:sz w:val="24"/>
          <w:szCs w:val="24"/>
          <w14:cntxtAlts/>
        </w:rPr>
        <w:t>, percentage that ha</w:t>
      </w:r>
      <w:r w:rsidR="005F795A" w:rsidRPr="001E536F">
        <w:rPr>
          <w:rFonts w:eastAsia="Times New Roman" w:cstheme="minorHAnsi"/>
          <w:kern w:val="28"/>
          <w:sz w:val="24"/>
          <w:szCs w:val="24"/>
          <w14:cntxtAlts/>
        </w:rPr>
        <w:t>s</w:t>
      </w:r>
      <w:r w:rsidR="00592BB2" w:rsidRPr="001E536F">
        <w:rPr>
          <w:rFonts w:eastAsia="Times New Roman" w:cstheme="minorHAnsi"/>
          <w:kern w:val="28"/>
          <w:sz w:val="24"/>
          <w:szCs w:val="24"/>
          <w14:cntxtAlts/>
        </w:rPr>
        <w:t xml:space="preserve"> access to water point </w:t>
      </w:r>
      <w:r w:rsidR="00BC4816"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FF01B5" w:rsidRPr="001E536F">
        <w:rPr>
          <w:rFonts w:eastAsia="Times New Roman" w:cstheme="minorHAnsi"/>
          <w:kern w:val="28"/>
          <w:sz w:val="24"/>
          <w:szCs w:val="24"/>
          <w14:cntxtAlts/>
        </w:rPr>
        <w:t>28.7</w:t>
      </w:r>
      <w:r w:rsidR="00592BB2" w:rsidRPr="001E536F">
        <w:rPr>
          <w:rFonts w:eastAsia="Times New Roman" w:cstheme="minorHAnsi"/>
          <w:kern w:val="28"/>
          <w:sz w:val="24"/>
          <w:szCs w:val="24"/>
          <w14:cntxtAlts/>
        </w:rPr>
        <w:t xml:space="preserve">%, percentage without access </w:t>
      </w:r>
      <w:r w:rsidR="00BC4816"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FF01B5" w:rsidRPr="001E536F">
        <w:rPr>
          <w:rFonts w:eastAsia="Times New Roman" w:cstheme="minorHAnsi"/>
          <w:kern w:val="28"/>
          <w:sz w:val="24"/>
          <w:szCs w:val="24"/>
          <w14:cntxtAlts/>
        </w:rPr>
        <w:t>71</w:t>
      </w:r>
      <w:r w:rsidR="00592BB2" w:rsidRPr="001E536F">
        <w:rPr>
          <w:rFonts w:eastAsia="Times New Roman" w:cstheme="minorHAnsi"/>
          <w:kern w:val="28"/>
          <w:sz w:val="24"/>
          <w:szCs w:val="24"/>
          <w14:cntxtAlts/>
        </w:rPr>
        <w:t>.3%. Percentage of public schools that ha</w:t>
      </w:r>
      <w:r w:rsidR="00BC4816" w:rsidRPr="001E536F">
        <w:rPr>
          <w:rFonts w:eastAsia="Times New Roman" w:cstheme="minorHAnsi"/>
          <w:kern w:val="28"/>
          <w:sz w:val="24"/>
          <w:szCs w:val="24"/>
          <w14:cntxtAlts/>
        </w:rPr>
        <w:t>s</w:t>
      </w:r>
      <w:r w:rsidR="00592BB2" w:rsidRPr="001E536F">
        <w:rPr>
          <w:rFonts w:eastAsia="Times New Roman" w:cstheme="minorHAnsi"/>
          <w:kern w:val="28"/>
          <w:sz w:val="24"/>
          <w:szCs w:val="24"/>
          <w14:cntxtAlts/>
        </w:rPr>
        <w:t xml:space="preserve"> access to water point </w:t>
      </w:r>
      <w:r w:rsidR="00BC4816"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9E7688" w:rsidRPr="001E536F">
        <w:rPr>
          <w:rFonts w:eastAsia="Times New Roman" w:cstheme="minorHAnsi"/>
          <w:kern w:val="28"/>
          <w:sz w:val="24"/>
          <w:szCs w:val="24"/>
          <w14:cntxtAlts/>
        </w:rPr>
        <w:t>26.5</w:t>
      </w:r>
      <w:r w:rsidR="00592BB2" w:rsidRPr="001E536F">
        <w:rPr>
          <w:rFonts w:eastAsia="Times New Roman" w:cstheme="minorHAnsi"/>
          <w:kern w:val="28"/>
          <w:sz w:val="24"/>
          <w:szCs w:val="24"/>
          <w14:cntxtAlts/>
        </w:rPr>
        <w:t xml:space="preserve">%, </w:t>
      </w:r>
      <w:r w:rsidR="00BC4816" w:rsidRPr="001E536F">
        <w:rPr>
          <w:rFonts w:eastAsia="Times New Roman" w:cstheme="minorHAnsi"/>
          <w:kern w:val="28"/>
          <w:sz w:val="24"/>
          <w:szCs w:val="24"/>
          <w14:cntxtAlts/>
        </w:rPr>
        <w:t>doesn’t have i</w:t>
      </w:r>
      <w:r w:rsidR="00592BB2" w:rsidRPr="001E536F">
        <w:rPr>
          <w:rFonts w:eastAsia="Times New Roman" w:cstheme="minorHAnsi"/>
          <w:kern w:val="28"/>
          <w:sz w:val="24"/>
          <w:szCs w:val="24"/>
          <w14:cntxtAlts/>
        </w:rPr>
        <w:t xml:space="preserve">s </w:t>
      </w:r>
      <w:r w:rsidR="009E7688" w:rsidRPr="001E536F">
        <w:rPr>
          <w:rFonts w:eastAsia="Times New Roman" w:cstheme="minorHAnsi"/>
          <w:kern w:val="28"/>
          <w:sz w:val="24"/>
          <w:szCs w:val="24"/>
          <w14:cntxtAlts/>
        </w:rPr>
        <w:t>73.5</w:t>
      </w:r>
      <w:r w:rsidR="00592BB2" w:rsidRPr="001E536F">
        <w:rPr>
          <w:rFonts w:eastAsia="Times New Roman" w:cstheme="minorHAnsi"/>
          <w:kern w:val="28"/>
          <w:sz w:val="24"/>
          <w:szCs w:val="24"/>
          <w14:cntxtAlts/>
        </w:rPr>
        <w:t xml:space="preserve">% while percentage of non-public schools with access </w:t>
      </w:r>
      <w:r w:rsidR="00775BA4"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961130" w:rsidRPr="001E536F">
        <w:rPr>
          <w:rFonts w:eastAsia="Times New Roman" w:cstheme="minorHAnsi"/>
          <w:kern w:val="28"/>
          <w:sz w:val="24"/>
          <w:szCs w:val="24"/>
          <w14:cntxtAlts/>
        </w:rPr>
        <w:t>50</w:t>
      </w:r>
      <w:r w:rsidR="00592BB2" w:rsidRPr="001E536F">
        <w:rPr>
          <w:rFonts w:eastAsia="Times New Roman" w:cstheme="minorHAnsi"/>
          <w:kern w:val="28"/>
          <w:sz w:val="24"/>
          <w:szCs w:val="24"/>
          <w14:cntxtAlts/>
        </w:rPr>
        <w:t xml:space="preserve">%, </w:t>
      </w:r>
      <w:r w:rsidR="00775BA4" w:rsidRPr="001E536F">
        <w:rPr>
          <w:rFonts w:eastAsia="Times New Roman" w:cstheme="minorHAnsi"/>
          <w:kern w:val="28"/>
          <w:sz w:val="24"/>
          <w:szCs w:val="24"/>
          <w14:cntxtAlts/>
        </w:rPr>
        <w:t>doesn’t have</w:t>
      </w:r>
      <w:r w:rsidR="00592BB2" w:rsidRPr="001E536F">
        <w:rPr>
          <w:rFonts w:eastAsia="Times New Roman" w:cstheme="minorHAnsi"/>
          <w:kern w:val="28"/>
          <w:sz w:val="24"/>
          <w:szCs w:val="24"/>
          <w14:cntxtAlts/>
        </w:rPr>
        <w:t xml:space="preserve"> therefore </w:t>
      </w:r>
      <w:r w:rsidR="00775BA4"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961130" w:rsidRPr="001E536F">
        <w:rPr>
          <w:rFonts w:eastAsia="Times New Roman" w:cstheme="minorHAnsi"/>
          <w:kern w:val="28"/>
          <w:sz w:val="24"/>
          <w:szCs w:val="24"/>
          <w14:cntxtAlts/>
        </w:rPr>
        <w:t>50</w:t>
      </w:r>
      <w:r w:rsidR="00592BB2" w:rsidRPr="001E536F">
        <w:rPr>
          <w:rFonts w:eastAsia="Times New Roman" w:cstheme="minorHAnsi"/>
          <w:kern w:val="28"/>
          <w:sz w:val="24"/>
          <w:szCs w:val="24"/>
          <w14:cntxtAlts/>
        </w:rPr>
        <w:t xml:space="preserve">%. Percentage of all schools in </w:t>
      </w:r>
      <w:r w:rsidR="00605F45" w:rsidRPr="001E536F">
        <w:rPr>
          <w:rFonts w:eastAsia="Times New Roman" w:cstheme="minorHAnsi"/>
          <w:kern w:val="28"/>
          <w:sz w:val="24"/>
          <w:szCs w:val="24"/>
          <w14:cntxtAlts/>
        </w:rPr>
        <w:t>Gbarpolu</w:t>
      </w:r>
      <w:r w:rsidR="00592BB2" w:rsidRPr="001E536F">
        <w:rPr>
          <w:rFonts w:eastAsia="Times New Roman" w:cstheme="minorHAnsi"/>
          <w:color w:val="FF0000"/>
          <w:kern w:val="28"/>
          <w:sz w:val="24"/>
          <w:szCs w:val="24"/>
          <w14:cntxtAlts/>
        </w:rPr>
        <w:t xml:space="preserve"> </w:t>
      </w:r>
      <w:r w:rsidR="00764EA2" w:rsidRPr="001E536F">
        <w:rPr>
          <w:rFonts w:eastAsia="Times New Roman" w:cstheme="minorHAnsi"/>
          <w:kern w:val="28"/>
          <w:sz w:val="24"/>
          <w:szCs w:val="24"/>
          <w14:cntxtAlts/>
        </w:rPr>
        <w:t>that has</w:t>
      </w:r>
      <w:r w:rsidR="00592BB2" w:rsidRPr="001E536F">
        <w:rPr>
          <w:rFonts w:eastAsia="Times New Roman" w:cstheme="minorHAnsi"/>
          <w:kern w:val="28"/>
          <w:sz w:val="24"/>
          <w:szCs w:val="24"/>
          <w14:cntxtAlts/>
        </w:rPr>
        <w:t xml:space="preserve"> access to latrine facilities </w:t>
      </w:r>
      <w:r w:rsidR="00434798"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4B4FFE" w:rsidRPr="001E536F">
        <w:rPr>
          <w:rFonts w:eastAsia="Times New Roman" w:cstheme="minorHAnsi"/>
          <w:kern w:val="28"/>
          <w:sz w:val="24"/>
          <w:szCs w:val="24"/>
          <w14:cntxtAlts/>
        </w:rPr>
        <w:t>40.3</w:t>
      </w:r>
      <w:r w:rsidR="00592BB2" w:rsidRPr="001E536F">
        <w:rPr>
          <w:rFonts w:eastAsia="Times New Roman" w:cstheme="minorHAnsi"/>
          <w:kern w:val="28"/>
          <w:sz w:val="24"/>
          <w:szCs w:val="24"/>
          <w14:cntxtAlts/>
        </w:rPr>
        <w:t xml:space="preserve">%, percentage without access </w:t>
      </w:r>
      <w:r w:rsidR="00742818"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4B4FFE" w:rsidRPr="001E536F">
        <w:rPr>
          <w:rFonts w:eastAsia="Times New Roman" w:cstheme="minorHAnsi"/>
          <w:kern w:val="28"/>
          <w:sz w:val="24"/>
          <w:szCs w:val="24"/>
          <w14:cntxtAlts/>
        </w:rPr>
        <w:t>59.7</w:t>
      </w:r>
      <w:r w:rsidR="00592BB2" w:rsidRPr="001E536F">
        <w:rPr>
          <w:rFonts w:eastAsia="Times New Roman" w:cstheme="minorHAnsi"/>
          <w:kern w:val="28"/>
          <w:sz w:val="24"/>
          <w:szCs w:val="24"/>
          <w14:cntxtAlts/>
        </w:rPr>
        <w:t>%. Percentage of public schools that ha</w:t>
      </w:r>
      <w:r w:rsidR="00742818" w:rsidRPr="001E536F">
        <w:rPr>
          <w:rFonts w:eastAsia="Times New Roman" w:cstheme="minorHAnsi"/>
          <w:kern w:val="28"/>
          <w:sz w:val="24"/>
          <w:szCs w:val="24"/>
          <w14:cntxtAlts/>
        </w:rPr>
        <w:t>s</w:t>
      </w:r>
      <w:r w:rsidR="00592BB2" w:rsidRPr="001E536F">
        <w:rPr>
          <w:rFonts w:eastAsia="Times New Roman" w:cstheme="minorHAnsi"/>
          <w:kern w:val="28"/>
          <w:sz w:val="24"/>
          <w:szCs w:val="24"/>
          <w14:cntxtAlts/>
        </w:rPr>
        <w:t xml:space="preserve"> access to latrine facilities </w:t>
      </w:r>
      <w:r w:rsidR="00547C5B"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E460D6" w:rsidRPr="001E536F">
        <w:rPr>
          <w:rFonts w:eastAsia="Times New Roman" w:cstheme="minorHAnsi"/>
          <w:kern w:val="28"/>
          <w:sz w:val="24"/>
          <w:szCs w:val="24"/>
          <w14:cntxtAlts/>
        </w:rPr>
        <w:t>37.6</w:t>
      </w:r>
      <w:r w:rsidR="00592BB2" w:rsidRPr="001E536F">
        <w:rPr>
          <w:rFonts w:eastAsia="Times New Roman" w:cstheme="minorHAnsi"/>
          <w:kern w:val="28"/>
          <w:sz w:val="24"/>
          <w:szCs w:val="24"/>
          <w14:cntxtAlts/>
        </w:rPr>
        <w:t xml:space="preserve">%, </w:t>
      </w:r>
      <w:r w:rsidR="000246B4" w:rsidRPr="001E536F">
        <w:rPr>
          <w:rFonts w:eastAsia="Times New Roman" w:cstheme="minorHAnsi"/>
          <w:kern w:val="28"/>
          <w:sz w:val="24"/>
          <w:szCs w:val="24"/>
          <w14:cntxtAlts/>
        </w:rPr>
        <w:t>doesn’t have i</w:t>
      </w:r>
      <w:r w:rsidR="00592BB2" w:rsidRPr="001E536F">
        <w:rPr>
          <w:rFonts w:eastAsia="Times New Roman" w:cstheme="minorHAnsi"/>
          <w:kern w:val="28"/>
          <w:sz w:val="24"/>
          <w:szCs w:val="24"/>
          <w14:cntxtAlts/>
        </w:rPr>
        <w:t xml:space="preserve">s </w:t>
      </w:r>
      <w:r w:rsidR="00E460D6" w:rsidRPr="001E536F">
        <w:rPr>
          <w:rFonts w:eastAsia="Times New Roman" w:cstheme="minorHAnsi"/>
          <w:kern w:val="28"/>
          <w:sz w:val="24"/>
          <w:szCs w:val="24"/>
          <w14:cntxtAlts/>
        </w:rPr>
        <w:t>62.4</w:t>
      </w:r>
      <w:r w:rsidR="00592BB2" w:rsidRPr="001E536F">
        <w:rPr>
          <w:rFonts w:eastAsia="Times New Roman" w:cstheme="minorHAnsi"/>
          <w:kern w:val="28"/>
          <w:sz w:val="24"/>
          <w:szCs w:val="24"/>
          <w14:cntxtAlts/>
        </w:rPr>
        <w:t>% while percentage of non-public</w:t>
      </w:r>
      <w:r w:rsidR="00D82980" w:rsidRPr="001E536F">
        <w:rPr>
          <w:rFonts w:eastAsia="Times New Roman" w:cstheme="minorHAnsi"/>
          <w:kern w:val="28"/>
          <w:sz w:val="24"/>
          <w:szCs w:val="24"/>
          <w14:cntxtAlts/>
        </w:rPr>
        <w:t xml:space="preserve"> schools with access to latrine</w:t>
      </w:r>
      <w:r w:rsidR="00592BB2" w:rsidRPr="001E536F">
        <w:rPr>
          <w:rFonts w:eastAsia="Times New Roman" w:cstheme="minorHAnsi"/>
          <w:kern w:val="28"/>
          <w:sz w:val="24"/>
          <w:szCs w:val="24"/>
          <w14:cntxtAlts/>
        </w:rPr>
        <w:t xml:space="preserve"> facilities </w:t>
      </w:r>
      <w:r w:rsidR="00D82980"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E460D6" w:rsidRPr="001E536F">
        <w:rPr>
          <w:rFonts w:eastAsia="Times New Roman" w:cstheme="minorHAnsi"/>
          <w:kern w:val="28"/>
          <w:sz w:val="24"/>
          <w:szCs w:val="24"/>
          <w14:cntxtAlts/>
        </w:rPr>
        <w:t>66.7</w:t>
      </w:r>
      <w:r w:rsidR="00592BB2" w:rsidRPr="001E536F">
        <w:rPr>
          <w:rFonts w:eastAsia="Times New Roman" w:cstheme="minorHAnsi"/>
          <w:kern w:val="28"/>
          <w:sz w:val="24"/>
          <w:szCs w:val="24"/>
          <w14:cntxtAlts/>
        </w:rPr>
        <w:t xml:space="preserve">%, </w:t>
      </w:r>
      <w:r w:rsidR="00F05C80" w:rsidRPr="001E536F">
        <w:rPr>
          <w:rFonts w:eastAsia="Times New Roman" w:cstheme="minorHAnsi"/>
          <w:kern w:val="28"/>
          <w:sz w:val="24"/>
          <w:szCs w:val="24"/>
          <w14:cntxtAlts/>
        </w:rPr>
        <w:t>doesn’t have</w:t>
      </w:r>
      <w:r w:rsidR="00592BB2" w:rsidRPr="001E536F">
        <w:rPr>
          <w:rFonts w:eastAsia="Times New Roman" w:cstheme="minorHAnsi"/>
          <w:kern w:val="28"/>
          <w:sz w:val="24"/>
          <w:szCs w:val="24"/>
          <w14:cntxtAlts/>
        </w:rPr>
        <w:t xml:space="preserve"> therefore </w:t>
      </w:r>
      <w:r w:rsidR="00F05C80"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70615A" w:rsidRPr="001E536F">
        <w:rPr>
          <w:rFonts w:eastAsia="Times New Roman" w:cstheme="minorHAnsi"/>
          <w:kern w:val="28"/>
          <w:sz w:val="24"/>
          <w:szCs w:val="24"/>
          <w14:cntxtAlts/>
        </w:rPr>
        <w:t>33.3</w:t>
      </w:r>
      <w:r w:rsidR="00592BB2" w:rsidRPr="001E536F">
        <w:rPr>
          <w:rFonts w:eastAsia="Times New Roman" w:cstheme="minorHAnsi"/>
          <w:kern w:val="28"/>
          <w:sz w:val="24"/>
          <w:szCs w:val="24"/>
          <w14:cntxtAlts/>
        </w:rPr>
        <w:t>%.</w:t>
      </w:r>
      <w:r w:rsidR="00247C2D">
        <w:rPr>
          <w:rFonts w:eastAsia="Times New Roman" w:cstheme="minorHAnsi"/>
          <w:kern w:val="28"/>
          <w:sz w:val="24"/>
          <w:szCs w:val="24"/>
          <w14:cntxtAlts/>
        </w:rPr>
        <w:t xml:space="preserve"> </w:t>
      </w:r>
    </w:p>
    <w:p w14:paraId="72B1BF9C" w14:textId="77777777" w:rsidR="00247C2D" w:rsidRDefault="00247C2D" w:rsidP="00592BB2">
      <w:pPr>
        <w:pStyle w:val="NoSpacing"/>
        <w:spacing w:line="276" w:lineRule="auto"/>
        <w:jc w:val="both"/>
        <w:rPr>
          <w:rFonts w:eastAsia="Times New Roman" w:cstheme="minorHAnsi"/>
          <w:kern w:val="28"/>
          <w:sz w:val="24"/>
          <w:szCs w:val="24"/>
          <w14:cntxtAlts/>
        </w:rPr>
      </w:pPr>
    </w:p>
    <w:p w14:paraId="2810BC3C" w14:textId="77777777" w:rsidR="00592BB2" w:rsidRPr="001E536F" w:rsidRDefault="00592BB2" w:rsidP="00592BB2">
      <w:pPr>
        <w:pStyle w:val="NoSpacing"/>
        <w:spacing w:line="276" w:lineRule="auto"/>
        <w:jc w:val="both"/>
        <w:rPr>
          <w:rFonts w:eastAsia="Times New Roman" w:cstheme="minorHAnsi"/>
          <w:kern w:val="28"/>
          <w:sz w:val="24"/>
          <w:szCs w:val="24"/>
          <w14:cntxtAlts/>
        </w:rPr>
      </w:pPr>
      <w:r w:rsidRPr="001E536F">
        <w:rPr>
          <w:rFonts w:eastAsia="Times New Roman" w:cstheme="minorHAnsi"/>
          <w:b/>
          <w:kern w:val="28"/>
          <w:sz w:val="24"/>
          <w:szCs w:val="24"/>
          <w14:cntxtAlts/>
        </w:rPr>
        <w:lastRenderedPageBreak/>
        <w:t xml:space="preserve">Grand </w:t>
      </w:r>
      <w:r w:rsidR="00117AD2" w:rsidRPr="001E536F">
        <w:rPr>
          <w:rFonts w:eastAsia="Times New Roman" w:cstheme="minorHAnsi"/>
          <w:b/>
          <w:kern w:val="28"/>
          <w:sz w:val="24"/>
          <w:szCs w:val="24"/>
          <w14:cntxtAlts/>
        </w:rPr>
        <w:t>Cape Mount</w:t>
      </w:r>
      <w:r w:rsidRPr="001E536F">
        <w:rPr>
          <w:rFonts w:eastAsia="Times New Roman" w:cstheme="minorHAnsi"/>
          <w:b/>
          <w:kern w:val="28"/>
          <w:sz w:val="24"/>
          <w:szCs w:val="24"/>
          <w14:cntxtAlts/>
        </w:rPr>
        <w:t xml:space="preserve"> County</w:t>
      </w:r>
      <w:r w:rsidR="00117AD2" w:rsidRPr="001E536F">
        <w:rPr>
          <w:rFonts w:eastAsia="Times New Roman" w:cstheme="minorHAnsi"/>
          <w:kern w:val="28"/>
          <w:sz w:val="24"/>
          <w:szCs w:val="24"/>
          <w14:cntxtAlts/>
        </w:rPr>
        <w:t>:</w:t>
      </w:r>
      <w:r w:rsidRPr="001E536F">
        <w:rPr>
          <w:rFonts w:eastAsia="Times New Roman" w:cstheme="minorHAnsi"/>
          <w:kern w:val="28"/>
          <w:sz w:val="24"/>
          <w:szCs w:val="24"/>
          <w14:cntxtAlts/>
        </w:rPr>
        <w:t xml:space="preserve"> </w:t>
      </w:r>
      <w:r w:rsidR="00282A93" w:rsidRPr="008C6131">
        <w:rPr>
          <w:rFonts w:cstheme="minorHAnsi"/>
          <w:sz w:val="24"/>
          <w:szCs w:val="24"/>
        </w:rPr>
        <w:t>T</w:t>
      </w:r>
      <w:r w:rsidRPr="008C6131">
        <w:rPr>
          <w:rFonts w:cstheme="minorHAnsi"/>
          <w:sz w:val="24"/>
          <w:szCs w:val="24"/>
        </w:rPr>
        <w:t xml:space="preserve">he total percentage of the population that has access to water is </w:t>
      </w:r>
      <w:r w:rsidR="008C6131" w:rsidRPr="008C6131">
        <w:rPr>
          <w:rFonts w:cstheme="minorHAnsi"/>
          <w:sz w:val="24"/>
          <w:szCs w:val="24"/>
        </w:rPr>
        <w:t>48</w:t>
      </w:r>
      <w:r w:rsidRPr="008C6131">
        <w:rPr>
          <w:rFonts w:cstheme="minorHAnsi"/>
          <w:sz w:val="24"/>
          <w:szCs w:val="24"/>
        </w:rPr>
        <w:t>% using the standard of 250</w:t>
      </w:r>
      <w:r w:rsidR="008C6131" w:rsidRPr="008C6131">
        <w:rPr>
          <w:rFonts w:cstheme="minorHAnsi"/>
          <w:sz w:val="24"/>
          <w:szCs w:val="24"/>
        </w:rPr>
        <w:t xml:space="preserve"> maximum</w:t>
      </w:r>
      <w:r w:rsidRPr="008C6131">
        <w:rPr>
          <w:rFonts w:cstheme="minorHAnsi"/>
          <w:sz w:val="24"/>
          <w:szCs w:val="24"/>
        </w:rPr>
        <w:t xml:space="preserve"> persons per water point, the percentage without access is </w:t>
      </w:r>
      <w:r w:rsidR="008C6131" w:rsidRPr="008C6131">
        <w:rPr>
          <w:rFonts w:cstheme="minorHAnsi"/>
          <w:sz w:val="24"/>
          <w:szCs w:val="24"/>
        </w:rPr>
        <w:t>52</w:t>
      </w:r>
      <w:r w:rsidRPr="008C6131">
        <w:rPr>
          <w:rFonts w:cstheme="minorHAnsi"/>
          <w:sz w:val="24"/>
          <w:szCs w:val="24"/>
        </w:rPr>
        <w:t xml:space="preserve">%. </w:t>
      </w:r>
      <w:r w:rsidR="0078460B" w:rsidRPr="008C6131">
        <w:rPr>
          <w:rFonts w:cstheme="minorHAnsi"/>
          <w:sz w:val="24"/>
          <w:szCs w:val="24"/>
        </w:rPr>
        <w:t xml:space="preserve">The total water points </w:t>
      </w:r>
      <w:r w:rsidR="0078460B" w:rsidRPr="001E536F">
        <w:rPr>
          <w:rFonts w:cstheme="minorHAnsi"/>
          <w:sz w:val="24"/>
          <w:szCs w:val="24"/>
        </w:rPr>
        <w:t xml:space="preserve">in </w:t>
      </w:r>
      <w:r w:rsidR="005B22DD" w:rsidRPr="001E536F">
        <w:rPr>
          <w:rFonts w:cstheme="minorHAnsi"/>
          <w:sz w:val="24"/>
          <w:szCs w:val="24"/>
        </w:rPr>
        <w:t>Grand Cape Mount</w:t>
      </w:r>
      <w:r w:rsidR="0078460B" w:rsidRPr="001E536F">
        <w:rPr>
          <w:rFonts w:cstheme="minorHAnsi"/>
          <w:sz w:val="24"/>
          <w:szCs w:val="24"/>
        </w:rPr>
        <w:t xml:space="preserve"> as at 2016 were </w:t>
      </w:r>
      <w:r w:rsidR="005B22DD" w:rsidRPr="001E536F">
        <w:rPr>
          <w:rFonts w:cstheme="minorHAnsi"/>
          <w:sz w:val="24"/>
          <w:szCs w:val="24"/>
        </w:rPr>
        <w:t>594</w:t>
      </w:r>
      <w:r w:rsidR="0078460B" w:rsidRPr="001E536F">
        <w:rPr>
          <w:rFonts w:cstheme="minorHAnsi"/>
          <w:sz w:val="24"/>
          <w:szCs w:val="24"/>
        </w:rPr>
        <w:t xml:space="preserve"> with </w:t>
      </w:r>
      <w:r w:rsidR="005B22DD" w:rsidRPr="001E536F">
        <w:rPr>
          <w:rFonts w:cstheme="minorHAnsi"/>
          <w:sz w:val="24"/>
          <w:szCs w:val="24"/>
        </w:rPr>
        <w:t>316</w:t>
      </w:r>
      <w:r w:rsidR="0078460B" w:rsidRPr="001E536F">
        <w:rPr>
          <w:rFonts w:cstheme="minorHAnsi"/>
          <w:sz w:val="24"/>
          <w:szCs w:val="24"/>
        </w:rPr>
        <w:t xml:space="preserve"> functional and </w:t>
      </w:r>
      <w:r w:rsidR="005B22DD" w:rsidRPr="001E536F">
        <w:rPr>
          <w:rFonts w:cstheme="minorHAnsi"/>
          <w:sz w:val="24"/>
          <w:szCs w:val="24"/>
        </w:rPr>
        <w:t>278</w:t>
      </w:r>
      <w:r w:rsidR="0078460B" w:rsidRPr="001E536F">
        <w:rPr>
          <w:rFonts w:cstheme="minorHAnsi"/>
          <w:sz w:val="24"/>
          <w:szCs w:val="24"/>
        </w:rPr>
        <w:t xml:space="preserve"> non-functional, </w:t>
      </w:r>
      <w:r w:rsidRPr="001E536F">
        <w:rPr>
          <w:rFonts w:eastAsia="Times New Roman" w:cstheme="minorHAnsi"/>
          <w:kern w:val="28"/>
          <w:sz w:val="24"/>
          <w:szCs w:val="24"/>
          <w14:cntxtAlts/>
        </w:rPr>
        <w:t xml:space="preserve">schools in </w:t>
      </w:r>
      <w:r w:rsidR="003C6CB7" w:rsidRPr="001E536F">
        <w:rPr>
          <w:rFonts w:eastAsia="Times New Roman" w:cstheme="minorHAnsi"/>
          <w:kern w:val="28"/>
          <w:sz w:val="24"/>
          <w:szCs w:val="24"/>
          <w14:cntxtAlts/>
        </w:rPr>
        <w:t xml:space="preserve">Grand Cape Mount </w:t>
      </w:r>
      <w:r w:rsidRPr="001E536F">
        <w:rPr>
          <w:rFonts w:eastAsia="Times New Roman" w:cstheme="minorHAnsi"/>
          <w:kern w:val="28"/>
          <w:sz w:val="24"/>
          <w:szCs w:val="24"/>
          <w14:cntxtAlts/>
        </w:rPr>
        <w:t xml:space="preserve">as at 2016 </w:t>
      </w:r>
      <w:r w:rsidR="0039745F" w:rsidRPr="001E536F">
        <w:rPr>
          <w:rFonts w:eastAsia="Times New Roman" w:cstheme="minorHAnsi"/>
          <w:kern w:val="28"/>
          <w:sz w:val="24"/>
          <w:szCs w:val="24"/>
          <w14:cntxtAlts/>
        </w:rPr>
        <w:t>were</w:t>
      </w:r>
      <w:r w:rsidRPr="001E536F">
        <w:rPr>
          <w:rFonts w:eastAsia="Times New Roman" w:cstheme="minorHAnsi"/>
          <w:kern w:val="28"/>
          <w:sz w:val="24"/>
          <w:szCs w:val="24"/>
          <w14:cntxtAlts/>
        </w:rPr>
        <w:t xml:space="preserve"> </w:t>
      </w:r>
      <w:r w:rsidR="00B94924" w:rsidRPr="001E536F">
        <w:rPr>
          <w:rFonts w:eastAsia="Times New Roman" w:cstheme="minorHAnsi"/>
          <w:kern w:val="28"/>
          <w:sz w:val="24"/>
          <w:szCs w:val="24"/>
          <w14:cntxtAlts/>
        </w:rPr>
        <w:t>169</w:t>
      </w:r>
      <w:r w:rsidRPr="001E536F">
        <w:rPr>
          <w:rFonts w:eastAsia="Times New Roman" w:cstheme="minorHAnsi"/>
          <w:kern w:val="28"/>
          <w:sz w:val="24"/>
          <w:szCs w:val="24"/>
          <w14:cntxtAlts/>
        </w:rPr>
        <w:t>, percentage that ha</w:t>
      </w:r>
      <w:r w:rsidR="004D3DB1" w:rsidRPr="001E536F">
        <w:rPr>
          <w:rFonts w:eastAsia="Times New Roman" w:cstheme="minorHAnsi"/>
          <w:kern w:val="28"/>
          <w:sz w:val="24"/>
          <w:szCs w:val="24"/>
          <w14:cntxtAlts/>
        </w:rPr>
        <w:t>s</w:t>
      </w:r>
      <w:r w:rsidRPr="001E536F">
        <w:rPr>
          <w:rFonts w:eastAsia="Times New Roman" w:cstheme="minorHAnsi"/>
          <w:kern w:val="28"/>
          <w:sz w:val="24"/>
          <w:szCs w:val="24"/>
          <w14:cntxtAlts/>
        </w:rPr>
        <w:t xml:space="preserve"> access to water point </w:t>
      </w:r>
      <w:r w:rsidR="00C62EB7" w:rsidRPr="001E536F">
        <w:rPr>
          <w:rFonts w:eastAsia="Times New Roman" w:cstheme="minorHAnsi"/>
          <w:kern w:val="28"/>
          <w:sz w:val="24"/>
          <w:szCs w:val="24"/>
          <w14:cntxtAlts/>
        </w:rPr>
        <w:t>i</w:t>
      </w:r>
      <w:r w:rsidRPr="001E536F">
        <w:rPr>
          <w:rFonts w:eastAsia="Times New Roman" w:cstheme="minorHAnsi"/>
          <w:kern w:val="28"/>
          <w:sz w:val="24"/>
          <w:szCs w:val="24"/>
          <w14:cntxtAlts/>
        </w:rPr>
        <w:t>s 5</w:t>
      </w:r>
      <w:r w:rsidR="00E338DE" w:rsidRPr="001E536F">
        <w:rPr>
          <w:rFonts w:eastAsia="Times New Roman" w:cstheme="minorHAnsi"/>
          <w:kern w:val="28"/>
          <w:sz w:val="24"/>
          <w:szCs w:val="24"/>
          <w14:cntxtAlts/>
        </w:rPr>
        <w:t>2</w:t>
      </w:r>
      <w:r w:rsidRPr="001E536F">
        <w:rPr>
          <w:rFonts w:eastAsia="Times New Roman" w:cstheme="minorHAnsi"/>
          <w:kern w:val="28"/>
          <w:sz w:val="24"/>
          <w:szCs w:val="24"/>
          <w14:cntxtAlts/>
        </w:rPr>
        <w:t xml:space="preserve">.7%, percentage without access </w:t>
      </w:r>
      <w:r w:rsidR="00C62EB7" w:rsidRPr="001E536F">
        <w:rPr>
          <w:rFonts w:eastAsia="Times New Roman" w:cstheme="minorHAnsi"/>
          <w:kern w:val="28"/>
          <w:sz w:val="24"/>
          <w:szCs w:val="24"/>
          <w14:cntxtAlts/>
        </w:rPr>
        <w:t>i</w:t>
      </w:r>
      <w:r w:rsidRPr="001E536F">
        <w:rPr>
          <w:rFonts w:eastAsia="Times New Roman" w:cstheme="minorHAnsi"/>
          <w:kern w:val="28"/>
          <w:sz w:val="24"/>
          <w:szCs w:val="24"/>
          <w14:cntxtAlts/>
        </w:rPr>
        <w:t>s 4</w:t>
      </w:r>
      <w:r w:rsidR="00E338DE" w:rsidRPr="001E536F">
        <w:rPr>
          <w:rFonts w:eastAsia="Times New Roman" w:cstheme="minorHAnsi"/>
          <w:kern w:val="28"/>
          <w:sz w:val="24"/>
          <w:szCs w:val="24"/>
          <w14:cntxtAlts/>
        </w:rPr>
        <w:t>7</w:t>
      </w:r>
      <w:r w:rsidRPr="001E536F">
        <w:rPr>
          <w:rFonts w:eastAsia="Times New Roman" w:cstheme="minorHAnsi"/>
          <w:kern w:val="28"/>
          <w:sz w:val="24"/>
          <w:szCs w:val="24"/>
          <w14:cntxtAlts/>
        </w:rPr>
        <w:t>.3%. Percentage of public schools that ha</w:t>
      </w:r>
      <w:r w:rsidR="00743E04" w:rsidRPr="001E536F">
        <w:rPr>
          <w:rFonts w:eastAsia="Times New Roman" w:cstheme="minorHAnsi"/>
          <w:kern w:val="28"/>
          <w:sz w:val="24"/>
          <w:szCs w:val="24"/>
          <w14:cntxtAlts/>
        </w:rPr>
        <w:t>s</w:t>
      </w:r>
      <w:r w:rsidRPr="001E536F">
        <w:rPr>
          <w:rFonts w:eastAsia="Times New Roman" w:cstheme="minorHAnsi"/>
          <w:kern w:val="28"/>
          <w:sz w:val="24"/>
          <w:szCs w:val="24"/>
          <w14:cntxtAlts/>
        </w:rPr>
        <w:t xml:space="preserve"> access to water point </w:t>
      </w:r>
      <w:r w:rsidR="00743E04"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343AC4" w:rsidRPr="001E536F">
        <w:rPr>
          <w:rFonts w:eastAsia="Times New Roman" w:cstheme="minorHAnsi"/>
          <w:kern w:val="28"/>
          <w:sz w:val="24"/>
          <w:szCs w:val="24"/>
          <w14:cntxtAlts/>
        </w:rPr>
        <w:t>54.7</w:t>
      </w:r>
      <w:r w:rsidRPr="001E536F">
        <w:rPr>
          <w:rFonts w:eastAsia="Times New Roman" w:cstheme="minorHAnsi"/>
          <w:kern w:val="28"/>
          <w:sz w:val="24"/>
          <w:szCs w:val="24"/>
          <w14:cntxtAlts/>
        </w:rPr>
        <w:t xml:space="preserve">%, </w:t>
      </w:r>
      <w:r w:rsidR="00743E04" w:rsidRPr="001E536F">
        <w:rPr>
          <w:rFonts w:eastAsia="Times New Roman" w:cstheme="minorHAnsi"/>
          <w:kern w:val="28"/>
          <w:sz w:val="24"/>
          <w:szCs w:val="24"/>
          <w14:cntxtAlts/>
        </w:rPr>
        <w:t>doesn’t have i</w:t>
      </w:r>
      <w:r w:rsidRPr="001E536F">
        <w:rPr>
          <w:rFonts w:eastAsia="Times New Roman" w:cstheme="minorHAnsi"/>
          <w:kern w:val="28"/>
          <w:sz w:val="24"/>
          <w:szCs w:val="24"/>
          <w14:cntxtAlts/>
        </w:rPr>
        <w:t>s 4</w:t>
      </w:r>
      <w:r w:rsidR="00343AC4" w:rsidRPr="001E536F">
        <w:rPr>
          <w:rFonts w:eastAsia="Times New Roman" w:cstheme="minorHAnsi"/>
          <w:kern w:val="28"/>
          <w:sz w:val="24"/>
          <w:szCs w:val="24"/>
          <w14:cntxtAlts/>
        </w:rPr>
        <w:t>5.3</w:t>
      </w:r>
      <w:r w:rsidRPr="001E536F">
        <w:rPr>
          <w:rFonts w:eastAsia="Times New Roman" w:cstheme="minorHAnsi"/>
          <w:kern w:val="28"/>
          <w:sz w:val="24"/>
          <w:szCs w:val="24"/>
          <w14:cntxtAlts/>
        </w:rPr>
        <w:t xml:space="preserve">% while percentage of non-public schools with access </w:t>
      </w:r>
      <w:r w:rsidR="00743E04"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833303" w:rsidRPr="001E536F">
        <w:rPr>
          <w:rFonts w:eastAsia="Times New Roman" w:cstheme="minorHAnsi"/>
          <w:kern w:val="28"/>
          <w:sz w:val="24"/>
          <w:szCs w:val="24"/>
          <w14:cntxtAlts/>
        </w:rPr>
        <w:t>53.1</w:t>
      </w:r>
      <w:r w:rsidRPr="001E536F">
        <w:rPr>
          <w:rFonts w:eastAsia="Times New Roman" w:cstheme="minorHAnsi"/>
          <w:kern w:val="28"/>
          <w:sz w:val="24"/>
          <w:szCs w:val="24"/>
          <w14:cntxtAlts/>
        </w:rPr>
        <w:t xml:space="preserve">%, </w:t>
      </w:r>
      <w:r w:rsidR="00743E04" w:rsidRPr="001E536F">
        <w:rPr>
          <w:rFonts w:eastAsia="Times New Roman" w:cstheme="minorHAnsi"/>
          <w:kern w:val="28"/>
          <w:sz w:val="24"/>
          <w:szCs w:val="24"/>
          <w14:cntxtAlts/>
        </w:rPr>
        <w:t>doesn’t have</w:t>
      </w:r>
      <w:r w:rsidRPr="001E536F">
        <w:rPr>
          <w:rFonts w:eastAsia="Times New Roman" w:cstheme="minorHAnsi"/>
          <w:kern w:val="28"/>
          <w:sz w:val="24"/>
          <w:szCs w:val="24"/>
          <w14:cntxtAlts/>
        </w:rPr>
        <w:t xml:space="preserve"> therefore </w:t>
      </w:r>
      <w:r w:rsidR="00743E04"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833303" w:rsidRPr="001E536F">
        <w:rPr>
          <w:rFonts w:eastAsia="Times New Roman" w:cstheme="minorHAnsi"/>
          <w:kern w:val="28"/>
          <w:sz w:val="24"/>
          <w:szCs w:val="24"/>
          <w14:cntxtAlts/>
        </w:rPr>
        <w:t>46.9</w:t>
      </w:r>
      <w:r w:rsidRPr="001E536F">
        <w:rPr>
          <w:rFonts w:eastAsia="Times New Roman" w:cstheme="minorHAnsi"/>
          <w:kern w:val="28"/>
          <w:sz w:val="24"/>
          <w:szCs w:val="24"/>
          <w14:cntxtAlts/>
        </w:rPr>
        <w:t xml:space="preserve">%. Percentage of all schools in </w:t>
      </w:r>
      <w:r w:rsidR="003C6CB7" w:rsidRPr="001E536F">
        <w:rPr>
          <w:rFonts w:eastAsia="Times New Roman" w:cstheme="minorHAnsi"/>
          <w:kern w:val="28"/>
          <w:sz w:val="24"/>
          <w:szCs w:val="24"/>
          <w14:cntxtAlts/>
        </w:rPr>
        <w:t xml:space="preserve">Grand Cape Mount </w:t>
      </w:r>
      <w:r w:rsidRPr="001E536F">
        <w:rPr>
          <w:rFonts w:eastAsia="Times New Roman" w:cstheme="minorHAnsi"/>
          <w:kern w:val="28"/>
          <w:sz w:val="24"/>
          <w:szCs w:val="24"/>
          <w14:cntxtAlts/>
        </w:rPr>
        <w:t>that ha</w:t>
      </w:r>
      <w:r w:rsidR="00F50C5D" w:rsidRPr="001E536F">
        <w:rPr>
          <w:rFonts w:eastAsia="Times New Roman" w:cstheme="minorHAnsi"/>
          <w:kern w:val="28"/>
          <w:sz w:val="24"/>
          <w:szCs w:val="24"/>
          <w14:cntxtAlts/>
        </w:rPr>
        <w:t>s</w:t>
      </w:r>
      <w:r w:rsidR="00DD3496" w:rsidRPr="001E536F">
        <w:rPr>
          <w:rFonts w:eastAsia="Times New Roman" w:cstheme="minorHAnsi"/>
          <w:kern w:val="28"/>
          <w:sz w:val="24"/>
          <w:szCs w:val="24"/>
          <w14:cntxtAlts/>
        </w:rPr>
        <w:t xml:space="preserve"> access to latrine</w:t>
      </w:r>
      <w:r w:rsidRPr="001E536F">
        <w:rPr>
          <w:rFonts w:eastAsia="Times New Roman" w:cstheme="minorHAnsi"/>
          <w:kern w:val="28"/>
          <w:sz w:val="24"/>
          <w:szCs w:val="24"/>
          <w14:cntxtAlts/>
        </w:rPr>
        <w:t xml:space="preserve"> facilities </w:t>
      </w:r>
      <w:r w:rsidR="00DD3496"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490432" w:rsidRPr="001E536F">
        <w:rPr>
          <w:rFonts w:eastAsia="Times New Roman" w:cstheme="minorHAnsi"/>
          <w:kern w:val="28"/>
          <w:sz w:val="24"/>
          <w:szCs w:val="24"/>
          <w14:cntxtAlts/>
        </w:rPr>
        <w:t>71.6</w:t>
      </w:r>
      <w:r w:rsidRPr="001E536F">
        <w:rPr>
          <w:rFonts w:eastAsia="Times New Roman" w:cstheme="minorHAnsi"/>
          <w:kern w:val="28"/>
          <w:sz w:val="24"/>
          <w:szCs w:val="24"/>
          <w14:cntxtAlts/>
        </w:rPr>
        <w:t xml:space="preserve">%, percentage without access </w:t>
      </w:r>
      <w:r w:rsidR="00DD3496"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490432" w:rsidRPr="001E536F">
        <w:rPr>
          <w:rFonts w:eastAsia="Times New Roman" w:cstheme="minorHAnsi"/>
          <w:kern w:val="28"/>
          <w:sz w:val="24"/>
          <w:szCs w:val="24"/>
          <w14:cntxtAlts/>
        </w:rPr>
        <w:t>28.4</w:t>
      </w:r>
      <w:r w:rsidRPr="001E536F">
        <w:rPr>
          <w:rFonts w:eastAsia="Times New Roman" w:cstheme="minorHAnsi"/>
          <w:kern w:val="28"/>
          <w:sz w:val="24"/>
          <w:szCs w:val="24"/>
          <w14:cntxtAlts/>
        </w:rPr>
        <w:t>%. Percentage of public schools that ha</w:t>
      </w:r>
      <w:r w:rsidR="00DD3496" w:rsidRPr="001E536F">
        <w:rPr>
          <w:rFonts w:eastAsia="Times New Roman" w:cstheme="minorHAnsi"/>
          <w:kern w:val="28"/>
          <w:sz w:val="24"/>
          <w:szCs w:val="24"/>
          <w14:cntxtAlts/>
        </w:rPr>
        <w:t>s</w:t>
      </w:r>
      <w:r w:rsidRPr="001E536F">
        <w:rPr>
          <w:rFonts w:eastAsia="Times New Roman" w:cstheme="minorHAnsi"/>
          <w:kern w:val="28"/>
          <w:sz w:val="24"/>
          <w:szCs w:val="24"/>
          <w14:cntxtAlts/>
        </w:rPr>
        <w:t xml:space="preserve"> access to latrine facilities </w:t>
      </w:r>
      <w:r w:rsidR="00DD3496"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B232D6" w:rsidRPr="001E536F">
        <w:rPr>
          <w:rFonts w:eastAsia="Times New Roman" w:cstheme="minorHAnsi"/>
          <w:kern w:val="28"/>
          <w:sz w:val="24"/>
          <w:szCs w:val="24"/>
          <w14:cntxtAlts/>
        </w:rPr>
        <w:t>73</w:t>
      </w:r>
      <w:r w:rsidRPr="001E536F">
        <w:rPr>
          <w:rFonts w:eastAsia="Times New Roman" w:cstheme="minorHAnsi"/>
          <w:kern w:val="28"/>
          <w:sz w:val="24"/>
          <w:szCs w:val="24"/>
          <w14:cntxtAlts/>
        </w:rPr>
        <w:t xml:space="preserve">%, </w:t>
      </w:r>
      <w:r w:rsidR="00DD3496" w:rsidRPr="001E536F">
        <w:rPr>
          <w:rFonts w:eastAsia="Times New Roman" w:cstheme="minorHAnsi"/>
          <w:kern w:val="28"/>
          <w:sz w:val="24"/>
          <w:szCs w:val="24"/>
          <w14:cntxtAlts/>
        </w:rPr>
        <w:t>doesn’t have is</w:t>
      </w:r>
      <w:r w:rsidRPr="001E536F">
        <w:rPr>
          <w:rFonts w:eastAsia="Times New Roman" w:cstheme="minorHAnsi"/>
          <w:kern w:val="28"/>
          <w:sz w:val="24"/>
          <w:szCs w:val="24"/>
          <w14:cntxtAlts/>
        </w:rPr>
        <w:t xml:space="preserve"> </w:t>
      </w:r>
      <w:r w:rsidR="00B232D6" w:rsidRPr="001E536F">
        <w:rPr>
          <w:rFonts w:eastAsia="Times New Roman" w:cstheme="minorHAnsi"/>
          <w:kern w:val="28"/>
          <w:sz w:val="24"/>
          <w:szCs w:val="24"/>
          <w14:cntxtAlts/>
        </w:rPr>
        <w:t>27</w:t>
      </w:r>
      <w:r w:rsidRPr="001E536F">
        <w:rPr>
          <w:rFonts w:eastAsia="Times New Roman" w:cstheme="minorHAnsi"/>
          <w:kern w:val="28"/>
          <w:sz w:val="24"/>
          <w:szCs w:val="24"/>
          <w14:cntxtAlts/>
        </w:rPr>
        <w:t>% while percentage of non-public</w:t>
      </w:r>
      <w:r w:rsidR="0052722B" w:rsidRPr="001E536F">
        <w:rPr>
          <w:rFonts w:eastAsia="Times New Roman" w:cstheme="minorHAnsi"/>
          <w:kern w:val="28"/>
          <w:sz w:val="24"/>
          <w:szCs w:val="24"/>
          <w14:cntxtAlts/>
        </w:rPr>
        <w:t xml:space="preserve"> schools with access to latrine</w:t>
      </w:r>
      <w:r w:rsidRPr="001E536F">
        <w:rPr>
          <w:rFonts w:eastAsia="Times New Roman" w:cstheme="minorHAnsi"/>
          <w:kern w:val="28"/>
          <w:sz w:val="24"/>
          <w:szCs w:val="24"/>
          <w14:cntxtAlts/>
        </w:rPr>
        <w:t xml:space="preserve"> facilities </w:t>
      </w:r>
      <w:r w:rsidR="0052722B"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C3169B" w:rsidRPr="001E536F">
        <w:rPr>
          <w:rFonts w:eastAsia="Times New Roman" w:cstheme="minorHAnsi"/>
          <w:kern w:val="28"/>
          <w:sz w:val="24"/>
          <w:szCs w:val="24"/>
          <w14:cntxtAlts/>
        </w:rPr>
        <w:t>65.6</w:t>
      </w:r>
      <w:r w:rsidRPr="001E536F">
        <w:rPr>
          <w:rFonts w:eastAsia="Times New Roman" w:cstheme="minorHAnsi"/>
          <w:kern w:val="28"/>
          <w:sz w:val="24"/>
          <w:szCs w:val="24"/>
          <w14:cntxtAlts/>
        </w:rPr>
        <w:t xml:space="preserve">%, </w:t>
      </w:r>
      <w:r w:rsidR="0052722B" w:rsidRPr="001E536F">
        <w:rPr>
          <w:rFonts w:eastAsia="Times New Roman" w:cstheme="minorHAnsi"/>
          <w:kern w:val="28"/>
          <w:sz w:val="24"/>
          <w:szCs w:val="24"/>
          <w14:cntxtAlts/>
        </w:rPr>
        <w:t>doesn’t have</w:t>
      </w:r>
      <w:r w:rsidRPr="001E536F">
        <w:rPr>
          <w:rFonts w:eastAsia="Times New Roman" w:cstheme="minorHAnsi"/>
          <w:kern w:val="28"/>
          <w:sz w:val="24"/>
          <w:szCs w:val="24"/>
          <w14:cntxtAlts/>
        </w:rPr>
        <w:t xml:space="preserve"> therefore </w:t>
      </w:r>
      <w:r w:rsidR="0052722B"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C3169B" w:rsidRPr="001E536F">
        <w:rPr>
          <w:rFonts w:eastAsia="Times New Roman" w:cstheme="minorHAnsi"/>
          <w:kern w:val="28"/>
          <w:sz w:val="24"/>
          <w:szCs w:val="24"/>
          <w14:cntxtAlts/>
        </w:rPr>
        <w:t>34.5</w:t>
      </w:r>
      <w:r w:rsidRPr="001E536F">
        <w:rPr>
          <w:rFonts w:eastAsia="Times New Roman" w:cstheme="minorHAnsi"/>
          <w:kern w:val="28"/>
          <w:sz w:val="24"/>
          <w:szCs w:val="24"/>
          <w14:cntxtAlts/>
        </w:rPr>
        <w:t>%.</w:t>
      </w:r>
    </w:p>
    <w:p w14:paraId="25120751" w14:textId="77777777" w:rsidR="0085122F" w:rsidRDefault="0085122F" w:rsidP="00592BB2">
      <w:pPr>
        <w:pStyle w:val="NoSpacing"/>
        <w:spacing w:line="276" w:lineRule="auto"/>
        <w:jc w:val="both"/>
        <w:rPr>
          <w:rFonts w:eastAsia="Times New Roman" w:cstheme="minorHAnsi"/>
          <w:b/>
          <w:kern w:val="28"/>
          <w:sz w:val="4"/>
          <w:szCs w:val="24"/>
          <w14:cntxtAlts/>
        </w:rPr>
      </w:pPr>
    </w:p>
    <w:p w14:paraId="3FAF66C6" w14:textId="77777777" w:rsidR="0085122F" w:rsidRPr="0085122F" w:rsidRDefault="0085122F" w:rsidP="00592BB2">
      <w:pPr>
        <w:pStyle w:val="NoSpacing"/>
        <w:spacing w:line="276" w:lineRule="auto"/>
        <w:jc w:val="both"/>
        <w:rPr>
          <w:rFonts w:eastAsia="Times New Roman" w:cstheme="minorHAnsi"/>
          <w:b/>
          <w:kern w:val="28"/>
          <w:sz w:val="2"/>
          <w:szCs w:val="24"/>
          <w14:cntxtAlts/>
        </w:rPr>
      </w:pPr>
    </w:p>
    <w:p w14:paraId="4706842F" w14:textId="77777777" w:rsidR="00BB56DE" w:rsidRPr="00BB56DE" w:rsidRDefault="00BB56DE" w:rsidP="00592BB2">
      <w:pPr>
        <w:pStyle w:val="NoSpacing"/>
        <w:spacing w:line="276" w:lineRule="auto"/>
        <w:jc w:val="both"/>
        <w:rPr>
          <w:rFonts w:eastAsia="Times New Roman" w:cstheme="minorHAnsi"/>
          <w:b/>
          <w:kern w:val="28"/>
          <w:sz w:val="10"/>
          <w:szCs w:val="24"/>
          <w14:cntxtAlts/>
        </w:rPr>
      </w:pPr>
    </w:p>
    <w:p w14:paraId="6009D923" w14:textId="77777777" w:rsidR="00592BB2" w:rsidRPr="001E536F" w:rsidRDefault="00E14CD2" w:rsidP="00592BB2">
      <w:pPr>
        <w:pStyle w:val="NoSpacing"/>
        <w:spacing w:line="276" w:lineRule="auto"/>
        <w:jc w:val="both"/>
        <w:rPr>
          <w:rFonts w:eastAsia="Times New Roman" w:cstheme="minorHAnsi"/>
          <w:kern w:val="28"/>
          <w:sz w:val="24"/>
          <w:szCs w:val="24"/>
          <w14:cntxtAlts/>
        </w:rPr>
      </w:pPr>
      <w:r w:rsidRPr="001E536F">
        <w:rPr>
          <w:rFonts w:eastAsia="Times New Roman" w:cstheme="minorHAnsi"/>
          <w:b/>
          <w:kern w:val="28"/>
          <w:sz w:val="24"/>
          <w:szCs w:val="24"/>
          <w14:cntxtAlts/>
        </w:rPr>
        <w:t>Nimba</w:t>
      </w:r>
      <w:r w:rsidR="00592BB2" w:rsidRPr="001E536F">
        <w:rPr>
          <w:rFonts w:eastAsia="Times New Roman" w:cstheme="minorHAnsi"/>
          <w:b/>
          <w:color w:val="FF0000"/>
          <w:kern w:val="28"/>
          <w:sz w:val="24"/>
          <w:szCs w:val="24"/>
          <w14:cntxtAlts/>
        </w:rPr>
        <w:t xml:space="preserve"> </w:t>
      </w:r>
      <w:r w:rsidR="00592BB2" w:rsidRPr="001E536F">
        <w:rPr>
          <w:rFonts w:eastAsia="Times New Roman" w:cstheme="minorHAnsi"/>
          <w:b/>
          <w:kern w:val="28"/>
          <w:sz w:val="24"/>
          <w:szCs w:val="24"/>
          <w14:cntxtAlts/>
        </w:rPr>
        <w:t>County</w:t>
      </w:r>
      <w:r w:rsidR="0097712B" w:rsidRPr="001E536F">
        <w:rPr>
          <w:rFonts w:eastAsia="Times New Roman" w:cstheme="minorHAnsi"/>
          <w:kern w:val="28"/>
          <w:sz w:val="24"/>
          <w:szCs w:val="24"/>
          <w14:cntxtAlts/>
        </w:rPr>
        <w:t>:</w:t>
      </w:r>
      <w:r w:rsidR="00592BB2" w:rsidRPr="001E536F">
        <w:rPr>
          <w:rFonts w:eastAsia="Times New Roman" w:cstheme="minorHAnsi"/>
          <w:kern w:val="28"/>
          <w:sz w:val="24"/>
          <w:szCs w:val="24"/>
          <w14:cntxtAlts/>
        </w:rPr>
        <w:t xml:space="preserve"> </w:t>
      </w:r>
      <w:r w:rsidR="0097712B" w:rsidRPr="00D51A70">
        <w:rPr>
          <w:rFonts w:cstheme="minorHAnsi"/>
          <w:sz w:val="24"/>
          <w:szCs w:val="24"/>
        </w:rPr>
        <w:t>T</w:t>
      </w:r>
      <w:r w:rsidR="00592BB2" w:rsidRPr="00D51A70">
        <w:rPr>
          <w:rFonts w:cstheme="minorHAnsi"/>
          <w:sz w:val="24"/>
          <w:szCs w:val="24"/>
        </w:rPr>
        <w:t>he total percentage of the population that has access to water is 3</w:t>
      </w:r>
      <w:r w:rsidR="0030614A" w:rsidRPr="00D51A70">
        <w:rPr>
          <w:rFonts w:cstheme="minorHAnsi"/>
          <w:sz w:val="24"/>
          <w:szCs w:val="24"/>
        </w:rPr>
        <w:t>4</w:t>
      </w:r>
      <w:r w:rsidR="00592BB2" w:rsidRPr="00D51A70">
        <w:rPr>
          <w:rFonts w:cstheme="minorHAnsi"/>
          <w:sz w:val="24"/>
          <w:szCs w:val="24"/>
        </w:rPr>
        <w:t>% using the standard of 250</w:t>
      </w:r>
      <w:r w:rsidR="0030614A" w:rsidRPr="00D51A70">
        <w:rPr>
          <w:rFonts w:cstheme="minorHAnsi"/>
          <w:sz w:val="24"/>
          <w:szCs w:val="24"/>
        </w:rPr>
        <w:t xml:space="preserve"> maximum</w:t>
      </w:r>
      <w:r w:rsidR="00592BB2" w:rsidRPr="00D51A70">
        <w:rPr>
          <w:rFonts w:cstheme="minorHAnsi"/>
          <w:sz w:val="24"/>
          <w:szCs w:val="24"/>
        </w:rPr>
        <w:t xml:space="preserve"> persons per water point, the percentage without access is 6</w:t>
      </w:r>
      <w:r w:rsidR="0030614A" w:rsidRPr="00D51A70">
        <w:rPr>
          <w:rFonts w:cstheme="minorHAnsi"/>
          <w:sz w:val="24"/>
          <w:szCs w:val="24"/>
        </w:rPr>
        <w:t>6</w:t>
      </w:r>
      <w:r w:rsidR="00592BB2" w:rsidRPr="00D51A70">
        <w:rPr>
          <w:rFonts w:cstheme="minorHAnsi"/>
          <w:sz w:val="24"/>
          <w:szCs w:val="24"/>
        </w:rPr>
        <w:t>%.</w:t>
      </w:r>
      <w:r w:rsidR="00BB4951" w:rsidRPr="00D51A70">
        <w:rPr>
          <w:rFonts w:cstheme="minorHAnsi"/>
          <w:sz w:val="24"/>
          <w:szCs w:val="24"/>
        </w:rPr>
        <w:t xml:space="preserve"> </w:t>
      </w:r>
      <w:r w:rsidR="00BB4951" w:rsidRPr="001E536F">
        <w:rPr>
          <w:rFonts w:cstheme="minorHAnsi"/>
          <w:sz w:val="24"/>
          <w:szCs w:val="24"/>
        </w:rPr>
        <w:t xml:space="preserve">The total water points in Nimba as at 2016 were </w:t>
      </w:r>
      <w:r w:rsidR="0084048D" w:rsidRPr="001E536F">
        <w:rPr>
          <w:rFonts w:cstheme="minorHAnsi"/>
          <w:sz w:val="24"/>
          <w:szCs w:val="24"/>
        </w:rPr>
        <w:t>1882</w:t>
      </w:r>
      <w:r w:rsidR="00BB4951" w:rsidRPr="001E536F">
        <w:rPr>
          <w:rFonts w:cstheme="minorHAnsi"/>
          <w:sz w:val="24"/>
          <w:szCs w:val="24"/>
        </w:rPr>
        <w:t xml:space="preserve"> with </w:t>
      </w:r>
      <w:r w:rsidR="0084048D" w:rsidRPr="001E536F">
        <w:rPr>
          <w:rFonts w:cstheme="minorHAnsi"/>
          <w:sz w:val="24"/>
          <w:szCs w:val="24"/>
        </w:rPr>
        <w:t>1120</w:t>
      </w:r>
      <w:r w:rsidR="00BB4951" w:rsidRPr="001E536F">
        <w:rPr>
          <w:rFonts w:cstheme="minorHAnsi"/>
          <w:sz w:val="24"/>
          <w:szCs w:val="24"/>
        </w:rPr>
        <w:t xml:space="preserve"> functional and </w:t>
      </w:r>
      <w:r w:rsidR="0084048D" w:rsidRPr="001E536F">
        <w:rPr>
          <w:rFonts w:cstheme="minorHAnsi"/>
          <w:sz w:val="24"/>
          <w:szCs w:val="24"/>
        </w:rPr>
        <w:t>762</w:t>
      </w:r>
      <w:r w:rsidR="00BB4951" w:rsidRPr="001E536F">
        <w:rPr>
          <w:rFonts w:cstheme="minorHAnsi"/>
          <w:sz w:val="24"/>
          <w:szCs w:val="24"/>
        </w:rPr>
        <w:t xml:space="preserve"> non-functional</w:t>
      </w:r>
      <w:r w:rsidR="00463AB3" w:rsidRPr="001E536F">
        <w:rPr>
          <w:rFonts w:cstheme="minorHAnsi"/>
          <w:sz w:val="24"/>
          <w:szCs w:val="24"/>
        </w:rPr>
        <w:t xml:space="preserve">, </w:t>
      </w:r>
      <w:r w:rsidR="00592BB2" w:rsidRPr="001E536F">
        <w:rPr>
          <w:rFonts w:eastAsia="Times New Roman" w:cstheme="minorHAnsi"/>
          <w:kern w:val="28"/>
          <w:sz w:val="24"/>
          <w:szCs w:val="24"/>
          <w14:cntxtAlts/>
        </w:rPr>
        <w:t xml:space="preserve">schools in </w:t>
      </w:r>
      <w:r w:rsidRPr="001E536F">
        <w:rPr>
          <w:rFonts w:eastAsia="Times New Roman" w:cstheme="minorHAnsi"/>
          <w:kern w:val="28"/>
          <w:sz w:val="24"/>
          <w:szCs w:val="24"/>
          <w14:cntxtAlts/>
        </w:rPr>
        <w:t xml:space="preserve">Nimba </w:t>
      </w:r>
      <w:r w:rsidR="00592BB2" w:rsidRPr="001E536F">
        <w:rPr>
          <w:rFonts w:eastAsia="Times New Roman" w:cstheme="minorHAnsi"/>
          <w:kern w:val="28"/>
          <w:sz w:val="24"/>
          <w:szCs w:val="24"/>
          <w14:cntxtAlts/>
        </w:rPr>
        <w:t xml:space="preserve">as at 2016 </w:t>
      </w:r>
      <w:r w:rsidR="00463AB3" w:rsidRPr="001E536F">
        <w:rPr>
          <w:rFonts w:eastAsia="Times New Roman" w:cstheme="minorHAnsi"/>
          <w:kern w:val="28"/>
          <w:sz w:val="24"/>
          <w:szCs w:val="24"/>
          <w14:cntxtAlts/>
        </w:rPr>
        <w:t>were</w:t>
      </w:r>
      <w:r w:rsidR="00592BB2" w:rsidRPr="001E536F">
        <w:rPr>
          <w:rFonts w:eastAsia="Times New Roman" w:cstheme="minorHAnsi"/>
          <w:kern w:val="28"/>
          <w:sz w:val="24"/>
          <w:szCs w:val="24"/>
          <w14:cntxtAlts/>
        </w:rPr>
        <w:t xml:space="preserve"> </w:t>
      </w:r>
      <w:r w:rsidR="008E6B8C" w:rsidRPr="001E536F">
        <w:rPr>
          <w:rFonts w:eastAsia="Times New Roman" w:cstheme="minorHAnsi"/>
          <w:kern w:val="28"/>
          <w:sz w:val="24"/>
          <w:szCs w:val="24"/>
          <w14:cntxtAlts/>
        </w:rPr>
        <w:t>625</w:t>
      </w:r>
      <w:r w:rsidR="00592BB2" w:rsidRPr="001E536F">
        <w:rPr>
          <w:rFonts w:eastAsia="Times New Roman" w:cstheme="minorHAnsi"/>
          <w:kern w:val="28"/>
          <w:sz w:val="24"/>
          <w:szCs w:val="24"/>
          <w14:cntxtAlts/>
        </w:rPr>
        <w:t>, percentage tha</w:t>
      </w:r>
      <w:r w:rsidR="00122DDA" w:rsidRPr="001E536F">
        <w:rPr>
          <w:rFonts w:eastAsia="Times New Roman" w:cstheme="minorHAnsi"/>
          <w:kern w:val="28"/>
          <w:sz w:val="24"/>
          <w:szCs w:val="24"/>
          <w14:cntxtAlts/>
        </w:rPr>
        <w:t>t has</w:t>
      </w:r>
      <w:r w:rsidR="00592BB2" w:rsidRPr="001E536F">
        <w:rPr>
          <w:rFonts w:eastAsia="Times New Roman" w:cstheme="minorHAnsi"/>
          <w:kern w:val="28"/>
          <w:sz w:val="24"/>
          <w:szCs w:val="24"/>
          <w14:cntxtAlts/>
        </w:rPr>
        <w:t xml:space="preserve"> access to water point </w:t>
      </w:r>
      <w:r w:rsidR="00122DDA"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0D5CBF" w:rsidRPr="001E536F">
        <w:rPr>
          <w:rFonts w:eastAsia="Times New Roman" w:cstheme="minorHAnsi"/>
          <w:kern w:val="28"/>
          <w:sz w:val="24"/>
          <w:szCs w:val="24"/>
          <w14:cntxtAlts/>
        </w:rPr>
        <w:t>51.2</w:t>
      </w:r>
      <w:r w:rsidR="00122DDA" w:rsidRPr="001E536F">
        <w:rPr>
          <w:rFonts w:eastAsia="Times New Roman" w:cstheme="minorHAnsi"/>
          <w:kern w:val="28"/>
          <w:sz w:val="24"/>
          <w:szCs w:val="24"/>
          <w14:cntxtAlts/>
        </w:rPr>
        <w:t>%, percentage without access is</w:t>
      </w:r>
      <w:r w:rsidR="00592BB2" w:rsidRPr="001E536F">
        <w:rPr>
          <w:rFonts w:eastAsia="Times New Roman" w:cstheme="minorHAnsi"/>
          <w:kern w:val="28"/>
          <w:sz w:val="24"/>
          <w:szCs w:val="24"/>
          <w14:cntxtAlts/>
        </w:rPr>
        <w:t xml:space="preserve"> 4</w:t>
      </w:r>
      <w:r w:rsidR="000D5CBF" w:rsidRPr="001E536F">
        <w:rPr>
          <w:rFonts w:eastAsia="Times New Roman" w:cstheme="minorHAnsi"/>
          <w:kern w:val="28"/>
          <w:sz w:val="24"/>
          <w:szCs w:val="24"/>
          <w14:cntxtAlts/>
        </w:rPr>
        <w:t>8</w:t>
      </w:r>
      <w:r w:rsidR="00592BB2" w:rsidRPr="001E536F">
        <w:rPr>
          <w:rFonts w:eastAsia="Times New Roman" w:cstheme="minorHAnsi"/>
          <w:kern w:val="28"/>
          <w:sz w:val="24"/>
          <w:szCs w:val="24"/>
          <w14:cntxtAlts/>
        </w:rPr>
        <w:t>.</w:t>
      </w:r>
      <w:r w:rsidR="000D5CBF" w:rsidRPr="001E536F">
        <w:rPr>
          <w:rFonts w:eastAsia="Times New Roman" w:cstheme="minorHAnsi"/>
          <w:kern w:val="28"/>
          <w:sz w:val="24"/>
          <w:szCs w:val="24"/>
          <w14:cntxtAlts/>
        </w:rPr>
        <w:t>8</w:t>
      </w:r>
      <w:r w:rsidR="00592BB2" w:rsidRPr="001E536F">
        <w:rPr>
          <w:rFonts w:eastAsia="Times New Roman" w:cstheme="minorHAnsi"/>
          <w:kern w:val="28"/>
          <w:sz w:val="24"/>
          <w:szCs w:val="24"/>
          <w14:cntxtAlts/>
        </w:rPr>
        <w:t>%. Percentage of public schools that ha</w:t>
      </w:r>
      <w:r w:rsidR="00122DDA" w:rsidRPr="001E536F">
        <w:rPr>
          <w:rFonts w:eastAsia="Times New Roman" w:cstheme="minorHAnsi"/>
          <w:kern w:val="28"/>
          <w:sz w:val="24"/>
          <w:szCs w:val="24"/>
          <w14:cntxtAlts/>
        </w:rPr>
        <w:t>s</w:t>
      </w:r>
      <w:r w:rsidR="00592BB2" w:rsidRPr="001E536F">
        <w:rPr>
          <w:rFonts w:eastAsia="Times New Roman" w:cstheme="minorHAnsi"/>
          <w:kern w:val="28"/>
          <w:sz w:val="24"/>
          <w:szCs w:val="24"/>
          <w14:cntxtAlts/>
        </w:rPr>
        <w:t xml:space="preserve"> access to water point </w:t>
      </w:r>
      <w:r w:rsidR="00122DDA"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941811" w:rsidRPr="001E536F">
        <w:rPr>
          <w:rFonts w:eastAsia="Times New Roman" w:cstheme="minorHAnsi"/>
          <w:kern w:val="28"/>
          <w:sz w:val="24"/>
          <w:szCs w:val="24"/>
          <w14:cntxtAlts/>
        </w:rPr>
        <w:t>48.6</w:t>
      </w:r>
      <w:r w:rsidR="00592BB2" w:rsidRPr="001E536F">
        <w:rPr>
          <w:rFonts w:eastAsia="Times New Roman" w:cstheme="minorHAnsi"/>
          <w:kern w:val="28"/>
          <w:sz w:val="24"/>
          <w:szCs w:val="24"/>
          <w14:cntxtAlts/>
        </w:rPr>
        <w:t xml:space="preserve">%, </w:t>
      </w:r>
      <w:r w:rsidR="00122DDA" w:rsidRPr="001E536F">
        <w:rPr>
          <w:rFonts w:eastAsia="Times New Roman" w:cstheme="minorHAnsi"/>
          <w:kern w:val="28"/>
          <w:sz w:val="24"/>
          <w:szCs w:val="24"/>
          <w14:cntxtAlts/>
        </w:rPr>
        <w:t>doesn’t have</w:t>
      </w:r>
      <w:r w:rsidR="00592BB2" w:rsidRPr="001E536F">
        <w:rPr>
          <w:rFonts w:eastAsia="Times New Roman" w:cstheme="minorHAnsi"/>
          <w:kern w:val="28"/>
          <w:sz w:val="24"/>
          <w:szCs w:val="24"/>
          <w14:cntxtAlts/>
        </w:rPr>
        <w:t xml:space="preserve"> </w:t>
      </w:r>
      <w:r w:rsidR="00122DDA"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941811" w:rsidRPr="001E536F">
        <w:rPr>
          <w:rFonts w:eastAsia="Times New Roman" w:cstheme="minorHAnsi"/>
          <w:kern w:val="28"/>
          <w:sz w:val="24"/>
          <w:szCs w:val="24"/>
          <w14:cntxtAlts/>
        </w:rPr>
        <w:t>51.4</w:t>
      </w:r>
      <w:r w:rsidR="00592BB2" w:rsidRPr="001E536F">
        <w:rPr>
          <w:rFonts w:eastAsia="Times New Roman" w:cstheme="minorHAnsi"/>
          <w:kern w:val="28"/>
          <w:sz w:val="24"/>
          <w:szCs w:val="24"/>
          <w14:cntxtAlts/>
        </w:rPr>
        <w:t xml:space="preserve">% while percentage of non-public schools with access was </w:t>
      </w:r>
      <w:r w:rsidR="00C0028A" w:rsidRPr="001E536F">
        <w:rPr>
          <w:rFonts w:eastAsia="Times New Roman" w:cstheme="minorHAnsi"/>
          <w:kern w:val="28"/>
          <w:sz w:val="24"/>
          <w:szCs w:val="24"/>
          <w14:cntxtAlts/>
        </w:rPr>
        <w:t>58</w:t>
      </w:r>
      <w:r w:rsidR="00592BB2" w:rsidRPr="001E536F">
        <w:rPr>
          <w:rFonts w:eastAsia="Times New Roman" w:cstheme="minorHAnsi"/>
          <w:kern w:val="28"/>
          <w:sz w:val="24"/>
          <w:szCs w:val="24"/>
          <w14:cntxtAlts/>
        </w:rPr>
        <w:t xml:space="preserve">%, </w:t>
      </w:r>
      <w:r w:rsidR="00B45675" w:rsidRPr="001E536F">
        <w:rPr>
          <w:rFonts w:eastAsia="Times New Roman" w:cstheme="minorHAnsi"/>
          <w:kern w:val="28"/>
          <w:sz w:val="24"/>
          <w:szCs w:val="24"/>
          <w14:cntxtAlts/>
        </w:rPr>
        <w:t>doesn’t have</w:t>
      </w:r>
      <w:r w:rsidR="00592BB2" w:rsidRPr="001E536F">
        <w:rPr>
          <w:rFonts w:eastAsia="Times New Roman" w:cstheme="minorHAnsi"/>
          <w:kern w:val="28"/>
          <w:sz w:val="24"/>
          <w:szCs w:val="24"/>
          <w14:cntxtAlts/>
        </w:rPr>
        <w:t xml:space="preserve"> therefore </w:t>
      </w:r>
      <w:r w:rsidR="00B45675"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C0028A" w:rsidRPr="001E536F">
        <w:rPr>
          <w:rFonts w:eastAsia="Times New Roman" w:cstheme="minorHAnsi"/>
          <w:kern w:val="28"/>
          <w:sz w:val="24"/>
          <w:szCs w:val="24"/>
          <w14:cntxtAlts/>
        </w:rPr>
        <w:t>42</w:t>
      </w:r>
      <w:r w:rsidR="00592BB2" w:rsidRPr="001E536F">
        <w:rPr>
          <w:rFonts w:eastAsia="Times New Roman" w:cstheme="minorHAnsi"/>
          <w:kern w:val="28"/>
          <w:sz w:val="24"/>
          <w:szCs w:val="24"/>
          <w14:cntxtAlts/>
        </w:rPr>
        <w:t xml:space="preserve">%. Percentage of all schools in </w:t>
      </w:r>
      <w:r w:rsidRPr="001E536F">
        <w:rPr>
          <w:rFonts w:eastAsia="Times New Roman" w:cstheme="minorHAnsi"/>
          <w:kern w:val="28"/>
          <w:sz w:val="24"/>
          <w:szCs w:val="24"/>
          <w14:cntxtAlts/>
        </w:rPr>
        <w:t>Nimba</w:t>
      </w:r>
      <w:r w:rsidR="00592BB2" w:rsidRPr="001E536F">
        <w:rPr>
          <w:rFonts w:eastAsia="Times New Roman" w:cstheme="minorHAnsi"/>
          <w:color w:val="FF0000"/>
          <w:kern w:val="28"/>
          <w:sz w:val="24"/>
          <w:szCs w:val="24"/>
          <w14:cntxtAlts/>
        </w:rPr>
        <w:t xml:space="preserve"> </w:t>
      </w:r>
      <w:r w:rsidR="00B45675" w:rsidRPr="001E536F">
        <w:rPr>
          <w:rFonts w:eastAsia="Times New Roman" w:cstheme="minorHAnsi"/>
          <w:kern w:val="28"/>
          <w:sz w:val="24"/>
          <w:szCs w:val="24"/>
          <w14:cntxtAlts/>
        </w:rPr>
        <w:t>that has access to latrine</w:t>
      </w:r>
      <w:r w:rsidR="00592BB2" w:rsidRPr="001E536F">
        <w:rPr>
          <w:rFonts w:eastAsia="Times New Roman" w:cstheme="minorHAnsi"/>
          <w:kern w:val="28"/>
          <w:sz w:val="24"/>
          <w:szCs w:val="24"/>
          <w14:cntxtAlts/>
        </w:rPr>
        <w:t xml:space="preserve"> facilities </w:t>
      </w:r>
      <w:r w:rsidR="00B45675"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9832DA" w:rsidRPr="001E536F">
        <w:rPr>
          <w:rFonts w:eastAsia="Times New Roman" w:cstheme="minorHAnsi"/>
          <w:kern w:val="28"/>
          <w:sz w:val="24"/>
          <w:szCs w:val="24"/>
          <w14:cntxtAlts/>
        </w:rPr>
        <w:t>65</w:t>
      </w:r>
      <w:r w:rsidR="00532662" w:rsidRPr="001E536F">
        <w:rPr>
          <w:rFonts w:eastAsia="Times New Roman" w:cstheme="minorHAnsi"/>
          <w:kern w:val="28"/>
          <w:sz w:val="24"/>
          <w:szCs w:val="24"/>
          <w14:cntxtAlts/>
        </w:rPr>
        <w:t>%, percentage without access is</w:t>
      </w:r>
      <w:r w:rsidR="00592BB2" w:rsidRPr="001E536F">
        <w:rPr>
          <w:rFonts w:eastAsia="Times New Roman" w:cstheme="minorHAnsi"/>
          <w:kern w:val="28"/>
          <w:sz w:val="24"/>
          <w:szCs w:val="24"/>
          <w14:cntxtAlts/>
        </w:rPr>
        <w:t xml:space="preserve"> </w:t>
      </w:r>
      <w:r w:rsidR="009832DA" w:rsidRPr="001E536F">
        <w:rPr>
          <w:rFonts w:eastAsia="Times New Roman" w:cstheme="minorHAnsi"/>
          <w:kern w:val="28"/>
          <w:sz w:val="24"/>
          <w:szCs w:val="24"/>
          <w14:cntxtAlts/>
        </w:rPr>
        <w:t>35</w:t>
      </w:r>
      <w:r w:rsidR="00592BB2" w:rsidRPr="001E536F">
        <w:rPr>
          <w:rFonts w:eastAsia="Times New Roman" w:cstheme="minorHAnsi"/>
          <w:kern w:val="28"/>
          <w:sz w:val="24"/>
          <w:szCs w:val="24"/>
          <w14:cntxtAlts/>
        </w:rPr>
        <w:t>%. Perce</w:t>
      </w:r>
      <w:r w:rsidR="007E5F8B" w:rsidRPr="001E536F">
        <w:rPr>
          <w:rFonts w:eastAsia="Times New Roman" w:cstheme="minorHAnsi"/>
          <w:kern w:val="28"/>
          <w:sz w:val="24"/>
          <w:szCs w:val="24"/>
          <w14:cntxtAlts/>
        </w:rPr>
        <w:t>ntage of public schools that has</w:t>
      </w:r>
      <w:r w:rsidR="00592BB2" w:rsidRPr="001E536F">
        <w:rPr>
          <w:rFonts w:eastAsia="Times New Roman" w:cstheme="minorHAnsi"/>
          <w:kern w:val="28"/>
          <w:sz w:val="24"/>
          <w:szCs w:val="24"/>
          <w14:cntxtAlts/>
        </w:rPr>
        <w:t xml:space="preserve"> access to latrine facilities </w:t>
      </w:r>
      <w:r w:rsidR="007E5F8B"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9832DA" w:rsidRPr="001E536F">
        <w:rPr>
          <w:rFonts w:eastAsia="Times New Roman" w:cstheme="minorHAnsi"/>
          <w:kern w:val="28"/>
          <w:sz w:val="24"/>
          <w:szCs w:val="24"/>
          <w14:cntxtAlts/>
        </w:rPr>
        <w:t>60.1</w:t>
      </w:r>
      <w:r w:rsidR="00592BB2" w:rsidRPr="001E536F">
        <w:rPr>
          <w:rFonts w:eastAsia="Times New Roman" w:cstheme="minorHAnsi"/>
          <w:kern w:val="28"/>
          <w:sz w:val="24"/>
          <w:szCs w:val="24"/>
          <w14:cntxtAlts/>
        </w:rPr>
        <w:t xml:space="preserve">%, </w:t>
      </w:r>
      <w:r w:rsidR="007E5F8B" w:rsidRPr="001E536F">
        <w:rPr>
          <w:rFonts w:eastAsia="Times New Roman" w:cstheme="minorHAnsi"/>
          <w:kern w:val="28"/>
          <w:sz w:val="24"/>
          <w:szCs w:val="24"/>
          <w14:cntxtAlts/>
        </w:rPr>
        <w:t>doesn’t have is</w:t>
      </w:r>
      <w:r w:rsidR="00592BB2" w:rsidRPr="001E536F">
        <w:rPr>
          <w:rFonts w:eastAsia="Times New Roman" w:cstheme="minorHAnsi"/>
          <w:kern w:val="28"/>
          <w:sz w:val="24"/>
          <w:szCs w:val="24"/>
          <w14:cntxtAlts/>
        </w:rPr>
        <w:t xml:space="preserve"> </w:t>
      </w:r>
      <w:r w:rsidR="009832DA" w:rsidRPr="001E536F">
        <w:rPr>
          <w:rFonts w:eastAsia="Times New Roman" w:cstheme="minorHAnsi"/>
          <w:kern w:val="28"/>
          <w:sz w:val="24"/>
          <w:szCs w:val="24"/>
          <w14:cntxtAlts/>
        </w:rPr>
        <w:t>39.9</w:t>
      </w:r>
      <w:r w:rsidR="00592BB2" w:rsidRPr="001E536F">
        <w:rPr>
          <w:rFonts w:eastAsia="Times New Roman" w:cstheme="minorHAnsi"/>
          <w:kern w:val="28"/>
          <w:sz w:val="24"/>
          <w:szCs w:val="24"/>
          <w14:cntxtAlts/>
        </w:rPr>
        <w:t>% while percentage of non-public</w:t>
      </w:r>
      <w:r w:rsidR="007E5F8B" w:rsidRPr="001E536F">
        <w:rPr>
          <w:rFonts w:eastAsia="Times New Roman" w:cstheme="minorHAnsi"/>
          <w:kern w:val="28"/>
          <w:sz w:val="24"/>
          <w:szCs w:val="24"/>
          <w14:cntxtAlts/>
        </w:rPr>
        <w:t xml:space="preserve"> schools with access to latrine</w:t>
      </w:r>
      <w:r w:rsidR="00592BB2" w:rsidRPr="001E536F">
        <w:rPr>
          <w:rFonts w:eastAsia="Times New Roman" w:cstheme="minorHAnsi"/>
          <w:kern w:val="28"/>
          <w:sz w:val="24"/>
          <w:szCs w:val="24"/>
          <w14:cntxtAlts/>
        </w:rPr>
        <w:t xml:space="preserve"> facilities </w:t>
      </w:r>
      <w:r w:rsidR="007E5F8B"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0B5463" w:rsidRPr="001E536F">
        <w:rPr>
          <w:rFonts w:eastAsia="Times New Roman" w:cstheme="minorHAnsi"/>
          <w:kern w:val="28"/>
          <w:sz w:val="24"/>
          <w:szCs w:val="24"/>
          <w14:cntxtAlts/>
        </w:rPr>
        <w:t>77.3</w:t>
      </w:r>
      <w:r w:rsidR="00592BB2" w:rsidRPr="001E536F">
        <w:rPr>
          <w:rFonts w:eastAsia="Times New Roman" w:cstheme="minorHAnsi"/>
          <w:kern w:val="28"/>
          <w:sz w:val="24"/>
          <w:szCs w:val="24"/>
          <w14:cntxtAlts/>
        </w:rPr>
        <w:t xml:space="preserve">%, </w:t>
      </w:r>
      <w:r w:rsidR="007E5F8B" w:rsidRPr="001E536F">
        <w:rPr>
          <w:rFonts w:eastAsia="Times New Roman" w:cstheme="minorHAnsi"/>
          <w:kern w:val="28"/>
          <w:sz w:val="24"/>
          <w:szCs w:val="24"/>
          <w14:cntxtAlts/>
        </w:rPr>
        <w:t xml:space="preserve">doesn’t </w:t>
      </w:r>
      <w:r w:rsidR="00380616" w:rsidRPr="001E536F">
        <w:rPr>
          <w:rFonts w:eastAsia="Times New Roman" w:cstheme="minorHAnsi"/>
          <w:kern w:val="28"/>
          <w:sz w:val="24"/>
          <w:szCs w:val="24"/>
          <w14:cntxtAlts/>
        </w:rPr>
        <w:t>have therefore</w:t>
      </w:r>
      <w:r w:rsidR="00592BB2" w:rsidRPr="001E536F">
        <w:rPr>
          <w:rFonts w:eastAsia="Times New Roman" w:cstheme="minorHAnsi"/>
          <w:kern w:val="28"/>
          <w:sz w:val="24"/>
          <w:szCs w:val="24"/>
          <w14:cntxtAlts/>
        </w:rPr>
        <w:t xml:space="preserve"> </w:t>
      </w:r>
      <w:r w:rsidR="007E5F8B"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0B5463" w:rsidRPr="001E536F">
        <w:rPr>
          <w:rFonts w:eastAsia="Times New Roman" w:cstheme="minorHAnsi"/>
          <w:kern w:val="28"/>
          <w:sz w:val="24"/>
          <w:szCs w:val="24"/>
          <w14:cntxtAlts/>
        </w:rPr>
        <w:t>22.7</w:t>
      </w:r>
      <w:r w:rsidR="00592BB2" w:rsidRPr="001E536F">
        <w:rPr>
          <w:rFonts w:eastAsia="Times New Roman" w:cstheme="minorHAnsi"/>
          <w:kern w:val="28"/>
          <w:sz w:val="24"/>
          <w:szCs w:val="24"/>
          <w14:cntxtAlts/>
        </w:rPr>
        <w:t>%.</w:t>
      </w:r>
    </w:p>
    <w:p w14:paraId="74DBFA4A" w14:textId="77777777" w:rsidR="00592BB2" w:rsidRPr="0085122F" w:rsidRDefault="00592BB2" w:rsidP="00DA1446">
      <w:pPr>
        <w:widowControl w:val="0"/>
        <w:spacing w:after="120" w:line="285" w:lineRule="auto"/>
        <w:rPr>
          <w:rFonts w:eastAsia="Times New Roman" w:cstheme="minorHAnsi"/>
          <w:color w:val="000000"/>
          <w:kern w:val="28"/>
          <w:sz w:val="2"/>
          <w:szCs w:val="20"/>
          <w14:cntxtAlts/>
        </w:rPr>
      </w:pPr>
    </w:p>
    <w:p w14:paraId="361DDC46" w14:textId="77777777" w:rsidR="00592BB2" w:rsidRPr="001E536F" w:rsidRDefault="00533531" w:rsidP="00592BB2">
      <w:pPr>
        <w:pStyle w:val="NoSpacing"/>
        <w:spacing w:line="276" w:lineRule="auto"/>
        <w:jc w:val="both"/>
        <w:rPr>
          <w:rFonts w:eastAsia="Times New Roman" w:cstheme="minorHAnsi"/>
          <w:kern w:val="28"/>
          <w:sz w:val="24"/>
          <w:szCs w:val="24"/>
          <w14:cntxtAlts/>
        </w:rPr>
      </w:pPr>
      <w:r w:rsidRPr="001E536F">
        <w:rPr>
          <w:rFonts w:eastAsia="Times New Roman" w:cstheme="minorHAnsi"/>
          <w:b/>
          <w:kern w:val="28"/>
          <w:sz w:val="24"/>
          <w:szCs w:val="24"/>
          <w14:cntxtAlts/>
        </w:rPr>
        <w:t>Lofa</w:t>
      </w:r>
      <w:r w:rsidR="00592BB2" w:rsidRPr="001E536F">
        <w:rPr>
          <w:rFonts w:eastAsia="Times New Roman" w:cstheme="minorHAnsi"/>
          <w:b/>
          <w:color w:val="FF0000"/>
          <w:kern w:val="28"/>
          <w:sz w:val="24"/>
          <w:szCs w:val="24"/>
          <w14:cntxtAlts/>
        </w:rPr>
        <w:t xml:space="preserve"> </w:t>
      </w:r>
      <w:r w:rsidR="00592BB2" w:rsidRPr="001E536F">
        <w:rPr>
          <w:rFonts w:eastAsia="Times New Roman" w:cstheme="minorHAnsi"/>
          <w:b/>
          <w:kern w:val="28"/>
          <w:sz w:val="24"/>
          <w:szCs w:val="24"/>
          <w14:cntxtAlts/>
        </w:rPr>
        <w:t>County</w:t>
      </w:r>
      <w:r w:rsidRPr="001E536F">
        <w:rPr>
          <w:rFonts w:eastAsia="Times New Roman" w:cstheme="minorHAnsi"/>
          <w:kern w:val="28"/>
          <w:sz w:val="24"/>
          <w:szCs w:val="24"/>
          <w14:cntxtAlts/>
        </w:rPr>
        <w:t>:</w:t>
      </w:r>
      <w:r w:rsidR="00592BB2" w:rsidRPr="001E536F">
        <w:rPr>
          <w:rFonts w:eastAsia="Times New Roman" w:cstheme="minorHAnsi"/>
          <w:kern w:val="28"/>
          <w:sz w:val="24"/>
          <w:szCs w:val="24"/>
          <w14:cntxtAlts/>
        </w:rPr>
        <w:t xml:space="preserve"> </w:t>
      </w:r>
      <w:r w:rsidRPr="00B55D48">
        <w:rPr>
          <w:rFonts w:cstheme="minorHAnsi"/>
          <w:sz w:val="24"/>
          <w:szCs w:val="24"/>
        </w:rPr>
        <w:t>T</w:t>
      </w:r>
      <w:r w:rsidR="00592BB2" w:rsidRPr="00B55D48">
        <w:rPr>
          <w:rFonts w:cstheme="minorHAnsi"/>
          <w:sz w:val="24"/>
          <w:szCs w:val="24"/>
        </w:rPr>
        <w:t xml:space="preserve">he total percentage of the population that has access to water is </w:t>
      </w:r>
      <w:r w:rsidR="00B55D48" w:rsidRPr="00B55D48">
        <w:rPr>
          <w:rFonts w:cstheme="minorHAnsi"/>
          <w:sz w:val="24"/>
          <w:szCs w:val="24"/>
        </w:rPr>
        <w:t>43</w:t>
      </w:r>
      <w:r w:rsidR="00592BB2" w:rsidRPr="00B55D48">
        <w:rPr>
          <w:rFonts w:cstheme="minorHAnsi"/>
          <w:sz w:val="24"/>
          <w:szCs w:val="24"/>
        </w:rPr>
        <w:t>% using the standard of 250</w:t>
      </w:r>
      <w:r w:rsidR="00B55D48" w:rsidRPr="00B55D48">
        <w:rPr>
          <w:rFonts w:cstheme="minorHAnsi"/>
          <w:sz w:val="24"/>
          <w:szCs w:val="24"/>
        </w:rPr>
        <w:t xml:space="preserve"> maximum</w:t>
      </w:r>
      <w:r w:rsidR="00592BB2" w:rsidRPr="00B55D48">
        <w:rPr>
          <w:rFonts w:cstheme="minorHAnsi"/>
          <w:sz w:val="24"/>
          <w:szCs w:val="24"/>
        </w:rPr>
        <w:t xml:space="preserve"> persons per water point, the percentage without access is </w:t>
      </w:r>
      <w:r w:rsidR="00B55D48" w:rsidRPr="00B55D48">
        <w:rPr>
          <w:rFonts w:cstheme="minorHAnsi"/>
          <w:sz w:val="24"/>
          <w:szCs w:val="24"/>
        </w:rPr>
        <w:t>5</w:t>
      </w:r>
      <w:r w:rsidR="00592BB2" w:rsidRPr="00B55D48">
        <w:rPr>
          <w:rFonts w:cstheme="minorHAnsi"/>
          <w:sz w:val="24"/>
          <w:szCs w:val="24"/>
        </w:rPr>
        <w:t xml:space="preserve">7%. </w:t>
      </w:r>
      <w:r w:rsidR="00380616" w:rsidRPr="001E536F">
        <w:rPr>
          <w:rFonts w:cstheme="minorHAnsi"/>
          <w:sz w:val="24"/>
          <w:szCs w:val="24"/>
        </w:rPr>
        <w:t>The total water points in Lofa</w:t>
      </w:r>
      <w:r w:rsidR="008053ED" w:rsidRPr="001E536F">
        <w:rPr>
          <w:rFonts w:cstheme="minorHAnsi"/>
          <w:sz w:val="24"/>
          <w:szCs w:val="24"/>
        </w:rPr>
        <w:t xml:space="preserve"> </w:t>
      </w:r>
      <w:r w:rsidR="00380616" w:rsidRPr="001E536F">
        <w:rPr>
          <w:rFonts w:cstheme="minorHAnsi"/>
          <w:sz w:val="24"/>
          <w:szCs w:val="24"/>
        </w:rPr>
        <w:t xml:space="preserve">as at 2016 were </w:t>
      </w:r>
      <w:r w:rsidR="008053ED" w:rsidRPr="001E536F">
        <w:rPr>
          <w:rFonts w:cstheme="minorHAnsi"/>
          <w:sz w:val="24"/>
          <w:szCs w:val="24"/>
        </w:rPr>
        <w:t>1221</w:t>
      </w:r>
      <w:r w:rsidR="00380616" w:rsidRPr="001E536F">
        <w:rPr>
          <w:rFonts w:cstheme="minorHAnsi"/>
          <w:sz w:val="24"/>
          <w:szCs w:val="24"/>
        </w:rPr>
        <w:t xml:space="preserve">with </w:t>
      </w:r>
      <w:r w:rsidR="00296560" w:rsidRPr="001E536F">
        <w:rPr>
          <w:rFonts w:cstheme="minorHAnsi"/>
          <w:sz w:val="24"/>
          <w:szCs w:val="24"/>
        </w:rPr>
        <w:t>717</w:t>
      </w:r>
      <w:r w:rsidR="00380616" w:rsidRPr="001E536F">
        <w:rPr>
          <w:rFonts w:cstheme="minorHAnsi"/>
          <w:sz w:val="24"/>
          <w:szCs w:val="24"/>
        </w:rPr>
        <w:t xml:space="preserve"> functional and </w:t>
      </w:r>
      <w:r w:rsidR="00296560" w:rsidRPr="001E536F">
        <w:rPr>
          <w:rFonts w:cstheme="minorHAnsi"/>
          <w:sz w:val="24"/>
          <w:szCs w:val="24"/>
        </w:rPr>
        <w:t>504</w:t>
      </w:r>
      <w:r w:rsidR="00522BEC" w:rsidRPr="001E536F">
        <w:rPr>
          <w:rFonts w:cstheme="minorHAnsi"/>
          <w:sz w:val="24"/>
          <w:szCs w:val="24"/>
        </w:rPr>
        <w:t xml:space="preserve"> </w:t>
      </w:r>
      <w:r w:rsidR="00380616" w:rsidRPr="001E536F">
        <w:rPr>
          <w:rFonts w:cstheme="minorHAnsi"/>
          <w:sz w:val="24"/>
          <w:szCs w:val="24"/>
        </w:rPr>
        <w:t>non-functional</w:t>
      </w:r>
      <w:r w:rsidR="00522BEC" w:rsidRPr="001E536F">
        <w:rPr>
          <w:rFonts w:cstheme="minorHAnsi"/>
          <w:sz w:val="24"/>
          <w:szCs w:val="24"/>
        </w:rPr>
        <w:t xml:space="preserve">, </w:t>
      </w:r>
      <w:r w:rsidR="00592BB2" w:rsidRPr="001E536F">
        <w:rPr>
          <w:rFonts w:eastAsia="Times New Roman" w:cstheme="minorHAnsi"/>
          <w:kern w:val="28"/>
          <w:sz w:val="24"/>
          <w:szCs w:val="24"/>
          <w14:cntxtAlts/>
        </w:rPr>
        <w:t xml:space="preserve">schools in </w:t>
      </w:r>
      <w:r w:rsidR="00A44768" w:rsidRPr="001E536F">
        <w:rPr>
          <w:rFonts w:eastAsia="Times New Roman" w:cstheme="minorHAnsi"/>
          <w:kern w:val="28"/>
          <w:sz w:val="24"/>
          <w:szCs w:val="24"/>
          <w14:cntxtAlts/>
        </w:rPr>
        <w:t>Lofa</w:t>
      </w:r>
      <w:r w:rsidR="00592BB2" w:rsidRPr="001E536F">
        <w:rPr>
          <w:rFonts w:eastAsia="Times New Roman" w:cstheme="minorHAnsi"/>
          <w:color w:val="FF0000"/>
          <w:kern w:val="28"/>
          <w:sz w:val="24"/>
          <w:szCs w:val="24"/>
          <w14:cntxtAlts/>
        </w:rPr>
        <w:t xml:space="preserve"> </w:t>
      </w:r>
      <w:r w:rsidR="00592BB2" w:rsidRPr="001E536F">
        <w:rPr>
          <w:rFonts w:eastAsia="Times New Roman" w:cstheme="minorHAnsi"/>
          <w:kern w:val="28"/>
          <w:sz w:val="24"/>
          <w:szCs w:val="24"/>
          <w14:cntxtAlts/>
        </w:rPr>
        <w:t xml:space="preserve">as at 2016 </w:t>
      </w:r>
      <w:r w:rsidR="00522BEC" w:rsidRPr="001E536F">
        <w:rPr>
          <w:rFonts w:eastAsia="Times New Roman" w:cstheme="minorHAnsi"/>
          <w:kern w:val="28"/>
          <w:sz w:val="24"/>
          <w:szCs w:val="24"/>
          <w14:cntxtAlts/>
        </w:rPr>
        <w:t>were</w:t>
      </w:r>
      <w:r w:rsidR="00592BB2" w:rsidRPr="001E536F">
        <w:rPr>
          <w:rFonts w:eastAsia="Times New Roman" w:cstheme="minorHAnsi"/>
          <w:kern w:val="28"/>
          <w:sz w:val="24"/>
          <w:szCs w:val="24"/>
          <w14:cntxtAlts/>
        </w:rPr>
        <w:t xml:space="preserve"> 3</w:t>
      </w:r>
      <w:r w:rsidR="0043276E" w:rsidRPr="001E536F">
        <w:rPr>
          <w:rFonts w:eastAsia="Times New Roman" w:cstheme="minorHAnsi"/>
          <w:kern w:val="28"/>
          <w:sz w:val="24"/>
          <w:szCs w:val="24"/>
          <w14:cntxtAlts/>
        </w:rPr>
        <w:t>40</w:t>
      </w:r>
      <w:r w:rsidR="00592BB2" w:rsidRPr="001E536F">
        <w:rPr>
          <w:rFonts w:eastAsia="Times New Roman" w:cstheme="minorHAnsi"/>
          <w:kern w:val="28"/>
          <w:sz w:val="24"/>
          <w:szCs w:val="24"/>
          <w14:cntxtAlts/>
        </w:rPr>
        <w:t xml:space="preserve"> </w:t>
      </w:r>
      <w:r w:rsidR="00C846FF" w:rsidRPr="001E536F">
        <w:rPr>
          <w:rFonts w:eastAsia="Times New Roman" w:cstheme="minorHAnsi"/>
          <w:kern w:val="28"/>
          <w:sz w:val="24"/>
          <w:szCs w:val="24"/>
          <w14:cntxtAlts/>
        </w:rPr>
        <w:t>percentages</w:t>
      </w:r>
      <w:r w:rsidR="00592BB2" w:rsidRPr="001E536F">
        <w:rPr>
          <w:rFonts w:eastAsia="Times New Roman" w:cstheme="minorHAnsi"/>
          <w:kern w:val="28"/>
          <w:sz w:val="24"/>
          <w:szCs w:val="24"/>
          <w14:cntxtAlts/>
        </w:rPr>
        <w:t xml:space="preserve"> that ha</w:t>
      </w:r>
      <w:r w:rsidR="003E3EC8" w:rsidRPr="001E536F">
        <w:rPr>
          <w:rFonts w:eastAsia="Times New Roman" w:cstheme="minorHAnsi"/>
          <w:kern w:val="28"/>
          <w:sz w:val="24"/>
          <w:szCs w:val="24"/>
          <w14:cntxtAlts/>
        </w:rPr>
        <w:t>s</w:t>
      </w:r>
      <w:r w:rsidR="00592BB2" w:rsidRPr="001E536F">
        <w:rPr>
          <w:rFonts w:eastAsia="Times New Roman" w:cstheme="minorHAnsi"/>
          <w:kern w:val="28"/>
          <w:sz w:val="24"/>
          <w:szCs w:val="24"/>
          <w14:cntxtAlts/>
        </w:rPr>
        <w:t xml:space="preserve"> access to water point </w:t>
      </w:r>
      <w:r w:rsidR="003E3EC8" w:rsidRPr="001E536F">
        <w:rPr>
          <w:rFonts w:eastAsia="Times New Roman" w:cstheme="minorHAnsi"/>
          <w:kern w:val="28"/>
          <w:sz w:val="24"/>
          <w:szCs w:val="24"/>
          <w14:cntxtAlts/>
        </w:rPr>
        <w:t>is</w:t>
      </w:r>
      <w:r w:rsidR="00592BB2" w:rsidRPr="001E536F">
        <w:rPr>
          <w:rFonts w:eastAsia="Times New Roman" w:cstheme="minorHAnsi"/>
          <w:kern w:val="28"/>
          <w:sz w:val="24"/>
          <w:szCs w:val="24"/>
          <w14:cntxtAlts/>
        </w:rPr>
        <w:t xml:space="preserve"> </w:t>
      </w:r>
      <w:r w:rsidR="00C846FF" w:rsidRPr="001E536F">
        <w:rPr>
          <w:rFonts w:eastAsia="Times New Roman" w:cstheme="minorHAnsi"/>
          <w:kern w:val="28"/>
          <w:sz w:val="24"/>
          <w:szCs w:val="24"/>
          <w14:cntxtAlts/>
        </w:rPr>
        <w:t>42.1</w:t>
      </w:r>
      <w:r w:rsidR="00592BB2" w:rsidRPr="001E536F">
        <w:rPr>
          <w:rFonts w:eastAsia="Times New Roman" w:cstheme="minorHAnsi"/>
          <w:kern w:val="28"/>
          <w:sz w:val="24"/>
          <w:szCs w:val="24"/>
          <w14:cntxtAlts/>
        </w:rPr>
        <w:t xml:space="preserve">%, percentage without access </w:t>
      </w:r>
      <w:r w:rsidR="003E3EC8"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C846FF" w:rsidRPr="001E536F">
        <w:rPr>
          <w:rFonts w:eastAsia="Times New Roman" w:cstheme="minorHAnsi"/>
          <w:kern w:val="28"/>
          <w:sz w:val="24"/>
          <w:szCs w:val="24"/>
          <w14:cntxtAlts/>
        </w:rPr>
        <w:t>57.9</w:t>
      </w:r>
      <w:r w:rsidR="00592BB2" w:rsidRPr="001E536F">
        <w:rPr>
          <w:rFonts w:eastAsia="Times New Roman" w:cstheme="minorHAnsi"/>
          <w:kern w:val="28"/>
          <w:sz w:val="24"/>
          <w:szCs w:val="24"/>
          <w14:cntxtAlts/>
        </w:rPr>
        <w:t>%. Percentage of public schools that ha</w:t>
      </w:r>
      <w:r w:rsidR="003E3EC8" w:rsidRPr="001E536F">
        <w:rPr>
          <w:rFonts w:eastAsia="Times New Roman" w:cstheme="minorHAnsi"/>
          <w:kern w:val="28"/>
          <w:sz w:val="24"/>
          <w:szCs w:val="24"/>
          <w14:cntxtAlts/>
        </w:rPr>
        <w:t>s</w:t>
      </w:r>
      <w:r w:rsidR="00592BB2" w:rsidRPr="001E536F">
        <w:rPr>
          <w:rFonts w:eastAsia="Times New Roman" w:cstheme="minorHAnsi"/>
          <w:kern w:val="28"/>
          <w:sz w:val="24"/>
          <w:szCs w:val="24"/>
          <w14:cntxtAlts/>
        </w:rPr>
        <w:t xml:space="preserve"> access to water point </w:t>
      </w:r>
      <w:r w:rsidR="003E3EC8"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8172C4" w:rsidRPr="001E536F">
        <w:rPr>
          <w:rFonts w:eastAsia="Times New Roman" w:cstheme="minorHAnsi"/>
          <w:kern w:val="28"/>
          <w:sz w:val="24"/>
          <w:szCs w:val="24"/>
          <w14:cntxtAlts/>
        </w:rPr>
        <w:t>42.5</w:t>
      </w:r>
      <w:r w:rsidR="00592BB2" w:rsidRPr="001E536F">
        <w:rPr>
          <w:rFonts w:eastAsia="Times New Roman" w:cstheme="minorHAnsi"/>
          <w:kern w:val="28"/>
          <w:sz w:val="24"/>
          <w:szCs w:val="24"/>
          <w14:cntxtAlts/>
        </w:rPr>
        <w:t xml:space="preserve">%, </w:t>
      </w:r>
      <w:r w:rsidR="003E3EC8" w:rsidRPr="001E536F">
        <w:rPr>
          <w:rFonts w:eastAsia="Times New Roman" w:cstheme="minorHAnsi"/>
          <w:kern w:val="28"/>
          <w:sz w:val="24"/>
          <w:szCs w:val="24"/>
          <w14:cntxtAlts/>
        </w:rPr>
        <w:t>doesn’t have is</w:t>
      </w:r>
      <w:r w:rsidR="00592BB2" w:rsidRPr="001E536F">
        <w:rPr>
          <w:rFonts w:eastAsia="Times New Roman" w:cstheme="minorHAnsi"/>
          <w:kern w:val="28"/>
          <w:sz w:val="24"/>
          <w:szCs w:val="24"/>
          <w14:cntxtAlts/>
        </w:rPr>
        <w:t xml:space="preserve"> </w:t>
      </w:r>
      <w:r w:rsidR="008172C4" w:rsidRPr="001E536F">
        <w:rPr>
          <w:rFonts w:eastAsia="Times New Roman" w:cstheme="minorHAnsi"/>
          <w:kern w:val="28"/>
          <w:sz w:val="24"/>
          <w:szCs w:val="24"/>
          <w14:cntxtAlts/>
        </w:rPr>
        <w:t>57.5</w:t>
      </w:r>
      <w:r w:rsidR="00592BB2" w:rsidRPr="001E536F">
        <w:rPr>
          <w:rFonts w:eastAsia="Times New Roman" w:cstheme="minorHAnsi"/>
          <w:kern w:val="28"/>
          <w:sz w:val="24"/>
          <w:szCs w:val="24"/>
          <w14:cntxtAlts/>
        </w:rPr>
        <w:t xml:space="preserve">% while percentage of non-public schools with access </w:t>
      </w:r>
      <w:r w:rsidR="00B564CC" w:rsidRPr="001E536F">
        <w:rPr>
          <w:rFonts w:eastAsia="Times New Roman" w:cstheme="minorHAnsi"/>
          <w:kern w:val="28"/>
          <w:sz w:val="24"/>
          <w:szCs w:val="24"/>
          <w14:cntxtAlts/>
        </w:rPr>
        <w:t>is</w:t>
      </w:r>
      <w:r w:rsidR="00592BB2" w:rsidRPr="001E536F">
        <w:rPr>
          <w:rFonts w:eastAsia="Times New Roman" w:cstheme="minorHAnsi"/>
          <w:kern w:val="28"/>
          <w:sz w:val="24"/>
          <w:szCs w:val="24"/>
          <w14:cntxtAlts/>
        </w:rPr>
        <w:t xml:space="preserve"> </w:t>
      </w:r>
      <w:r w:rsidR="008172C4" w:rsidRPr="001E536F">
        <w:rPr>
          <w:rFonts w:eastAsia="Times New Roman" w:cstheme="minorHAnsi"/>
          <w:kern w:val="28"/>
          <w:sz w:val="24"/>
          <w:szCs w:val="24"/>
          <w14:cntxtAlts/>
        </w:rPr>
        <w:t>39.1</w:t>
      </w:r>
      <w:r w:rsidR="00592BB2" w:rsidRPr="001E536F">
        <w:rPr>
          <w:rFonts w:eastAsia="Times New Roman" w:cstheme="minorHAnsi"/>
          <w:kern w:val="28"/>
          <w:sz w:val="24"/>
          <w:szCs w:val="24"/>
          <w14:cntxtAlts/>
        </w:rPr>
        <w:t xml:space="preserve">%, </w:t>
      </w:r>
      <w:r w:rsidR="00B564CC" w:rsidRPr="001E536F">
        <w:rPr>
          <w:rFonts w:eastAsia="Times New Roman" w:cstheme="minorHAnsi"/>
          <w:kern w:val="28"/>
          <w:sz w:val="24"/>
          <w:szCs w:val="24"/>
          <w14:cntxtAlts/>
        </w:rPr>
        <w:t>doesn’t have</w:t>
      </w:r>
      <w:r w:rsidR="00592BB2" w:rsidRPr="001E536F">
        <w:rPr>
          <w:rFonts w:eastAsia="Times New Roman" w:cstheme="minorHAnsi"/>
          <w:kern w:val="28"/>
          <w:sz w:val="24"/>
          <w:szCs w:val="24"/>
          <w14:cntxtAlts/>
        </w:rPr>
        <w:t xml:space="preserve"> therefore </w:t>
      </w:r>
      <w:r w:rsidR="00B564CC"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8172C4" w:rsidRPr="001E536F">
        <w:rPr>
          <w:rFonts w:eastAsia="Times New Roman" w:cstheme="minorHAnsi"/>
          <w:kern w:val="28"/>
          <w:sz w:val="24"/>
          <w:szCs w:val="24"/>
          <w14:cntxtAlts/>
        </w:rPr>
        <w:t>60.9</w:t>
      </w:r>
      <w:r w:rsidR="00592BB2" w:rsidRPr="001E536F">
        <w:rPr>
          <w:rFonts w:eastAsia="Times New Roman" w:cstheme="minorHAnsi"/>
          <w:kern w:val="28"/>
          <w:sz w:val="24"/>
          <w:szCs w:val="24"/>
          <w14:cntxtAlts/>
        </w:rPr>
        <w:t xml:space="preserve">%. Percentage of all schools in </w:t>
      </w:r>
      <w:r w:rsidR="00A44768" w:rsidRPr="001E536F">
        <w:rPr>
          <w:rFonts w:eastAsia="Times New Roman" w:cstheme="minorHAnsi"/>
          <w:kern w:val="28"/>
          <w:sz w:val="24"/>
          <w:szCs w:val="24"/>
          <w14:cntxtAlts/>
        </w:rPr>
        <w:t xml:space="preserve">Lofa </w:t>
      </w:r>
      <w:r w:rsidR="00592BB2" w:rsidRPr="001E536F">
        <w:rPr>
          <w:rFonts w:eastAsia="Times New Roman" w:cstheme="minorHAnsi"/>
          <w:kern w:val="28"/>
          <w:sz w:val="24"/>
          <w:szCs w:val="24"/>
          <w14:cntxtAlts/>
        </w:rPr>
        <w:t>that ha</w:t>
      </w:r>
      <w:r w:rsidR="00B564CC" w:rsidRPr="001E536F">
        <w:rPr>
          <w:rFonts w:eastAsia="Times New Roman" w:cstheme="minorHAnsi"/>
          <w:kern w:val="28"/>
          <w:sz w:val="24"/>
          <w:szCs w:val="24"/>
          <w14:cntxtAlts/>
        </w:rPr>
        <w:t>s access to latrine</w:t>
      </w:r>
      <w:r w:rsidR="00592BB2" w:rsidRPr="001E536F">
        <w:rPr>
          <w:rFonts w:eastAsia="Times New Roman" w:cstheme="minorHAnsi"/>
          <w:kern w:val="28"/>
          <w:sz w:val="24"/>
          <w:szCs w:val="24"/>
          <w14:cntxtAlts/>
        </w:rPr>
        <w:t xml:space="preserve"> facilities </w:t>
      </w:r>
      <w:r w:rsidR="00B564CC"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9E3926" w:rsidRPr="001E536F">
        <w:rPr>
          <w:rFonts w:eastAsia="Times New Roman" w:cstheme="minorHAnsi"/>
          <w:kern w:val="28"/>
          <w:sz w:val="24"/>
          <w:szCs w:val="24"/>
          <w14:cntxtAlts/>
        </w:rPr>
        <w:t>58.8</w:t>
      </w:r>
      <w:r w:rsidR="00592BB2" w:rsidRPr="001E536F">
        <w:rPr>
          <w:rFonts w:eastAsia="Times New Roman" w:cstheme="minorHAnsi"/>
          <w:kern w:val="28"/>
          <w:sz w:val="24"/>
          <w:szCs w:val="24"/>
          <w14:cntxtAlts/>
        </w:rPr>
        <w:t xml:space="preserve">%, percentage without access </w:t>
      </w:r>
      <w:r w:rsidR="00B564CC"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9E3926" w:rsidRPr="001E536F">
        <w:rPr>
          <w:rFonts w:eastAsia="Times New Roman" w:cstheme="minorHAnsi"/>
          <w:kern w:val="28"/>
          <w:sz w:val="24"/>
          <w:szCs w:val="24"/>
          <w14:cntxtAlts/>
        </w:rPr>
        <w:t>41.2</w:t>
      </w:r>
      <w:r w:rsidR="00592BB2" w:rsidRPr="001E536F">
        <w:rPr>
          <w:rFonts w:eastAsia="Times New Roman" w:cstheme="minorHAnsi"/>
          <w:kern w:val="28"/>
          <w:sz w:val="24"/>
          <w:szCs w:val="24"/>
          <w14:cntxtAlts/>
        </w:rPr>
        <w:t>%. Percentage of public schools that ha</w:t>
      </w:r>
      <w:r w:rsidR="00B564CC" w:rsidRPr="001E536F">
        <w:rPr>
          <w:rFonts w:eastAsia="Times New Roman" w:cstheme="minorHAnsi"/>
          <w:kern w:val="28"/>
          <w:sz w:val="24"/>
          <w:szCs w:val="24"/>
          <w14:cntxtAlts/>
        </w:rPr>
        <w:t>s access to latrine</w:t>
      </w:r>
      <w:r w:rsidR="00592BB2" w:rsidRPr="001E536F">
        <w:rPr>
          <w:rFonts w:eastAsia="Times New Roman" w:cstheme="minorHAnsi"/>
          <w:kern w:val="28"/>
          <w:sz w:val="24"/>
          <w:szCs w:val="24"/>
          <w14:cntxtAlts/>
        </w:rPr>
        <w:t xml:space="preserve"> facilities </w:t>
      </w:r>
      <w:r w:rsidR="00B564CC"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9E3926" w:rsidRPr="001E536F">
        <w:rPr>
          <w:rFonts w:eastAsia="Times New Roman" w:cstheme="minorHAnsi"/>
          <w:kern w:val="28"/>
          <w:sz w:val="24"/>
          <w:szCs w:val="24"/>
          <w14:cntxtAlts/>
        </w:rPr>
        <w:t>56.5</w:t>
      </w:r>
      <w:r w:rsidR="00592BB2" w:rsidRPr="001E536F">
        <w:rPr>
          <w:rFonts w:eastAsia="Times New Roman" w:cstheme="minorHAnsi"/>
          <w:kern w:val="28"/>
          <w:sz w:val="24"/>
          <w:szCs w:val="24"/>
          <w14:cntxtAlts/>
        </w:rPr>
        <w:t xml:space="preserve">%, </w:t>
      </w:r>
      <w:r w:rsidR="00B564CC" w:rsidRPr="001E536F">
        <w:rPr>
          <w:rFonts w:eastAsia="Times New Roman" w:cstheme="minorHAnsi"/>
          <w:kern w:val="28"/>
          <w:sz w:val="24"/>
          <w:szCs w:val="24"/>
          <w14:cntxtAlts/>
        </w:rPr>
        <w:t>doesn’t have is</w:t>
      </w:r>
      <w:r w:rsidR="00592BB2" w:rsidRPr="001E536F">
        <w:rPr>
          <w:rFonts w:eastAsia="Times New Roman" w:cstheme="minorHAnsi"/>
          <w:kern w:val="28"/>
          <w:sz w:val="24"/>
          <w:szCs w:val="24"/>
          <w14:cntxtAlts/>
        </w:rPr>
        <w:t xml:space="preserve"> </w:t>
      </w:r>
      <w:r w:rsidR="009E3926" w:rsidRPr="001E536F">
        <w:rPr>
          <w:rFonts w:eastAsia="Times New Roman" w:cstheme="minorHAnsi"/>
          <w:kern w:val="28"/>
          <w:sz w:val="24"/>
          <w:szCs w:val="24"/>
          <w14:cntxtAlts/>
        </w:rPr>
        <w:t>43.5</w:t>
      </w:r>
      <w:r w:rsidR="00592BB2" w:rsidRPr="001E536F">
        <w:rPr>
          <w:rFonts w:eastAsia="Times New Roman" w:cstheme="minorHAnsi"/>
          <w:kern w:val="28"/>
          <w:sz w:val="24"/>
          <w:szCs w:val="24"/>
          <w14:cntxtAlts/>
        </w:rPr>
        <w:t>% while percentage of non-public</w:t>
      </w:r>
      <w:r w:rsidR="006F5C69" w:rsidRPr="001E536F">
        <w:rPr>
          <w:rFonts w:eastAsia="Times New Roman" w:cstheme="minorHAnsi"/>
          <w:kern w:val="28"/>
          <w:sz w:val="24"/>
          <w:szCs w:val="24"/>
          <w14:cntxtAlts/>
        </w:rPr>
        <w:t xml:space="preserve"> schools with access to latrine</w:t>
      </w:r>
      <w:r w:rsidR="00592BB2" w:rsidRPr="001E536F">
        <w:rPr>
          <w:rFonts w:eastAsia="Times New Roman" w:cstheme="minorHAnsi"/>
          <w:kern w:val="28"/>
          <w:sz w:val="24"/>
          <w:szCs w:val="24"/>
          <w14:cntxtAlts/>
        </w:rPr>
        <w:t xml:space="preserve"> facilities </w:t>
      </w:r>
      <w:r w:rsidR="006F5C69"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72291C" w:rsidRPr="001E536F">
        <w:rPr>
          <w:rFonts w:eastAsia="Times New Roman" w:cstheme="minorHAnsi"/>
          <w:kern w:val="28"/>
          <w:sz w:val="24"/>
          <w:szCs w:val="24"/>
          <w14:cntxtAlts/>
        </w:rPr>
        <w:t>73.9</w:t>
      </w:r>
      <w:r w:rsidR="00592BB2" w:rsidRPr="001E536F">
        <w:rPr>
          <w:rFonts w:eastAsia="Times New Roman" w:cstheme="minorHAnsi"/>
          <w:kern w:val="28"/>
          <w:sz w:val="24"/>
          <w:szCs w:val="24"/>
          <w14:cntxtAlts/>
        </w:rPr>
        <w:t xml:space="preserve">%, </w:t>
      </w:r>
      <w:r w:rsidR="006F5C69" w:rsidRPr="001E536F">
        <w:rPr>
          <w:rFonts w:eastAsia="Times New Roman" w:cstheme="minorHAnsi"/>
          <w:kern w:val="28"/>
          <w:sz w:val="24"/>
          <w:szCs w:val="24"/>
          <w14:cntxtAlts/>
        </w:rPr>
        <w:t>doesn’t have</w:t>
      </w:r>
      <w:r w:rsidR="00592BB2" w:rsidRPr="001E536F">
        <w:rPr>
          <w:rFonts w:eastAsia="Times New Roman" w:cstheme="minorHAnsi"/>
          <w:kern w:val="28"/>
          <w:sz w:val="24"/>
          <w:szCs w:val="24"/>
          <w14:cntxtAlts/>
        </w:rPr>
        <w:t xml:space="preserve"> therefore </w:t>
      </w:r>
      <w:r w:rsidR="006F5C69"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72291C" w:rsidRPr="001E536F">
        <w:rPr>
          <w:rFonts w:eastAsia="Times New Roman" w:cstheme="minorHAnsi"/>
          <w:kern w:val="28"/>
          <w:sz w:val="24"/>
          <w:szCs w:val="24"/>
          <w14:cntxtAlts/>
        </w:rPr>
        <w:t>26.1</w:t>
      </w:r>
      <w:r w:rsidR="00592BB2" w:rsidRPr="001E536F">
        <w:rPr>
          <w:rFonts w:eastAsia="Times New Roman" w:cstheme="minorHAnsi"/>
          <w:kern w:val="28"/>
          <w:sz w:val="24"/>
          <w:szCs w:val="24"/>
          <w14:cntxtAlts/>
        </w:rPr>
        <w:t>%.</w:t>
      </w:r>
    </w:p>
    <w:p w14:paraId="329838C8" w14:textId="77777777" w:rsidR="00592BB2" w:rsidRPr="009523E8" w:rsidRDefault="00592BB2" w:rsidP="00DA1446">
      <w:pPr>
        <w:widowControl w:val="0"/>
        <w:spacing w:after="120" w:line="285" w:lineRule="auto"/>
        <w:rPr>
          <w:rFonts w:eastAsia="Times New Roman" w:cstheme="minorHAnsi"/>
          <w:color w:val="000000"/>
          <w:kern w:val="28"/>
          <w:sz w:val="2"/>
          <w:szCs w:val="20"/>
          <w14:cntxtAlts/>
        </w:rPr>
      </w:pPr>
    </w:p>
    <w:p w14:paraId="14C711D9" w14:textId="77777777" w:rsidR="00592BB2" w:rsidRDefault="00592BB2" w:rsidP="00592BB2">
      <w:pPr>
        <w:pStyle w:val="NoSpacing"/>
        <w:spacing w:line="276" w:lineRule="auto"/>
        <w:jc w:val="both"/>
        <w:rPr>
          <w:rFonts w:eastAsia="Times New Roman" w:cstheme="minorHAnsi"/>
          <w:kern w:val="28"/>
          <w:sz w:val="24"/>
          <w:szCs w:val="24"/>
          <w14:cntxtAlts/>
        </w:rPr>
      </w:pPr>
      <w:r w:rsidRPr="001E536F">
        <w:rPr>
          <w:rFonts w:eastAsia="Times New Roman" w:cstheme="minorHAnsi"/>
          <w:b/>
          <w:kern w:val="28"/>
          <w:sz w:val="24"/>
          <w:szCs w:val="24"/>
          <w14:cntxtAlts/>
        </w:rPr>
        <w:t xml:space="preserve">Grand </w:t>
      </w:r>
      <w:r w:rsidR="00811402" w:rsidRPr="001E536F">
        <w:rPr>
          <w:rFonts w:eastAsia="Times New Roman" w:cstheme="minorHAnsi"/>
          <w:b/>
          <w:kern w:val="28"/>
          <w:sz w:val="24"/>
          <w:szCs w:val="24"/>
          <w14:cntxtAlts/>
        </w:rPr>
        <w:t>Gedeh</w:t>
      </w:r>
      <w:r w:rsidRPr="001E536F">
        <w:rPr>
          <w:rFonts w:eastAsia="Times New Roman" w:cstheme="minorHAnsi"/>
          <w:b/>
          <w:kern w:val="28"/>
          <w:sz w:val="24"/>
          <w:szCs w:val="24"/>
          <w14:cntxtAlts/>
        </w:rPr>
        <w:t xml:space="preserve"> County</w:t>
      </w:r>
      <w:r w:rsidR="00811402" w:rsidRPr="001E536F">
        <w:rPr>
          <w:rFonts w:eastAsia="Times New Roman" w:cstheme="minorHAnsi"/>
          <w:kern w:val="28"/>
          <w:sz w:val="24"/>
          <w:szCs w:val="24"/>
          <w14:cntxtAlts/>
        </w:rPr>
        <w:t>:</w:t>
      </w:r>
      <w:r w:rsidRPr="001E536F">
        <w:rPr>
          <w:rFonts w:eastAsia="Times New Roman" w:cstheme="minorHAnsi"/>
          <w:kern w:val="28"/>
          <w:sz w:val="24"/>
          <w:szCs w:val="24"/>
          <w14:cntxtAlts/>
        </w:rPr>
        <w:t xml:space="preserve"> </w:t>
      </w:r>
      <w:r w:rsidR="00811402" w:rsidRPr="00B77944">
        <w:rPr>
          <w:rFonts w:cstheme="minorHAnsi"/>
          <w:sz w:val="24"/>
          <w:szCs w:val="24"/>
        </w:rPr>
        <w:t>T</w:t>
      </w:r>
      <w:r w:rsidRPr="00B77944">
        <w:rPr>
          <w:rFonts w:cstheme="minorHAnsi"/>
          <w:sz w:val="24"/>
          <w:szCs w:val="24"/>
        </w:rPr>
        <w:t xml:space="preserve">he total percentage of the population that has access to water is </w:t>
      </w:r>
      <w:r w:rsidR="009022F7" w:rsidRPr="00B77944">
        <w:rPr>
          <w:rFonts w:cstheme="minorHAnsi"/>
          <w:sz w:val="24"/>
          <w:szCs w:val="24"/>
        </w:rPr>
        <w:t>34</w:t>
      </w:r>
      <w:r w:rsidRPr="00B77944">
        <w:rPr>
          <w:rFonts w:cstheme="minorHAnsi"/>
          <w:sz w:val="24"/>
          <w:szCs w:val="24"/>
        </w:rPr>
        <w:t>% using the standard of 250</w:t>
      </w:r>
      <w:r w:rsidR="009022F7" w:rsidRPr="00B77944">
        <w:rPr>
          <w:rFonts w:cstheme="minorHAnsi"/>
          <w:sz w:val="24"/>
          <w:szCs w:val="24"/>
        </w:rPr>
        <w:t xml:space="preserve"> maximum</w:t>
      </w:r>
      <w:r w:rsidRPr="00B77944">
        <w:rPr>
          <w:rFonts w:cstheme="minorHAnsi"/>
          <w:sz w:val="24"/>
          <w:szCs w:val="24"/>
        </w:rPr>
        <w:t xml:space="preserve"> persons per water point, the percentage without access is 6</w:t>
      </w:r>
      <w:r w:rsidR="009022F7" w:rsidRPr="00B77944">
        <w:rPr>
          <w:rFonts w:cstheme="minorHAnsi"/>
          <w:sz w:val="24"/>
          <w:szCs w:val="24"/>
        </w:rPr>
        <w:t>6</w:t>
      </w:r>
      <w:r w:rsidRPr="00B77944">
        <w:rPr>
          <w:rFonts w:cstheme="minorHAnsi"/>
          <w:sz w:val="24"/>
          <w:szCs w:val="24"/>
        </w:rPr>
        <w:t>%</w:t>
      </w:r>
      <w:r w:rsidRPr="001E536F">
        <w:rPr>
          <w:rFonts w:cstheme="minorHAnsi"/>
          <w:color w:val="FF0000"/>
          <w:sz w:val="24"/>
          <w:szCs w:val="24"/>
        </w:rPr>
        <w:t xml:space="preserve">. </w:t>
      </w:r>
      <w:r w:rsidR="009F3812" w:rsidRPr="001E536F">
        <w:rPr>
          <w:rFonts w:cstheme="minorHAnsi"/>
          <w:sz w:val="24"/>
          <w:szCs w:val="24"/>
        </w:rPr>
        <w:t xml:space="preserve">The total water points in Grand Gedeh as at 2016 were </w:t>
      </w:r>
      <w:r w:rsidR="006D7C55" w:rsidRPr="001E536F">
        <w:rPr>
          <w:rFonts w:cstheme="minorHAnsi"/>
          <w:sz w:val="24"/>
          <w:szCs w:val="24"/>
        </w:rPr>
        <w:t>883</w:t>
      </w:r>
      <w:r w:rsidR="009F3812" w:rsidRPr="001E536F">
        <w:rPr>
          <w:rFonts w:cstheme="minorHAnsi"/>
          <w:sz w:val="24"/>
          <w:szCs w:val="24"/>
        </w:rPr>
        <w:t xml:space="preserve"> with </w:t>
      </w:r>
      <w:r w:rsidR="006D7C55" w:rsidRPr="001E536F">
        <w:rPr>
          <w:rFonts w:cstheme="minorHAnsi"/>
          <w:sz w:val="24"/>
          <w:szCs w:val="24"/>
        </w:rPr>
        <w:t>505</w:t>
      </w:r>
      <w:r w:rsidR="009F3812" w:rsidRPr="001E536F">
        <w:rPr>
          <w:rFonts w:cstheme="minorHAnsi"/>
          <w:sz w:val="24"/>
          <w:szCs w:val="24"/>
        </w:rPr>
        <w:t xml:space="preserve"> functional and </w:t>
      </w:r>
      <w:r w:rsidR="006D7C55" w:rsidRPr="001E536F">
        <w:rPr>
          <w:rFonts w:cstheme="minorHAnsi"/>
          <w:sz w:val="24"/>
          <w:szCs w:val="24"/>
        </w:rPr>
        <w:t>378</w:t>
      </w:r>
      <w:r w:rsidR="009F3812" w:rsidRPr="001E536F">
        <w:rPr>
          <w:rFonts w:cstheme="minorHAnsi"/>
          <w:sz w:val="24"/>
          <w:szCs w:val="24"/>
        </w:rPr>
        <w:t xml:space="preserve"> non-functional</w:t>
      </w:r>
      <w:r w:rsidR="00FF7E0E" w:rsidRPr="001E536F">
        <w:rPr>
          <w:rFonts w:cstheme="minorHAnsi"/>
          <w:sz w:val="24"/>
          <w:szCs w:val="24"/>
        </w:rPr>
        <w:t>, s</w:t>
      </w:r>
      <w:r w:rsidRPr="001E536F">
        <w:rPr>
          <w:rFonts w:eastAsia="Times New Roman" w:cstheme="minorHAnsi"/>
          <w:kern w:val="28"/>
          <w:sz w:val="24"/>
          <w:szCs w:val="24"/>
          <w14:cntxtAlts/>
        </w:rPr>
        <w:t xml:space="preserve">chools in </w:t>
      </w:r>
      <w:r w:rsidR="00FA3DB8" w:rsidRPr="001E536F">
        <w:rPr>
          <w:rFonts w:eastAsia="Times New Roman" w:cstheme="minorHAnsi"/>
          <w:kern w:val="28"/>
          <w:sz w:val="24"/>
          <w:szCs w:val="24"/>
          <w14:cntxtAlts/>
        </w:rPr>
        <w:t xml:space="preserve">Grand Gedeh </w:t>
      </w:r>
      <w:r w:rsidRPr="001E536F">
        <w:rPr>
          <w:rFonts w:eastAsia="Times New Roman" w:cstheme="minorHAnsi"/>
          <w:kern w:val="28"/>
          <w:sz w:val="24"/>
          <w:szCs w:val="24"/>
          <w14:cntxtAlts/>
        </w:rPr>
        <w:t xml:space="preserve">as at 2016 </w:t>
      </w:r>
      <w:r w:rsidR="00FF7E0E" w:rsidRPr="001E536F">
        <w:rPr>
          <w:rFonts w:eastAsia="Times New Roman" w:cstheme="minorHAnsi"/>
          <w:kern w:val="28"/>
          <w:sz w:val="24"/>
          <w:szCs w:val="24"/>
          <w14:cntxtAlts/>
        </w:rPr>
        <w:t>were</w:t>
      </w:r>
      <w:r w:rsidR="00732F49" w:rsidRPr="001E536F">
        <w:rPr>
          <w:rFonts w:eastAsia="Times New Roman" w:cstheme="minorHAnsi"/>
          <w:kern w:val="28"/>
          <w:sz w:val="24"/>
          <w:szCs w:val="24"/>
          <w14:cntxtAlts/>
        </w:rPr>
        <w:t>142,</w:t>
      </w:r>
      <w:r w:rsidRPr="001E536F">
        <w:rPr>
          <w:rFonts w:eastAsia="Times New Roman" w:cstheme="minorHAnsi"/>
          <w:kern w:val="28"/>
          <w:sz w:val="24"/>
          <w:szCs w:val="24"/>
          <w14:cntxtAlts/>
        </w:rPr>
        <w:t xml:space="preserve"> percentage that ha</w:t>
      </w:r>
      <w:r w:rsidR="004E2BF4" w:rsidRPr="001E536F">
        <w:rPr>
          <w:rFonts w:eastAsia="Times New Roman" w:cstheme="minorHAnsi"/>
          <w:kern w:val="28"/>
          <w:sz w:val="24"/>
          <w:szCs w:val="24"/>
          <w14:cntxtAlts/>
        </w:rPr>
        <w:t>s</w:t>
      </w:r>
      <w:r w:rsidRPr="001E536F">
        <w:rPr>
          <w:rFonts w:eastAsia="Times New Roman" w:cstheme="minorHAnsi"/>
          <w:kern w:val="28"/>
          <w:sz w:val="24"/>
          <w:szCs w:val="24"/>
          <w14:cntxtAlts/>
        </w:rPr>
        <w:t xml:space="preserve"> access to water point </w:t>
      </w:r>
      <w:r w:rsidR="004E2BF4" w:rsidRPr="001E536F">
        <w:rPr>
          <w:rFonts w:eastAsia="Times New Roman" w:cstheme="minorHAnsi"/>
          <w:kern w:val="28"/>
          <w:sz w:val="24"/>
          <w:szCs w:val="24"/>
          <w14:cntxtAlts/>
        </w:rPr>
        <w:t>is</w:t>
      </w:r>
      <w:r w:rsidRPr="001E536F">
        <w:rPr>
          <w:rFonts w:eastAsia="Times New Roman" w:cstheme="minorHAnsi"/>
          <w:kern w:val="28"/>
          <w:sz w:val="24"/>
          <w:szCs w:val="24"/>
          <w14:cntxtAlts/>
        </w:rPr>
        <w:t xml:space="preserve"> </w:t>
      </w:r>
      <w:r w:rsidR="00180ED0" w:rsidRPr="001E536F">
        <w:rPr>
          <w:rFonts w:eastAsia="Times New Roman" w:cstheme="minorHAnsi"/>
          <w:kern w:val="28"/>
          <w:sz w:val="24"/>
          <w:szCs w:val="24"/>
          <w14:cntxtAlts/>
        </w:rPr>
        <w:t>57</w:t>
      </w:r>
      <w:r w:rsidRPr="001E536F">
        <w:rPr>
          <w:rFonts w:eastAsia="Times New Roman" w:cstheme="minorHAnsi"/>
          <w:kern w:val="28"/>
          <w:sz w:val="24"/>
          <w:szCs w:val="24"/>
          <w14:cntxtAlts/>
        </w:rPr>
        <w:t xml:space="preserve">%, percentage without access </w:t>
      </w:r>
      <w:r w:rsidR="004E2BF4" w:rsidRPr="001E536F">
        <w:rPr>
          <w:rFonts w:eastAsia="Times New Roman" w:cstheme="minorHAnsi"/>
          <w:kern w:val="28"/>
          <w:sz w:val="24"/>
          <w:szCs w:val="24"/>
          <w14:cntxtAlts/>
        </w:rPr>
        <w:t xml:space="preserve">is </w:t>
      </w:r>
      <w:r w:rsidR="00180ED0" w:rsidRPr="001E536F">
        <w:rPr>
          <w:rFonts w:eastAsia="Times New Roman" w:cstheme="minorHAnsi"/>
          <w:kern w:val="28"/>
          <w:sz w:val="24"/>
          <w:szCs w:val="24"/>
          <w14:cntxtAlts/>
        </w:rPr>
        <w:t>43</w:t>
      </w:r>
      <w:r w:rsidRPr="001E536F">
        <w:rPr>
          <w:rFonts w:eastAsia="Times New Roman" w:cstheme="minorHAnsi"/>
          <w:kern w:val="28"/>
          <w:sz w:val="24"/>
          <w:szCs w:val="24"/>
          <w14:cntxtAlts/>
        </w:rPr>
        <w:t>%. Percentage of public schools that ha</w:t>
      </w:r>
      <w:r w:rsidR="004E2BF4" w:rsidRPr="001E536F">
        <w:rPr>
          <w:rFonts w:eastAsia="Times New Roman" w:cstheme="minorHAnsi"/>
          <w:kern w:val="28"/>
          <w:sz w:val="24"/>
          <w:szCs w:val="24"/>
          <w14:cntxtAlts/>
        </w:rPr>
        <w:t>s</w:t>
      </w:r>
      <w:r w:rsidRPr="001E536F">
        <w:rPr>
          <w:rFonts w:eastAsia="Times New Roman" w:cstheme="minorHAnsi"/>
          <w:kern w:val="28"/>
          <w:sz w:val="24"/>
          <w:szCs w:val="24"/>
          <w14:cntxtAlts/>
        </w:rPr>
        <w:t xml:space="preserve"> access to water point </w:t>
      </w:r>
      <w:r w:rsidR="004E2BF4"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A47A15" w:rsidRPr="001E536F">
        <w:rPr>
          <w:rFonts w:eastAsia="Times New Roman" w:cstheme="minorHAnsi"/>
          <w:kern w:val="28"/>
          <w:sz w:val="24"/>
          <w:szCs w:val="24"/>
          <w14:cntxtAlts/>
        </w:rPr>
        <w:t>59.8</w:t>
      </w:r>
      <w:r w:rsidRPr="001E536F">
        <w:rPr>
          <w:rFonts w:eastAsia="Times New Roman" w:cstheme="minorHAnsi"/>
          <w:kern w:val="28"/>
          <w:sz w:val="24"/>
          <w:szCs w:val="24"/>
          <w14:cntxtAlts/>
        </w:rPr>
        <w:t xml:space="preserve">%, </w:t>
      </w:r>
      <w:r w:rsidR="004E2BF4" w:rsidRPr="001E536F">
        <w:rPr>
          <w:rFonts w:eastAsia="Times New Roman" w:cstheme="minorHAnsi"/>
          <w:kern w:val="28"/>
          <w:sz w:val="24"/>
          <w:szCs w:val="24"/>
          <w14:cntxtAlts/>
        </w:rPr>
        <w:t>doesn’t have is</w:t>
      </w:r>
      <w:r w:rsidRPr="001E536F">
        <w:rPr>
          <w:rFonts w:eastAsia="Times New Roman" w:cstheme="minorHAnsi"/>
          <w:kern w:val="28"/>
          <w:sz w:val="24"/>
          <w:szCs w:val="24"/>
          <w14:cntxtAlts/>
        </w:rPr>
        <w:t xml:space="preserve"> </w:t>
      </w:r>
      <w:r w:rsidR="00A47A15" w:rsidRPr="001E536F">
        <w:rPr>
          <w:rFonts w:eastAsia="Times New Roman" w:cstheme="minorHAnsi"/>
          <w:kern w:val="28"/>
          <w:sz w:val="24"/>
          <w:szCs w:val="24"/>
          <w14:cntxtAlts/>
        </w:rPr>
        <w:t>40.2</w:t>
      </w:r>
      <w:r w:rsidRPr="001E536F">
        <w:rPr>
          <w:rFonts w:eastAsia="Times New Roman" w:cstheme="minorHAnsi"/>
          <w:kern w:val="28"/>
          <w:sz w:val="24"/>
          <w:szCs w:val="24"/>
          <w14:cntxtAlts/>
        </w:rPr>
        <w:t xml:space="preserve">% while percentage of non-public schools </w:t>
      </w:r>
      <w:r w:rsidRPr="001E536F">
        <w:rPr>
          <w:rFonts w:eastAsia="Times New Roman" w:cstheme="minorHAnsi"/>
          <w:kern w:val="28"/>
          <w:sz w:val="24"/>
          <w:szCs w:val="24"/>
          <w14:cntxtAlts/>
        </w:rPr>
        <w:lastRenderedPageBreak/>
        <w:t xml:space="preserve">with access </w:t>
      </w:r>
      <w:r w:rsidR="00687B0A"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0D7110" w:rsidRPr="001E536F">
        <w:rPr>
          <w:rFonts w:eastAsia="Times New Roman" w:cstheme="minorHAnsi"/>
          <w:kern w:val="28"/>
          <w:sz w:val="24"/>
          <w:szCs w:val="24"/>
          <w14:cntxtAlts/>
        </w:rPr>
        <w:t>46.7</w:t>
      </w:r>
      <w:r w:rsidRPr="001E536F">
        <w:rPr>
          <w:rFonts w:eastAsia="Times New Roman" w:cstheme="minorHAnsi"/>
          <w:kern w:val="28"/>
          <w:sz w:val="24"/>
          <w:szCs w:val="24"/>
          <w14:cntxtAlts/>
        </w:rPr>
        <w:t xml:space="preserve">%, </w:t>
      </w:r>
      <w:r w:rsidR="00687B0A" w:rsidRPr="001E536F">
        <w:rPr>
          <w:rFonts w:eastAsia="Times New Roman" w:cstheme="minorHAnsi"/>
          <w:kern w:val="28"/>
          <w:sz w:val="24"/>
          <w:szCs w:val="24"/>
          <w14:cntxtAlts/>
        </w:rPr>
        <w:t>doesn’t have</w:t>
      </w:r>
      <w:r w:rsidRPr="001E536F">
        <w:rPr>
          <w:rFonts w:eastAsia="Times New Roman" w:cstheme="minorHAnsi"/>
          <w:kern w:val="28"/>
          <w:sz w:val="24"/>
          <w:szCs w:val="24"/>
          <w14:cntxtAlts/>
        </w:rPr>
        <w:t xml:space="preserve"> therefore </w:t>
      </w:r>
      <w:r w:rsidR="00687B0A"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0D7110" w:rsidRPr="001E536F">
        <w:rPr>
          <w:rFonts w:eastAsia="Times New Roman" w:cstheme="minorHAnsi"/>
          <w:kern w:val="28"/>
          <w:sz w:val="24"/>
          <w:szCs w:val="24"/>
          <w14:cntxtAlts/>
        </w:rPr>
        <w:t>53.3</w:t>
      </w:r>
      <w:r w:rsidRPr="001E536F">
        <w:rPr>
          <w:rFonts w:eastAsia="Times New Roman" w:cstheme="minorHAnsi"/>
          <w:kern w:val="28"/>
          <w:sz w:val="24"/>
          <w:szCs w:val="24"/>
          <w14:cntxtAlts/>
        </w:rPr>
        <w:t xml:space="preserve">%. Percentage of all schools in </w:t>
      </w:r>
      <w:r w:rsidR="00FA3DB8" w:rsidRPr="001E536F">
        <w:rPr>
          <w:rFonts w:eastAsia="Times New Roman" w:cstheme="minorHAnsi"/>
          <w:kern w:val="28"/>
          <w:sz w:val="24"/>
          <w:szCs w:val="24"/>
          <w14:cntxtAlts/>
        </w:rPr>
        <w:t xml:space="preserve">Grand Gedeh </w:t>
      </w:r>
      <w:r w:rsidRPr="001E536F">
        <w:rPr>
          <w:rFonts w:eastAsia="Times New Roman" w:cstheme="minorHAnsi"/>
          <w:kern w:val="28"/>
          <w:sz w:val="24"/>
          <w:szCs w:val="24"/>
          <w14:cntxtAlts/>
        </w:rPr>
        <w:t>that ha</w:t>
      </w:r>
      <w:r w:rsidR="00687B0A" w:rsidRPr="001E536F">
        <w:rPr>
          <w:rFonts w:eastAsia="Times New Roman" w:cstheme="minorHAnsi"/>
          <w:kern w:val="28"/>
          <w:sz w:val="24"/>
          <w:szCs w:val="24"/>
          <w14:cntxtAlts/>
        </w:rPr>
        <w:t xml:space="preserve">s </w:t>
      </w:r>
      <w:r w:rsidRPr="001E536F">
        <w:rPr>
          <w:rFonts w:eastAsia="Times New Roman" w:cstheme="minorHAnsi"/>
          <w:kern w:val="28"/>
          <w:sz w:val="24"/>
          <w:szCs w:val="24"/>
          <w14:cntxtAlts/>
        </w:rPr>
        <w:t xml:space="preserve">access to latrine facilities </w:t>
      </w:r>
      <w:r w:rsidR="00687B0A"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75119F" w:rsidRPr="001E536F">
        <w:rPr>
          <w:rFonts w:eastAsia="Times New Roman" w:cstheme="minorHAnsi"/>
          <w:kern w:val="28"/>
          <w:sz w:val="24"/>
          <w:szCs w:val="24"/>
          <w14:cntxtAlts/>
        </w:rPr>
        <w:t>71.8</w:t>
      </w:r>
      <w:r w:rsidRPr="001E536F">
        <w:rPr>
          <w:rFonts w:eastAsia="Times New Roman" w:cstheme="minorHAnsi"/>
          <w:kern w:val="28"/>
          <w:sz w:val="24"/>
          <w:szCs w:val="24"/>
          <w14:cntxtAlts/>
        </w:rPr>
        <w:t xml:space="preserve">%, percentage without access </w:t>
      </w:r>
      <w:r w:rsidR="00687B0A"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75119F" w:rsidRPr="001E536F">
        <w:rPr>
          <w:rFonts w:eastAsia="Times New Roman" w:cstheme="minorHAnsi"/>
          <w:kern w:val="28"/>
          <w:sz w:val="24"/>
          <w:szCs w:val="24"/>
          <w14:cntxtAlts/>
        </w:rPr>
        <w:t>28.2</w:t>
      </w:r>
      <w:r w:rsidRPr="001E536F">
        <w:rPr>
          <w:rFonts w:eastAsia="Times New Roman" w:cstheme="minorHAnsi"/>
          <w:kern w:val="28"/>
          <w:sz w:val="24"/>
          <w:szCs w:val="24"/>
          <w14:cntxtAlts/>
        </w:rPr>
        <w:t>%. Percentage of public schools that ha</w:t>
      </w:r>
      <w:r w:rsidR="00687B0A" w:rsidRPr="001E536F">
        <w:rPr>
          <w:rFonts w:eastAsia="Times New Roman" w:cstheme="minorHAnsi"/>
          <w:kern w:val="28"/>
          <w:sz w:val="24"/>
          <w:szCs w:val="24"/>
          <w14:cntxtAlts/>
        </w:rPr>
        <w:t>s</w:t>
      </w:r>
      <w:r w:rsidRPr="001E536F">
        <w:rPr>
          <w:rFonts w:eastAsia="Times New Roman" w:cstheme="minorHAnsi"/>
          <w:kern w:val="28"/>
          <w:sz w:val="24"/>
          <w:szCs w:val="24"/>
          <w14:cntxtAlts/>
        </w:rPr>
        <w:t xml:space="preserve"> access to latrine facilities </w:t>
      </w:r>
      <w:r w:rsidR="00687B0A"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804016" w:rsidRPr="001E536F">
        <w:rPr>
          <w:rFonts w:eastAsia="Times New Roman" w:cstheme="minorHAnsi"/>
          <w:kern w:val="28"/>
          <w:sz w:val="24"/>
          <w:szCs w:val="24"/>
          <w14:cntxtAlts/>
        </w:rPr>
        <w:t>71.4</w:t>
      </w:r>
      <w:r w:rsidRPr="001E536F">
        <w:rPr>
          <w:rFonts w:eastAsia="Times New Roman" w:cstheme="minorHAnsi"/>
          <w:kern w:val="28"/>
          <w:sz w:val="24"/>
          <w:szCs w:val="24"/>
          <w14:cntxtAlts/>
        </w:rPr>
        <w:t xml:space="preserve">%, </w:t>
      </w:r>
      <w:r w:rsidR="00687B0A" w:rsidRPr="001E536F">
        <w:rPr>
          <w:rFonts w:eastAsia="Times New Roman" w:cstheme="minorHAnsi"/>
          <w:kern w:val="28"/>
          <w:sz w:val="24"/>
          <w:szCs w:val="24"/>
          <w14:cntxtAlts/>
        </w:rPr>
        <w:t>doesn’t have</w:t>
      </w:r>
      <w:r w:rsidRPr="001E536F">
        <w:rPr>
          <w:rFonts w:eastAsia="Times New Roman" w:cstheme="minorHAnsi"/>
          <w:kern w:val="28"/>
          <w:sz w:val="24"/>
          <w:szCs w:val="24"/>
          <w14:cntxtAlts/>
        </w:rPr>
        <w:t xml:space="preserve"> </w:t>
      </w:r>
      <w:r w:rsidR="00687B0A"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804016" w:rsidRPr="001E536F">
        <w:rPr>
          <w:rFonts w:eastAsia="Times New Roman" w:cstheme="minorHAnsi"/>
          <w:kern w:val="28"/>
          <w:sz w:val="24"/>
          <w:szCs w:val="24"/>
          <w14:cntxtAlts/>
        </w:rPr>
        <w:t>28.6</w:t>
      </w:r>
      <w:r w:rsidRPr="001E536F">
        <w:rPr>
          <w:rFonts w:eastAsia="Times New Roman" w:cstheme="minorHAnsi"/>
          <w:kern w:val="28"/>
          <w:sz w:val="24"/>
          <w:szCs w:val="24"/>
          <w14:cntxtAlts/>
        </w:rPr>
        <w:t xml:space="preserve">% while percentage of non-public schools with access to latrine facilities </w:t>
      </w:r>
      <w:r w:rsidR="00687B0A"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804016" w:rsidRPr="001E536F">
        <w:rPr>
          <w:rFonts w:eastAsia="Times New Roman" w:cstheme="minorHAnsi"/>
          <w:kern w:val="28"/>
          <w:sz w:val="24"/>
          <w:szCs w:val="24"/>
          <w14:cntxtAlts/>
        </w:rPr>
        <w:t>73.3</w:t>
      </w:r>
      <w:r w:rsidRPr="001E536F">
        <w:rPr>
          <w:rFonts w:eastAsia="Times New Roman" w:cstheme="minorHAnsi"/>
          <w:kern w:val="28"/>
          <w:sz w:val="24"/>
          <w:szCs w:val="24"/>
          <w14:cntxtAlts/>
        </w:rPr>
        <w:t xml:space="preserve">%, </w:t>
      </w:r>
      <w:r w:rsidR="00687B0A" w:rsidRPr="001E536F">
        <w:rPr>
          <w:rFonts w:eastAsia="Times New Roman" w:cstheme="minorHAnsi"/>
          <w:kern w:val="28"/>
          <w:sz w:val="24"/>
          <w:szCs w:val="24"/>
          <w14:cntxtAlts/>
        </w:rPr>
        <w:t>doesn’t have</w:t>
      </w:r>
      <w:r w:rsidRPr="001E536F">
        <w:rPr>
          <w:rFonts w:eastAsia="Times New Roman" w:cstheme="minorHAnsi"/>
          <w:kern w:val="28"/>
          <w:sz w:val="24"/>
          <w:szCs w:val="24"/>
          <w14:cntxtAlts/>
        </w:rPr>
        <w:t xml:space="preserve"> therefore </w:t>
      </w:r>
      <w:r w:rsidR="00687B0A" w:rsidRPr="001E536F">
        <w:rPr>
          <w:rFonts w:eastAsia="Times New Roman" w:cstheme="minorHAnsi"/>
          <w:kern w:val="28"/>
          <w:sz w:val="24"/>
          <w:szCs w:val="24"/>
          <w14:cntxtAlts/>
        </w:rPr>
        <w:t>i</w:t>
      </w:r>
      <w:r w:rsidRPr="001E536F">
        <w:rPr>
          <w:rFonts w:eastAsia="Times New Roman" w:cstheme="minorHAnsi"/>
          <w:kern w:val="28"/>
          <w:sz w:val="24"/>
          <w:szCs w:val="24"/>
          <w14:cntxtAlts/>
        </w:rPr>
        <w:t xml:space="preserve">s </w:t>
      </w:r>
      <w:r w:rsidR="00780CC3" w:rsidRPr="001E536F">
        <w:rPr>
          <w:rFonts w:eastAsia="Times New Roman" w:cstheme="minorHAnsi"/>
          <w:kern w:val="28"/>
          <w:sz w:val="24"/>
          <w:szCs w:val="24"/>
          <w14:cntxtAlts/>
        </w:rPr>
        <w:t>26.7</w:t>
      </w:r>
      <w:r w:rsidRPr="001E536F">
        <w:rPr>
          <w:rFonts w:eastAsia="Times New Roman" w:cstheme="minorHAnsi"/>
          <w:kern w:val="28"/>
          <w:sz w:val="24"/>
          <w:szCs w:val="24"/>
          <w14:cntxtAlts/>
        </w:rPr>
        <w:t>%.</w:t>
      </w:r>
    </w:p>
    <w:p w14:paraId="3404665C" w14:textId="77777777" w:rsidR="0085122F" w:rsidRPr="00D33E3C" w:rsidRDefault="0085122F" w:rsidP="00592BB2">
      <w:pPr>
        <w:pStyle w:val="NoSpacing"/>
        <w:spacing w:line="276" w:lineRule="auto"/>
        <w:jc w:val="both"/>
        <w:rPr>
          <w:rFonts w:eastAsia="Times New Roman" w:cstheme="minorHAnsi"/>
          <w:kern w:val="28"/>
          <w:sz w:val="8"/>
          <w:szCs w:val="24"/>
          <w14:cntxtAlts/>
        </w:rPr>
      </w:pPr>
    </w:p>
    <w:p w14:paraId="27D79790" w14:textId="77777777" w:rsidR="00592BB2" w:rsidRPr="001E536F" w:rsidRDefault="00592BB2" w:rsidP="00DA1446">
      <w:pPr>
        <w:widowControl w:val="0"/>
        <w:spacing w:after="120" w:line="285" w:lineRule="auto"/>
        <w:rPr>
          <w:rFonts w:eastAsia="Times New Roman" w:cstheme="minorHAnsi"/>
          <w:color w:val="000000"/>
          <w:kern w:val="28"/>
          <w:sz w:val="2"/>
          <w:szCs w:val="20"/>
          <w14:cntxtAlts/>
        </w:rPr>
      </w:pPr>
    </w:p>
    <w:p w14:paraId="14DE3560" w14:textId="77777777" w:rsidR="00592BB2" w:rsidRDefault="00576917" w:rsidP="00592BB2">
      <w:pPr>
        <w:pStyle w:val="NoSpacing"/>
        <w:spacing w:line="276" w:lineRule="auto"/>
        <w:jc w:val="both"/>
        <w:rPr>
          <w:rFonts w:eastAsia="Times New Roman" w:cstheme="minorHAnsi"/>
          <w:kern w:val="28"/>
          <w:sz w:val="24"/>
          <w:szCs w:val="24"/>
          <w14:cntxtAlts/>
        </w:rPr>
      </w:pPr>
      <w:r>
        <w:rPr>
          <w:noProof/>
          <w:color w:val="5B9BD5" w:themeColor="accent1"/>
        </w:rPr>
        <mc:AlternateContent>
          <mc:Choice Requires="wps">
            <w:drawing>
              <wp:anchor distT="0" distB="0" distL="114300" distR="114300" simplePos="0" relativeHeight="251668480" behindDoc="0" locked="0" layoutInCell="1" allowOverlap="1" wp14:anchorId="5C4E2F5A" wp14:editId="3E7B68EF">
                <wp:simplePos x="0" y="0"/>
                <wp:positionH relativeFrom="column">
                  <wp:posOffset>1662430</wp:posOffset>
                </wp:positionH>
                <wp:positionV relativeFrom="paragraph">
                  <wp:posOffset>2638235</wp:posOffset>
                </wp:positionV>
                <wp:extent cx="629393" cy="285750"/>
                <wp:effectExtent l="0" t="0" r="18415" b="19050"/>
                <wp:wrapNone/>
                <wp:docPr id="29" name="Text Box 29"/>
                <wp:cNvGraphicFramePr/>
                <a:graphic xmlns:a="http://schemas.openxmlformats.org/drawingml/2006/main">
                  <a:graphicData uri="http://schemas.microsoft.com/office/word/2010/wordprocessingShape">
                    <wps:wsp>
                      <wps:cNvSpPr txBox="1"/>
                      <wps:spPr>
                        <a:xfrm>
                          <a:off x="0" y="0"/>
                          <a:ext cx="629393" cy="285750"/>
                        </a:xfrm>
                        <a:prstGeom prst="rect">
                          <a:avLst/>
                        </a:prstGeom>
                        <a:solidFill>
                          <a:sysClr val="window" lastClr="FFFFFF"/>
                        </a:solidFill>
                        <a:ln w="6350">
                          <a:solidFill>
                            <a:prstClr val="black"/>
                          </a:solidFill>
                        </a:ln>
                      </wps:spPr>
                      <wps:txbx>
                        <w:txbxContent>
                          <w:p w14:paraId="2ADB094B" w14:textId="77777777" w:rsidR="00576917" w:rsidRPr="0063235C" w:rsidRDefault="00576917" w:rsidP="00576917">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E2F5A" id="Text Box 29" o:spid="_x0000_s1038" type="#_x0000_t202" style="position:absolute;left:0;text-align:left;margin-left:130.9pt;margin-top:207.75pt;width:49.5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" fillcolor="window" strokeweight=".5pt">
                <v:textbox>
                  <w:txbxContent>
                    <w:p w14:paraId="2ADB094B" w14:textId="77777777" w:rsidR="00576917" w:rsidRPr="0063235C" w:rsidRDefault="00576917" w:rsidP="00576917">
                      <w:pP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63235C">
                        <w:rPr>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 xml:space="preserve">Figure </w:t>
                      </w:r>
                      <w:r>
                        <w:rPr>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7</w:t>
                      </w:r>
                    </w:p>
                  </w:txbxContent>
                </v:textbox>
              </v:shape>
            </w:pict>
          </mc:Fallback>
        </mc:AlternateContent>
      </w:r>
      <w:r w:rsidR="004F263C">
        <w:rPr>
          <w:noProof/>
        </w:rPr>
        <w:drawing>
          <wp:anchor distT="0" distB="0" distL="114300" distR="114300" simplePos="0" relativeHeight="251620352" behindDoc="0" locked="0" layoutInCell="1" allowOverlap="1" wp14:anchorId="1F757F7A" wp14:editId="79A83F50">
            <wp:simplePos x="0" y="0"/>
            <wp:positionH relativeFrom="column">
              <wp:posOffset>1590675</wp:posOffset>
            </wp:positionH>
            <wp:positionV relativeFrom="paragraph">
              <wp:posOffset>702945</wp:posOffset>
            </wp:positionV>
            <wp:extent cx="4314825" cy="2257425"/>
            <wp:effectExtent l="0" t="0" r="9525" b="952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FD7B4D" w:rsidRPr="001E536F">
        <w:rPr>
          <w:rFonts w:eastAsia="Times New Roman" w:cstheme="minorHAnsi"/>
          <w:b/>
          <w:kern w:val="28"/>
          <w:sz w:val="24"/>
          <w:szCs w:val="24"/>
          <w14:cntxtAlts/>
        </w:rPr>
        <w:t>Sinoe</w:t>
      </w:r>
      <w:r w:rsidR="00592BB2" w:rsidRPr="001E536F">
        <w:rPr>
          <w:rFonts w:eastAsia="Times New Roman" w:cstheme="minorHAnsi"/>
          <w:b/>
          <w:color w:val="FF0000"/>
          <w:kern w:val="28"/>
          <w:sz w:val="24"/>
          <w:szCs w:val="24"/>
          <w14:cntxtAlts/>
        </w:rPr>
        <w:t xml:space="preserve"> </w:t>
      </w:r>
      <w:r w:rsidR="00592BB2" w:rsidRPr="001E536F">
        <w:rPr>
          <w:rFonts w:eastAsia="Times New Roman" w:cstheme="minorHAnsi"/>
          <w:b/>
          <w:kern w:val="28"/>
          <w:sz w:val="24"/>
          <w:szCs w:val="24"/>
          <w14:cntxtAlts/>
        </w:rPr>
        <w:t>County</w:t>
      </w:r>
      <w:r w:rsidR="00D6048B" w:rsidRPr="001E536F">
        <w:rPr>
          <w:rFonts w:eastAsia="Times New Roman" w:cstheme="minorHAnsi"/>
          <w:kern w:val="28"/>
          <w:sz w:val="24"/>
          <w:szCs w:val="24"/>
          <w14:cntxtAlts/>
        </w:rPr>
        <w:t>:</w:t>
      </w:r>
      <w:r w:rsidR="00592BB2" w:rsidRPr="001E536F">
        <w:rPr>
          <w:rFonts w:eastAsia="Times New Roman" w:cstheme="minorHAnsi"/>
          <w:kern w:val="28"/>
          <w:sz w:val="24"/>
          <w:szCs w:val="24"/>
          <w14:cntxtAlts/>
        </w:rPr>
        <w:t xml:space="preserve"> </w:t>
      </w:r>
      <w:r w:rsidR="00D6048B" w:rsidRPr="006B4E08">
        <w:rPr>
          <w:rFonts w:cstheme="minorHAnsi"/>
          <w:sz w:val="24"/>
          <w:szCs w:val="24"/>
        </w:rPr>
        <w:t>T</w:t>
      </w:r>
      <w:r w:rsidR="00592BB2" w:rsidRPr="006B4E08">
        <w:rPr>
          <w:rFonts w:cstheme="minorHAnsi"/>
          <w:sz w:val="24"/>
          <w:szCs w:val="24"/>
        </w:rPr>
        <w:t xml:space="preserve">he total percentage of the population that has access to water is </w:t>
      </w:r>
      <w:r w:rsidR="004951A5" w:rsidRPr="006B4E08">
        <w:rPr>
          <w:rFonts w:cstheme="minorHAnsi"/>
          <w:sz w:val="24"/>
          <w:szCs w:val="24"/>
        </w:rPr>
        <w:t>47</w:t>
      </w:r>
      <w:r w:rsidR="00592BB2" w:rsidRPr="006B4E08">
        <w:rPr>
          <w:rFonts w:cstheme="minorHAnsi"/>
          <w:sz w:val="24"/>
          <w:szCs w:val="24"/>
        </w:rPr>
        <w:t>% using the standard of 250</w:t>
      </w:r>
      <w:r w:rsidR="004951A5" w:rsidRPr="006B4E08">
        <w:rPr>
          <w:rFonts w:cstheme="minorHAnsi"/>
          <w:sz w:val="24"/>
          <w:szCs w:val="24"/>
        </w:rPr>
        <w:t xml:space="preserve"> maximum</w:t>
      </w:r>
      <w:r w:rsidR="00592BB2" w:rsidRPr="006B4E08">
        <w:rPr>
          <w:rFonts w:cstheme="minorHAnsi"/>
          <w:sz w:val="24"/>
          <w:szCs w:val="24"/>
        </w:rPr>
        <w:t xml:space="preserve"> persons per water point, the percentage without access is </w:t>
      </w:r>
      <w:r w:rsidR="004951A5" w:rsidRPr="006B4E08">
        <w:rPr>
          <w:rFonts w:cstheme="minorHAnsi"/>
          <w:sz w:val="24"/>
          <w:szCs w:val="24"/>
        </w:rPr>
        <w:t>53</w:t>
      </w:r>
      <w:r w:rsidR="00592BB2" w:rsidRPr="006B4E08">
        <w:rPr>
          <w:rFonts w:cstheme="minorHAnsi"/>
          <w:sz w:val="24"/>
          <w:szCs w:val="24"/>
        </w:rPr>
        <w:t>%.</w:t>
      </w:r>
      <w:r w:rsidR="003D6709" w:rsidRPr="006B4E08">
        <w:rPr>
          <w:rFonts w:cstheme="minorHAnsi"/>
          <w:sz w:val="24"/>
          <w:szCs w:val="24"/>
        </w:rPr>
        <w:t xml:space="preserve"> </w:t>
      </w:r>
      <w:r w:rsidR="003D6709" w:rsidRPr="001E536F">
        <w:rPr>
          <w:rFonts w:cstheme="minorHAnsi"/>
          <w:sz w:val="24"/>
          <w:szCs w:val="24"/>
        </w:rPr>
        <w:t xml:space="preserve">The total water points in </w:t>
      </w:r>
      <w:r w:rsidR="002805E6" w:rsidRPr="001E536F">
        <w:rPr>
          <w:rFonts w:cstheme="minorHAnsi"/>
          <w:sz w:val="24"/>
          <w:szCs w:val="24"/>
        </w:rPr>
        <w:t>Sinoe</w:t>
      </w:r>
      <w:r w:rsidR="003D6709" w:rsidRPr="001E536F">
        <w:rPr>
          <w:rFonts w:cstheme="minorHAnsi"/>
          <w:sz w:val="24"/>
          <w:szCs w:val="24"/>
        </w:rPr>
        <w:t xml:space="preserve"> as at 2016 were </w:t>
      </w:r>
      <w:r w:rsidR="00F62D93" w:rsidRPr="001E536F">
        <w:rPr>
          <w:rFonts w:cstheme="minorHAnsi"/>
          <w:sz w:val="24"/>
          <w:szCs w:val="24"/>
        </w:rPr>
        <w:t>392</w:t>
      </w:r>
      <w:r w:rsidR="003D6709" w:rsidRPr="001E536F">
        <w:rPr>
          <w:rFonts w:cstheme="minorHAnsi"/>
          <w:sz w:val="24"/>
          <w:szCs w:val="24"/>
        </w:rPr>
        <w:t xml:space="preserve"> with </w:t>
      </w:r>
      <w:r w:rsidR="00F62D93" w:rsidRPr="001E536F">
        <w:rPr>
          <w:rFonts w:cstheme="minorHAnsi"/>
          <w:sz w:val="24"/>
          <w:szCs w:val="24"/>
        </w:rPr>
        <w:t>279 f</w:t>
      </w:r>
      <w:r w:rsidR="003D6709" w:rsidRPr="001E536F">
        <w:rPr>
          <w:rFonts w:cstheme="minorHAnsi"/>
          <w:sz w:val="24"/>
          <w:szCs w:val="24"/>
        </w:rPr>
        <w:t xml:space="preserve">unctional and </w:t>
      </w:r>
      <w:r w:rsidR="00F62D93" w:rsidRPr="001E536F">
        <w:rPr>
          <w:rFonts w:cstheme="minorHAnsi"/>
          <w:sz w:val="24"/>
          <w:szCs w:val="24"/>
        </w:rPr>
        <w:t>113</w:t>
      </w:r>
      <w:r w:rsidR="003D6709" w:rsidRPr="001E536F">
        <w:rPr>
          <w:rFonts w:cstheme="minorHAnsi"/>
          <w:sz w:val="24"/>
          <w:szCs w:val="24"/>
        </w:rPr>
        <w:t xml:space="preserve"> non-functional</w:t>
      </w:r>
      <w:r w:rsidR="00C13157" w:rsidRPr="001E536F">
        <w:rPr>
          <w:rFonts w:cstheme="minorHAnsi"/>
          <w:sz w:val="24"/>
          <w:szCs w:val="24"/>
        </w:rPr>
        <w:t>,</w:t>
      </w:r>
      <w:r w:rsidR="003D6709" w:rsidRPr="001E536F">
        <w:rPr>
          <w:rFonts w:cstheme="minorHAnsi"/>
          <w:sz w:val="24"/>
          <w:szCs w:val="24"/>
        </w:rPr>
        <w:t xml:space="preserve"> </w:t>
      </w:r>
      <w:r w:rsidR="00592BB2" w:rsidRPr="001E536F">
        <w:rPr>
          <w:rFonts w:eastAsia="Times New Roman" w:cstheme="minorHAnsi"/>
          <w:kern w:val="28"/>
          <w:sz w:val="24"/>
          <w:szCs w:val="24"/>
          <w14:cntxtAlts/>
        </w:rPr>
        <w:t xml:space="preserve">schools in </w:t>
      </w:r>
      <w:r w:rsidR="00D6048B" w:rsidRPr="001E536F">
        <w:rPr>
          <w:rFonts w:eastAsia="Times New Roman" w:cstheme="minorHAnsi"/>
          <w:kern w:val="28"/>
          <w:sz w:val="24"/>
          <w:szCs w:val="24"/>
          <w14:cntxtAlts/>
        </w:rPr>
        <w:t xml:space="preserve">Sinoe </w:t>
      </w:r>
      <w:r w:rsidR="00592BB2" w:rsidRPr="001E536F">
        <w:rPr>
          <w:rFonts w:eastAsia="Times New Roman" w:cstheme="minorHAnsi"/>
          <w:kern w:val="28"/>
          <w:sz w:val="24"/>
          <w:szCs w:val="24"/>
          <w14:cntxtAlts/>
        </w:rPr>
        <w:t xml:space="preserve">as at 2016 </w:t>
      </w:r>
      <w:r w:rsidR="00C13157" w:rsidRPr="001E536F">
        <w:rPr>
          <w:rFonts w:eastAsia="Times New Roman" w:cstheme="minorHAnsi"/>
          <w:kern w:val="28"/>
          <w:sz w:val="24"/>
          <w:szCs w:val="24"/>
          <w14:cntxtAlts/>
        </w:rPr>
        <w:t>were</w:t>
      </w:r>
      <w:r w:rsidR="00592BB2" w:rsidRPr="001E536F">
        <w:rPr>
          <w:rFonts w:eastAsia="Times New Roman" w:cstheme="minorHAnsi"/>
          <w:kern w:val="28"/>
          <w:sz w:val="24"/>
          <w:szCs w:val="24"/>
          <w14:cntxtAlts/>
        </w:rPr>
        <w:t xml:space="preserve"> </w:t>
      </w:r>
      <w:r w:rsidR="005B048B" w:rsidRPr="001E536F">
        <w:rPr>
          <w:rFonts w:eastAsia="Times New Roman" w:cstheme="minorHAnsi"/>
          <w:kern w:val="28"/>
          <w:sz w:val="24"/>
          <w:szCs w:val="24"/>
          <w14:cntxtAlts/>
        </w:rPr>
        <w:t>168</w:t>
      </w:r>
      <w:r w:rsidR="00592BB2" w:rsidRPr="001E536F">
        <w:rPr>
          <w:rFonts w:eastAsia="Times New Roman" w:cstheme="minorHAnsi"/>
          <w:kern w:val="28"/>
          <w:sz w:val="24"/>
          <w:szCs w:val="24"/>
          <w14:cntxtAlts/>
        </w:rPr>
        <w:t>, percentage that ha</w:t>
      </w:r>
      <w:r w:rsidR="00C13157" w:rsidRPr="001E536F">
        <w:rPr>
          <w:rFonts w:eastAsia="Times New Roman" w:cstheme="minorHAnsi"/>
          <w:kern w:val="28"/>
          <w:sz w:val="24"/>
          <w:szCs w:val="24"/>
          <w14:cntxtAlts/>
        </w:rPr>
        <w:t>s</w:t>
      </w:r>
      <w:r w:rsidR="00592BB2" w:rsidRPr="001E536F">
        <w:rPr>
          <w:rFonts w:eastAsia="Times New Roman" w:cstheme="minorHAnsi"/>
          <w:kern w:val="28"/>
          <w:sz w:val="24"/>
          <w:szCs w:val="24"/>
          <w14:cntxtAlts/>
        </w:rPr>
        <w:t xml:space="preserve"> access to water point </w:t>
      </w:r>
      <w:r w:rsidR="00C13157"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5B048B" w:rsidRPr="001E536F">
        <w:rPr>
          <w:rFonts w:eastAsia="Times New Roman" w:cstheme="minorHAnsi"/>
          <w:kern w:val="28"/>
          <w:sz w:val="24"/>
          <w:szCs w:val="24"/>
          <w14:cntxtAlts/>
        </w:rPr>
        <w:t>43.5</w:t>
      </w:r>
      <w:r w:rsidR="00592BB2" w:rsidRPr="001E536F">
        <w:rPr>
          <w:rFonts w:eastAsia="Times New Roman" w:cstheme="minorHAnsi"/>
          <w:kern w:val="28"/>
          <w:sz w:val="24"/>
          <w:szCs w:val="24"/>
          <w14:cntxtAlts/>
        </w:rPr>
        <w:t xml:space="preserve">%, percentage without access </w:t>
      </w:r>
      <w:r w:rsidR="005F7091"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5B048B" w:rsidRPr="001E536F">
        <w:rPr>
          <w:rFonts w:eastAsia="Times New Roman" w:cstheme="minorHAnsi"/>
          <w:kern w:val="28"/>
          <w:sz w:val="24"/>
          <w:szCs w:val="24"/>
          <w14:cntxtAlts/>
        </w:rPr>
        <w:t>56.5</w:t>
      </w:r>
      <w:r w:rsidR="00592BB2" w:rsidRPr="001E536F">
        <w:rPr>
          <w:rFonts w:eastAsia="Times New Roman" w:cstheme="minorHAnsi"/>
          <w:kern w:val="28"/>
          <w:sz w:val="24"/>
          <w:szCs w:val="24"/>
          <w14:cntxtAlts/>
        </w:rPr>
        <w:t>%. Percentage of public schools that ha</w:t>
      </w:r>
      <w:r w:rsidR="005F7091" w:rsidRPr="001E536F">
        <w:rPr>
          <w:rFonts w:eastAsia="Times New Roman" w:cstheme="minorHAnsi"/>
          <w:kern w:val="28"/>
          <w:sz w:val="24"/>
          <w:szCs w:val="24"/>
          <w14:cntxtAlts/>
        </w:rPr>
        <w:t>s</w:t>
      </w:r>
      <w:r w:rsidR="00592BB2" w:rsidRPr="001E536F">
        <w:rPr>
          <w:rFonts w:eastAsia="Times New Roman" w:cstheme="minorHAnsi"/>
          <w:kern w:val="28"/>
          <w:sz w:val="24"/>
          <w:szCs w:val="24"/>
          <w14:cntxtAlts/>
        </w:rPr>
        <w:t xml:space="preserve"> access to water point </w:t>
      </w:r>
      <w:r w:rsidR="00295214"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6A6F76" w:rsidRPr="001E536F">
        <w:rPr>
          <w:rFonts w:eastAsia="Times New Roman" w:cstheme="minorHAnsi"/>
          <w:kern w:val="28"/>
          <w:sz w:val="24"/>
          <w:szCs w:val="24"/>
          <w14:cntxtAlts/>
        </w:rPr>
        <w:t>41.1</w:t>
      </w:r>
      <w:r w:rsidR="00592BB2" w:rsidRPr="001E536F">
        <w:rPr>
          <w:rFonts w:eastAsia="Times New Roman" w:cstheme="minorHAnsi"/>
          <w:kern w:val="28"/>
          <w:sz w:val="24"/>
          <w:szCs w:val="24"/>
          <w14:cntxtAlts/>
        </w:rPr>
        <w:t xml:space="preserve">%, </w:t>
      </w:r>
      <w:r w:rsidR="00295214" w:rsidRPr="001E536F">
        <w:rPr>
          <w:rFonts w:eastAsia="Times New Roman" w:cstheme="minorHAnsi"/>
          <w:kern w:val="28"/>
          <w:sz w:val="24"/>
          <w:szCs w:val="24"/>
          <w14:cntxtAlts/>
        </w:rPr>
        <w:t>doesn’t have is</w:t>
      </w:r>
      <w:r w:rsidR="00592BB2" w:rsidRPr="001E536F">
        <w:rPr>
          <w:rFonts w:eastAsia="Times New Roman" w:cstheme="minorHAnsi"/>
          <w:kern w:val="28"/>
          <w:sz w:val="24"/>
          <w:szCs w:val="24"/>
          <w14:cntxtAlts/>
        </w:rPr>
        <w:t xml:space="preserve"> </w:t>
      </w:r>
      <w:r w:rsidR="006A6F76" w:rsidRPr="001E536F">
        <w:rPr>
          <w:rFonts w:eastAsia="Times New Roman" w:cstheme="minorHAnsi"/>
          <w:kern w:val="28"/>
          <w:sz w:val="24"/>
          <w:szCs w:val="24"/>
          <w14:cntxtAlts/>
        </w:rPr>
        <w:t>58.9</w:t>
      </w:r>
      <w:r w:rsidR="00592BB2" w:rsidRPr="001E536F">
        <w:rPr>
          <w:rFonts w:eastAsia="Times New Roman" w:cstheme="minorHAnsi"/>
          <w:kern w:val="28"/>
          <w:sz w:val="24"/>
          <w:szCs w:val="24"/>
          <w14:cntxtAlts/>
        </w:rPr>
        <w:t xml:space="preserve">% while percentage of non-public schools with access </w:t>
      </w:r>
      <w:r w:rsidR="00295214"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B47C82" w:rsidRPr="001E536F">
        <w:rPr>
          <w:rFonts w:eastAsia="Times New Roman" w:cstheme="minorHAnsi"/>
          <w:kern w:val="28"/>
          <w:sz w:val="24"/>
          <w:szCs w:val="24"/>
          <w14:cntxtAlts/>
        </w:rPr>
        <w:t>64.7</w:t>
      </w:r>
      <w:r w:rsidR="00592BB2" w:rsidRPr="001E536F">
        <w:rPr>
          <w:rFonts w:eastAsia="Times New Roman" w:cstheme="minorHAnsi"/>
          <w:kern w:val="28"/>
          <w:sz w:val="24"/>
          <w:szCs w:val="24"/>
          <w14:cntxtAlts/>
        </w:rPr>
        <w:t xml:space="preserve">%, </w:t>
      </w:r>
      <w:r w:rsidR="00295214" w:rsidRPr="001E536F">
        <w:rPr>
          <w:rFonts w:eastAsia="Times New Roman" w:cstheme="minorHAnsi"/>
          <w:kern w:val="28"/>
          <w:sz w:val="24"/>
          <w:szCs w:val="24"/>
          <w14:cntxtAlts/>
        </w:rPr>
        <w:t>doesn’t have</w:t>
      </w:r>
      <w:r w:rsidR="00592BB2" w:rsidRPr="001E536F">
        <w:rPr>
          <w:rFonts w:eastAsia="Times New Roman" w:cstheme="minorHAnsi"/>
          <w:kern w:val="28"/>
          <w:sz w:val="24"/>
          <w:szCs w:val="24"/>
          <w14:cntxtAlts/>
        </w:rPr>
        <w:t xml:space="preserve"> therefore </w:t>
      </w:r>
      <w:r w:rsidR="00295214" w:rsidRPr="001E536F">
        <w:rPr>
          <w:rFonts w:eastAsia="Times New Roman" w:cstheme="minorHAnsi"/>
          <w:kern w:val="28"/>
          <w:sz w:val="24"/>
          <w:szCs w:val="24"/>
          <w14:cntxtAlts/>
        </w:rPr>
        <w:t>is</w:t>
      </w:r>
      <w:r w:rsidR="00592BB2" w:rsidRPr="001E536F">
        <w:rPr>
          <w:rFonts w:eastAsia="Times New Roman" w:cstheme="minorHAnsi"/>
          <w:kern w:val="28"/>
          <w:sz w:val="24"/>
          <w:szCs w:val="24"/>
          <w14:cntxtAlts/>
        </w:rPr>
        <w:t xml:space="preserve"> </w:t>
      </w:r>
      <w:r w:rsidR="00B47C82" w:rsidRPr="001E536F">
        <w:rPr>
          <w:rFonts w:eastAsia="Times New Roman" w:cstheme="minorHAnsi"/>
          <w:kern w:val="28"/>
          <w:sz w:val="24"/>
          <w:szCs w:val="24"/>
          <w14:cntxtAlts/>
        </w:rPr>
        <w:t>35.3</w:t>
      </w:r>
      <w:r w:rsidR="00592BB2" w:rsidRPr="001E536F">
        <w:rPr>
          <w:rFonts w:eastAsia="Times New Roman" w:cstheme="minorHAnsi"/>
          <w:kern w:val="28"/>
          <w:sz w:val="24"/>
          <w:szCs w:val="24"/>
          <w14:cntxtAlts/>
        </w:rPr>
        <w:t xml:space="preserve">%. Percentage of all schools in </w:t>
      </w:r>
      <w:r w:rsidR="00514173" w:rsidRPr="001E536F">
        <w:rPr>
          <w:rFonts w:eastAsia="Times New Roman" w:cstheme="minorHAnsi"/>
          <w:kern w:val="28"/>
          <w:sz w:val="24"/>
          <w:szCs w:val="24"/>
          <w14:cntxtAlts/>
        </w:rPr>
        <w:t xml:space="preserve">Sinoe </w:t>
      </w:r>
      <w:r w:rsidR="00592BB2" w:rsidRPr="001E536F">
        <w:rPr>
          <w:rFonts w:eastAsia="Times New Roman" w:cstheme="minorHAnsi"/>
          <w:kern w:val="28"/>
          <w:sz w:val="24"/>
          <w:szCs w:val="24"/>
          <w14:cntxtAlts/>
        </w:rPr>
        <w:t>that ha</w:t>
      </w:r>
      <w:r w:rsidR="007F40FB" w:rsidRPr="001E536F">
        <w:rPr>
          <w:rFonts w:eastAsia="Times New Roman" w:cstheme="minorHAnsi"/>
          <w:kern w:val="28"/>
          <w:sz w:val="24"/>
          <w:szCs w:val="24"/>
          <w14:cntxtAlts/>
        </w:rPr>
        <w:t>s</w:t>
      </w:r>
      <w:r w:rsidR="00592BB2" w:rsidRPr="001E536F">
        <w:rPr>
          <w:rFonts w:eastAsia="Times New Roman" w:cstheme="minorHAnsi"/>
          <w:kern w:val="28"/>
          <w:sz w:val="24"/>
          <w:szCs w:val="24"/>
          <w14:cntxtAlts/>
        </w:rPr>
        <w:t xml:space="preserve"> access to latrine facilities </w:t>
      </w:r>
      <w:r w:rsidR="007F40FB"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6058C5" w:rsidRPr="001E536F">
        <w:rPr>
          <w:rFonts w:eastAsia="Times New Roman" w:cstheme="minorHAnsi"/>
          <w:kern w:val="28"/>
          <w:sz w:val="24"/>
          <w:szCs w:val="24"/>
          <w14:cntxtAlts/>
        </w:rPr>
        <w:t>32.1</w:t>
      </w:r>
      <w:r w:rsidR="00592BB2" w:rsidRPr="001E536F">
        <w:rPr>
          <w:rFonts w:eastAsia="Times New Roman" w:cstheme="minorHAnsi"/>
          <w:kern w:val="28"/>
          <w:sz w:val="24"/>
          <w:szCs w:val="24"/>
          <w14:cntxtAlts/>
        </w:rPr>
        <w:t xml:space="preserve">%, percentage without access </w:t>
      </w:r>
      <w:r w:rsidR="007F40FB"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D279F3" w:rsidRPr="001E536F">
        <w:rPr>
          <w:rFonts w:eastAsia="Times New Roman" w:cstheme="minorHAnsi"/>
          <w:kern w:val="28"/>
          <w:sz w:val="24"/>
          <w:szCs w:val="24"/>
          <w14:cntxtAlts/>
        </w:rPr>
        <w:t>67.9</w:t>
      </w:r>
      <w:r w:rsidR="00592BB2" w:rsidRPr="001E536F">
        <w:rPr>
          <w:rFonts w:eastAsia="Times New Roman" w:cstheme="minorHAnsi"/>
          <w:kern w:val="28"/>
          <w:sz w:val="24"/>
          <w:szCs w:val="24"/>
          <w14:cntxtAlts/>
        </w:rPr>
        <w:t>%. Percentage of public schools that ha</w:t>
      </w:r>
      <w:r w:rsidR="007F40FB" w:rsidRPr="001E536F">
        <w:rPr>
          <w:rFonts w:eastAsia="Times New Roman" w:cstheme="minorHAnsi"/>
          <w:kern w:val="28"/>
          <w:sz w:val="24"/>
          <w:szCs w:val="24"/>
          <w14:cntxtAlts/>
        </w:rPr>
        <w:t>s</w:t>
      </w:r>
      <w:r w:rsidR="00592BB2" w:rsidRPr="001E536F">
        <w:rPr>
          <w:rFonts w:eastAsia="Times New Roman" w:cstheme="minorHAnsi"/>
          <w:kern w:val="28"/>
          <w:sz w:val="24"/>
          <w:szCs w:val="24"/>
          <w14:cntxtAlts/>
        </w:rPr>
        <w:t xml:space="preserve"> access to latrine facilities </w:t>
      </w:r>
      <w:r w:rsidR="007F40FB"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874864" w:rsidRPr="001E536F">
        <w:rPr>
          <w:rFonts w:eastAsia="Times New Roman" w:cstheme="minorHAnsi"/>
          <w:kern w:val="28"/>
          <w:sz w:val="24"/>
          <w:szCs w:val="24"/>
          <w14:cntxtAlts/>
        </w:rPr>
        <w:t>26.5</w:t>
      </w:r>
      <w:r w:rsidR="00592BB2" w:rsidRPr="001E536F">
        <w:rPr>
          <w:rFonts w:eastAsia="Times New Roman" w:cstheme="minorHAnsi"/>
          <w:kern w:val="28"/>
          <w:sz w:val="24"/>
          <w:szCs w:val="24"/>
          <w14:cntxtAlts/>
        </w:rPr>
        <w:t xml:space="preserve">%, </w:t>
      </w:r>
      <w:r w:rsidR="007F40FB" w:rsidRPr="001E536F">
        <w:rPr>
          <w:rFonts w:eastAsia="Times New Roman" w:cstheme="minorHAnsi"/>
          <w:kern w:val="28"/>
          <w:sz w:val="24"/>
          <w:szCs w:val="24"/>
          <w14:cntxtAlts/>
        </w:rPr>
        <w:t>doesn’t have is</w:t>
      </w:r>
      <w:r w:rsidR="00592BB2" w:rsidRPr="001E536F">
        <w:rPr>
          <w:rFonts w:eastAsia="Times New Roman" w:cstheme="minorHAnsi"/>
          <w:kern w:val="28"/>
          <w:sz w:val="24"/>
          <w:szCs w:val="24"/>
          <w14:cntxtAlts/>
        </w:rPr>
        <w:t xml:space="preserve"> </w:t>
      </w:r>
      <w:r w:rsidR="00874864" w:rsidRPr="001E536F">
        <w:rPr>
          <w:rFonts w:eastAsia="Times New Roman" w:cstheme="minorHAnsi"/>
          <w:kern w:val="28"/>
          <w:sz w:val="24"/>
          <w:szCs w:val="24"/>
          <w14:cntxtAlts/>
        </w:rPr>
        <w:t>73.5</w:t>
      </w:r>
      <w:r w:rsidR="00592BB2" w:rsidRPr="001E536F">
        <w:rPr>
          <w:rFonts w:eastAsia="Times New Roman" w:cstheme="minorHAnsi"/>
          <w:kern w:val="28"/>
          <w:sz w:val="24"/>
          <w:szCs w:val="24"/>
          <w14:cntxtAlts/>
        </w:rPr>
        <w:t>% while percentage of non-public</w:t>
      </w:r>
      <w:r w:rsidR="007F40FB" w:rsidRPr="001E536F">
        <w:rPr>
          <w:rFonts w:eastAsia="Times New Roman" w:cstheme="minorHAnsi"/>
          <w:kern w:val="28"/>
          <w:sz w:val="24"/>
          <w:szCs w:val="24"/>
          <w14:cntxtAlts/>
        </w:rPr>
        <w:t xml:space="preserve"> schools with access to latrine</w:t>
      </w:r>
      <w:r w:rsidR="00592BB2" w:rsidRPr="001E536F">
        <w:rPr>
          <w:rFonts w:eastAsia="Times New Roman" w:cstheme="minorHAnsi"/>
          <w:kern w:val="28"/>
          <w:sz w:val="24"/>
          <w:szCs w:val="24"/>
          <w14:cntxtAlts/>
        </w:rPr>
        <w:t xml:space="preserve"> facilities </w:t>
      </w:r>
      <w:r w:rsidR="007F40FB" w:rsidRPr="001E536F">
        <w:rPr>
          <w:rFonts w:eastAsia="Times New Roman" w:cstheme="minorHAnsi"/>
          <w:kern w:val="28"/>
          <w:sz w:val="24"/>
          <w:szCs w:val="24"/>
          <w14:cntxtAlts/>
        </w:rPr>
        <w:t>i</w:t>
      </w:r>
      <w:r w:rsidR="00592BB2" w:rsidRPr="001E536F">
        <w:rPr>
          <w:rFonts w:eastAsia="Times New Roman" w:cstheme="minorHAnsi"/>
          <w:kern w:val="28"/>
          <w:sz w:val="24"/>
          <w:szCs w:val="24"/>
          <w14:cntxtAlts/>
        </w:rPr>
        <w:t xml:space="preserve">s </w:t>
      </w:r>
      <w:r w:rsidR="00DE0A31" w:rsidRPr="001E536F">
        <w:rPr>
          <w:rFonts w:eastAsia="Times New Roman" w:cstheme="minorHAnsi"/>
          <w:kern w:val="28"/>
          <w:sz w:val="24"/>
          <w:szCs w:val="24"/>
          <w14:cntxtAlts/>
        </w:rPr>
        <w:t>82.4</w:t>
      </w:r>
      <w:r w:rsidR="00592BB2" w:rsidRPr="001E536F">
        <w:rPr>
          <w:rFonts w:eastAsia="Times New Roman" w:cstheme="minorHAnsi"/>
          <w:kern w:val="28"/>
          <w:sz w:val="24"/>
          <w:szCs w:val="24"/>
          <w14:cntxtAlts/>
        </w:rPr>
        <w:t xml:space="preserve">%, </w:t>
      </w:r>
      <w:r w:rsidR="007F40FB" w:rsidRPr="001E536F">
        <w:rPr>
          <w:rFonts w:eastAsia="Times New Roman" w:cstheme="minorHAnsi"/>
          <w:kern w:val="28"/>
          <w:sz w:val="24"/>
          <w:szCs w:val="24"/>
          <w14:cntxtAlts/>
        </w:rPr>
        <w:t>doesn’t have</w:t>
      </w:r>
      <w:r w:rsidR="00592BB2" w:rsidRPr="001E536F">
        <w:rPr>
          <w:rFonts w:eastAsia="Times New Roman" w:cstheme="minorHAnsi"/>
          <w:kern w:val="28"/>
          <w:sz w:val="24"/>
          <w:szCs w:val="24"/>
          <w14:cntxtAlts/>
        </w:rPr>
        <w:t xml:space="preserve"> therefore </w:t>
      </w:r>
      <w:r w:rsidR="007F40FB" w:rsidRPr="001E536F">
        <w:rPr>
          <w:rFonts w:eastAsia="Times New Roman" w:cstheme="minorHAnsi"/>
          <w:kern w:val="28"/>
          <w:sz w:val="24"/>
          <w:szCs w:val="24"/>
          <w14:cntxtAlts/>
        </w:rPr>
        <w:t>is</w:t>
      </w:r>
      <w:r w:rsidR="00592BB2" w:rsidRPr="001E536F">
        <w:rPr>
          <w:rFonts w:eastAsia="Times New Roman" w:cstheme="minorHAnsi"/>
          <w:kern w:val="28"/>
          <w:sz w:val="24"/>
          <w:szCs w:val="24"/>
          <w14:cntxtAlts/>
        </w:rPr>
        <w:t xml:space="preserve"> </w:t>
      </w:r>
      <w:r w:rsidR="00DE0A31" w:rsidRPr="001E536F">
        <w:rPr>
          <w:rFonts w:eastAsia="Times New Roman" w:cstheme="minorHAnsi"/>
          <w:kern w:val="28"/>
          <w:sz w:val="24"/>
          <w:szCs w:val="24"/>
          <w14:cntxtAlts/>
        </w:rPr>
        <w:t>17.6</w:t>
      </w:r>
      <w:r w:rsidR="00592BB2" w:rsidRPr="001E536F">
        <w:rPr>
          <w:rFonts w:eastAsia="Times New Roman" w:cstheme="minorHAnsi"/>
          <w:kern w:val="28"/>
          <w:sz w:val="24"/>
          <w:szCs w:val="24"/>
          <w14:cntxtAlts/>
        </w:rPr>
        <w:t>%.</w:t>
      </w:r>
    </w:p>
    <w:p w14:paraId="2BB250FC" w14:textId="77777777" w:rsidR="00C43B23" w:rsidRDefault="00C43B23" w:rsidP="00592BB2">
      <w:pPr>
        <w:pStyle w:val="NoSpacing"/>
        <w:spacing w:line="276" w:lineRule="auto"/>
        <w:jc w:val="both"/>
        <w:rPr>
          <w:rFonts w:eastAsia="Times New Roman" w:cstheme="minorHAnsi"/>
          <w:kern w:val="28"/>
          <w:sz w:val="16"/>
          <w:szCs w:val="24"/>
          <w14:cntxtAlts/>
        </w:rPr>
      </w:pPr>
    </w:p>
    <w:p w14:paraId="72D9945B" w14:textId="77777777" w:rsidR="006727DD" w:rsidRDefault="006727DD" w:rsidP="00592BB2">
      <w:pPr>
        <w:pStyle w:val="NoSpacing"/>
        <w:spacing w:line="276" w:lineRule="auto"/>
        <w:jc w:val="both"/>
        <w:rPr>
          <w:rFonts w:eastAsia="Times New Roman" w:cstheme="minorHAnsi"/>
          <w:kern w:val="28"/>
          <w:sz w:val="16"/>
          <w:szCs w:val="24"/>
          <w14:cntxtAlts/>
        </w:rPr>
      </w:pPr>
    </w:p>
    <w:p w14:paraId="201D6BD5" w14:textId="77777777" w:rsidR="006727DD" w:rsidRPr="00611ED3" w:rsidRDefault="006727DD" w:rsidP="00592BB2">
      <w:pPr>
        <w:pStyle w:val="NoSpacing"/>
        <w:spacing w:line="276" w:lineRule="auto"/>
        <w:jc w:val="both"/>
        <w:rPr>
          <w:rFonts w:eastAsia="Times New Roman" w:cstheme="minorHAnsi"/>
          <w:kern w:val="28"/>
          <w:sz w:val="16"/>
          <w:szCs w:val="24"/>
          <w14:cntxtAlts/>
        </w:rPr>
      </w:pPr>
    </w:p>
    <w:p w14:paraId="23BE9F20" w14:textId="77777777" w:rsidR="00C43B23" w:rsidRPr="00C43B23" w:rsidRDefault="00ED03B7" w:rsidP="004A0F64">
      <w:pPr>
        <w:pStyle w:val="NoSpacing"/>
        <w:shd w:val="clear" w:color="auto" w:fill="00B050"/>
        <w:spacing w:line="276" w:lineRule="auto"/>
        <w:jc w:val="both"/>
        <w:rPr>
          <w:rFonts w:eastAsia="Times New Roman" w:cstheme="minorHAnsi"/>
          <w:b/>
          <w:color w:val="FFFFFF" w:themeColor="background1"/>
          <w:kern w:val="28"/>
          <w:sz w:val="24"/>
          <w:szCs w:val="24"/>
          <w14:cntxtAlts/>
        </w:rPr>
      </w:pPr>
      <w:r>
        <w:rPr>
          <w:rFonts w:eastAsia="Times New Roman" w:cstheme="minorHAnsi"/>
          <w:b/>
          <w:color w:val="FFFFFF" w:themeColor="background1"/>
          <w:kern w:val="28"/>
          <w:sz w:val="24"/>
          <w:szCs w:val="24"/>
          <w14:cntxtAlts/>
        </w:rPr>
        <w:t>5</w:t>
      </w:r>
      <w:r w:rsidR="00C43B23">
        <w:rPr>
          <w:rFonts w:eastAsia="Times New Roman" w:cstheme="minorHAnsi"/>
          <w:b/>
          <w:color w:val="FFFFFF" w:themeColor="background1"/>
          <w:kern w:val="28"/>
          <w:sz w:val="24"/>
          <w:szCs w:val="24"/>
          <w14:cntxtAlts/>
        </w:rPr>
        <w:t xml:space="preserve">.0 </w:t>
      </w:r>
      <w:r w:rsidR="00C43B23" w:rsidRPr="00C43B23">
        <w:rPr>
          <w:rFonts w:eastAsia="Times New Roman" w:cstheme="minorHAnsi"/>
          <w:b/>
          <w:color w:val="FFFFFF" w:themeColor="background1"/>
          <w:kern w:val="28"/>
          <w:sz w:val="24"/>
          <w:szCs w:val="24"/>
          <w14:cntxtAlts/>
        </w:rPr>
        <w:t>Findings from Analysis of Data</w:t>
      </w:r>
    </w:p>
    <w:p w14:paraId="62EB52CF" w14:textId="77777777" w:rsidR="00C43B23" w:rsidRDefault="00C43B23" w:rsidP="00592BB2">
      <w:pPr>
        <w:pStyle w:val="NoSpacing"/>
        <w:spacing w:line="276" w:lineRule="auto"/>
        <w:jc w:val="both"/>
        <w:rPr>
          <w:rFonts w:eastAsia="Times New Roman" w:cstheme="minorHAnsi"/>
          <w:kern w:val="28"/>
          <w:sz w:val="14"/>
          <w:szCs w:val="24"/>
          <w14:cntxtAlts/>
        </w:rPr>
      </w:pPr>
    </w:p>
    <w:p w14:paraId="78D4B446" w14:textId="77777777" w:rsidR="00CF25E1" w:rsidRPr="006C36C3" w:rsidRDefault="00CF25E1" w:rsidP="00592BB2">
      <w:pPr>
        <w:pStyle w:val="NoSpacing"/>
        <w:spacing w:line="276" w:lineRule="auto"/>
        <w:jc w:val="both"/>
        <w:rPr>
          <w:rFonts w:eastAsia="Times New Roman" w:cstheme="minorHAnsi"/>
          <w:kern w:val="28"/>
          <w:sz w:val="14"/>
          <w:szCs w:val="24"/>
          <w14:cntxtAlts/>
        </w:rPr>
      </w:pPr>
    </w:p>
    <w:tbl>
      <w:tblPr>
        <w:tblStyle w:val="TableGrid"/>
        <w:tblW w:w="0" w:type="auto"/>
        <w:tblInd w:w="108" w:type="dxa"/>
        <w:tblLook w:val="04A0" w:firstRow="1" w:lastRow="0" w:firstColumn="1" w:lastColumn="0" w:noHBand="0" w:noVBand="1"/>
      </w:tblPr>
      <w:tblGrid>
        <w:gridCol w:w="9360"/>
      </w:tblGrid>
      <w:tr w:rsidR="004F38C4" w:rsidRPr="00854A78" w14:paraId="7BCA5CAD" w14:textId="77777777" w:rsidTr="006615AE">
        <w:tc>
          <w:tcPr>
            <w:tcW w:w="9360" w:type="dxa"/>
          </w:tcPr>
          <w:p w14:paraId="1314E2E9" w14:textId="77777777" w:rsidR="004F38C4" w:rsidRDefault="00585A40" w:rsidP="00C463C9">
            <w:pPr>
              <w:pStyle w:val="NoSpacing"/>
              <w:spacing w:line="276" w:lineRule="auto"/>
              <w:jc w:val="both"/>
              <w:rPr>
                <w:color w:val="000000"/>
                <w:sz w:val="24"/>
                <w:szCs w:val="24"/>
              </w:rPr>
            </w:pPr>
            <w:r w:rsidRPr="001B537D">
              <w:rPr>
                <w:b/>
                <w:color w:val="000000"/>
                <w:sz w:val="24"/>
                <w:szCs w:val="24"/>
              </w:rPr>
              <w:t>Sanitation:</w:t>
            </w:r>
            <w:r>
              <w:rPr>
                <w:color w:val="000000"/>
                <w:sz w:val="24"/>
                <w:szCs w:val="24"/>
              </w:rPr>
              <w:t xml:space="preserve"> </w:t>
            </w:r>
            <w:r w:rsidR="00FD19C1">
              <w:rPr>
                <w:color w:val="000000"/>
                <w:sz w:val="24"/>
                <w:szCs w:val="24"/>
              </w:rPr>
              <w:t xml:space="preserve">Stakeholders action on sanitation is </w:t>
            </w:r>
            <w:r w:rsidR="00386CA1">
              <w:rPr>
                <w:color w:val="000000"/>
                <w:sz w:val="24"/>
                <w:szCs w:val="24"/>
              </w:rPr>
              <w:t xml:space="preserve">discovered </w:t>
            </w:r>
            <w:r w:rsidR="00680E64">
              <w:rPr>
                <w:color w:val="000000"/>
                <w:sz w:val="24"/>
                <w:szCs w:val="24"/>
              </w:rPr>
              <w:t xml:space="preserve">to be </w:t>
            </w:r>
            <w:r w:rsidR="004B704E">
              <w:rPr>
                <w:color w:val="000000"/>
                <w:sz w:val="24"/>
                <w:szCs w:val="24"/>
              </w:rPr>
              <w:t>dishearteningly</w:t>
            </w:r>
            <w:r w:rsidR="00FD19C1">
              <w:rPr>
                <w:color w:val="000000"/>
                <w:sz w:val="24"/>
                <w:szCs w:val="24"/>
              </w:rPr>
              <w:t xml:space="preserve"> low</w:t>
            </w:r>
            <w:r w:rsidR="0077211D">
              <w:rPr>
                <w:color w:val="000000"/>
                <w:sz w:val="24"/>
                <w:szCs w:val="24"/>
              </w:rPr>
              <w:t>,</w:t>
            </w:r>
            <w:r w:rsidR="00FD19C1">
              <w:rPr>
                <w:color w:val="000000"/>
                <w:sz w:val="24"/>
                <w:szCs w:val="24"/>
              </w:rPr>
              <w:t xml:space="preserve"> due to which there is little or no trace of </w:t>
            </w:r>
            <w:r w:rsidR="00741A0D">
              <w:rPr>
                <w:color w:val="000000"/>
                <w:sz w:val="24"/>
                <w:szCs w:val="24"/>
              </w:rPr>
              <w:t xml:space="preserve">proportionate </w:t>
            </w:r>
            <w:r w:rsidR="00FD19C1">
              <w:rPr>
                <w:color w:val="000000"/>
                <w:sz w:val="24"/>
                <w:szCs w:val="24"/>
              </w:rPr>
              <w:t>civil society, NGO</w:t>
            </w:r>
            <w:r w:rsidR="00882C37">
              <w:rPr>
                <w:color w:val="000000"/>
                <w:sz w:val="24"/>
                <w:szCs w:val="24"/>
              </w:rPr>
              <w:t>, development partners</w:t>
            </w:r>
            <w:r w:rsidR="00FD19C1">
              <w:rPr>
                <w:color w:val="000000"/>
                <w:sz w:val="24"/>
                <w:szCs w:val="24"/>
              </w:rPr>
              <w:t xml:space="preserve"> and government intervention</w:t>
            </w:r>
            <w:r w:rsidR="00745DB3">
              <w:rPr>
                <w:color w:val="000000"/>
                <w:sz w:val="24"/>
                <w:szCs w:val="24"/>
              </w:rPr>
              <w:t xml:space="preserve"> </w:t>
            </w:r>
            <w:r w:rsidR="00C463C9">
              <w:rPr>
                <w:color w:val="000000"/>
                <w:sz w:val="24"/>
                <w:szCs w:val="24"/>
              </w:rPr>
              <w:t>at</w:t>
            </w:r>
            <w:r w:rsidR="00745DB3">
              <w:rPr>
                <w:color w:val="000000"/>
                <w:sz w:val="24"/>
                <w:szCs w:val="24"/>
              </w:rPr>
              <w:t xml:space="preserve"> </w:t>
            </w:r>
            <w:r w:rsidR="00C463C9">
              <w:rPr>
                <w:color w:val="000000"/>
                <w:sz w:val="24"/>
                <w:szCs w:val="24"/>
              </w:rPr>
              <w:t>community level, accept for sanitation in schools and health centers which focus on availability of and access to toilet facilities</w:t>
            </w:r>
            <w:r w:rsidR="00146BDC">
              <w:rPr>
                <w:color w:val="000000"/>
                <w:sz w:val="24"/>
                <w:szCs w:val="24"/>
              </w:rPr>
              <w:t xml:space="preserve"> and medical waste disposal</w:t>
            </w:r>
            <w:r w:rsidR="00FD19C1">
              <w:rPr>
                <w:color w:val="000000"/>
                <w:sz w:val="24"/>
                <w:szCs w:val="24"/>
              </w:rPr>
              <w:t xml:space="preserve">. </w:t>
            </w:r>
            <w:r w:rsidR="000E5ADE">
              <w:rPr>
                <w:color w:val="000000"/>
                <w:sz w:val="24"/>
                <w:szCs w:val="24"/>
              </w:rPr>
              <w:t xml:space="preserve">Even though sanitation is </w:t>
            </w:r>
            <w:r w:rsidR="00FE688B">
              <w:rPr>
                <w:color w:val="000000"/>
                <w:sz w:val="24"/>
                <w:szCs w:val="24"/>
              </w:rPr>
              <w:t xml:space="preserve">adequately </w:t>
            </w:r>
            <w:r w:rsidR="000E5ADE">
              <w:rPr>
                <w:color w:val="000000"/>
                <w:sz w:val="24"/>
                <w:szCs w:val="24"/>
              </w:rPr>
              <w:t xml:space="preserve">covered in various </w:t>
            </w:r>
            <w:r w:rsidR="004C1230">
              <w:rPr>
                <w:color w:val="000000"/>
                <w:sz w:val="24"/>
                <w:szCs w:val="24"/>
              </w:rPr>
              <w:t xml:space="preserve">national and global development </w:t>
            </w:r>
            <w:r w:rsidR="00FE688B">
              <w:rPr>
                <w:color w:val="000000"/>
                <w:sz w:val="24"/>
                <w:szCs w:val="24"/>
              </w:rPr>
              <w:t>planning</w:t>
            </w:r>
            <w:r w:rsidR="008D5032">
              <w:rPr>
                <w:color w:val="000000"/>
                <w:sz w:val="24"/>
                <w:szCs w:val="24"/>
              </w:rPr>
              <w:t>, f</w:t>
            </w:r>
            <w:r w:rsidR="000E5ADE">
              <w:rPr>
                <w:color w:val="000000"/>
                <w:sz w:val="24"/>
                <w:szCs w:val="24"/>
              </w:rPr>
              <w:t>inancing and regulation documents</w:t>
            </w:r>
            <w:r w:rsidR="008D5032">
              <w:rPr>
                <w:color w:val="000000"/>
                <w:sz w:val="24"/>
                <w:szCs w:val="24"/>
              </w:rPr>
              <w:t>. F</w:t>
            </w:r>
            <w:r w:rsidR="00FD19C1">
              <w:rPr>
                <w:color w:val="000000"/>
                <w:sz w:val="24"/>
                <w:szCs w:val="24"/>
              </w:rPr>
              <w:t xml:space="preserve">inancing </w:t>
            </w:r>
            <w:r w:rsidR="006B0137">
              <w:rPr>
                <w:color w:val="000000"/>
                <w:sz w:val="24"/>
                <w:szCs w:val="24"/>
              </w:rPr>
              <w:t>and visibility of sanitation in</w:t>
            </w:r>
            <w:r w:rsidR="00FD19C1">
              <w:rPr>
                <w:color w:val="000000"/>
                <w:sz w:val="24"/>
                <w:szCs w:val="24"/>
              </w:rPr>
              <w:t xml:space="preserve"> </w:t>
            </w:r>
            <w:r w:rsidR="00D6558F">
              <w:rPr>
                <w:color w:val="000000"/>
                <w:sz w:val="24"/>
                <w:szCs w:val="24"/>
              </w:rPr>
              <w:t xml:space="preserve">successive </w:t>
            </w:r>
            <w:r w:rsidR="00FD19C1">
              <w:rPr>
                <w:color w:val="000000"/>
                <w:sz w:val="24"/>
                <w:szCs w:val="24"/>
              </w:rPr>
              <w:t>National Budget</w:t>
            </w:r>
            <w:r w:rsidR="00A44D2B">
              <w:rPr>
                <w:color w:val="000000"/>
                <w:sz w:val="24"/>
                <w:szCs w:val="24"/>
              </w:rPr>
              <w:t xml:space="preserve"> </w:t>
            </w:r>
            <w:r w:rsidR="000E463C">
              <w:rPr>
                <w:color w:val="000000"/>
                <w:sz w:val="24"/>
                <w:szCs w:val="24"/>
              </w:rPr>
              <w:t xml:space="preserve">allocations </w:t>
            </w:r>
            <w:r w:rsidR="00A44D2B">
              <w:rPr>
                <w:color w:val="000000"/>
                <w:sz w:val="24"/>
                <w:szCs w:val="24"/>
              </w:rPr>
              <w:t>for line ministries/agencies</w:t>
            </w:r>
            <w:r w:rsidR="00F5621A">
              <w:rPr>
                <w:color w:val="000000"/>
                <w:sz w:val="24"/>
                <w:szCs w:val="24"/>
              </w:rPr>
              <w:t xml:space="preserve"> </w:t>
            </w:r>
            <w:r w:rsidR="0023304C">
              <w:rPr>
                <w:color w:val="000000"/>
                <w:sz w:val="24"/>
                <w:szCs w:val="24"/>
              </w:rPr>
              <w:t xml:space="preserve">and </w:t>
            </w:r>
            <w:r w:rsidR="007D3434">
              <w:rPr>
                <w:color w:val="000000"/>
                <w:sz w:val="24"/>
                <w:szCs w:val="24"/>
              </w:rPr>
              <w:t>AWPs</w:t>
            </w:r>
            <w:r w:rsidR="00FD19C1">
              <w:rPr>
                <w:color w:val="000000"/>
                <w:sz w:val="24"/>
                <w:szCs w:val="24"/>
              </w:rPr>
              <w:t xml:space="preserve"> is </w:t>
            </w:r>
            <w:r w:rsidR="00B7688B">
              <w:rPr>
                <w:color w:val="000000"/>
                <w:sz w:val="24"/>
                <w:szCs w:val="24"/>
              </w:rPr>
              <w:t xml:space="preserve">grossly </w:t>
            </w:r>
            <w:r w:rsidR="00FD19C1">
              <w:rPr>
                <w:color w:val="000000"/>
                <w:sz w:val="24"/>
                <w:szCs w:val="24"/>
              </w:rPr>
              <w:t>far below requirement</w:t>
            </w:r>
            <w:r w:rsidR="000E5ADE">
              <w:rPr>
                <w:color w:val="000000"/>
                <w:sz w:val="24"/>
                <w:szCs w:val="24"/>
              </w:rPr>
              <w:t xml:space="preserve">s </w:t>
            </w:r>
            <w:r w:rsidR="00B86F54">
              <w:rPr>
                <w:color w:val="000000"/>
                <w:sz w:val="24"/>
                <w:szCs w:val="24"/>
              </w:rPr>
              <w:t>or fantasy</w:t>
            </w:r>
            <w:r w:rsidR="00B7688B">
              <w:rPr>
                <w:color w:val="000000"/>
                <w:sz w:val="24"/>
                <w:szCs w:val="24"/>
              </w:rPr>
              <w:t xml:space="preserve">. </w:t>
            </w:r>
            <w:r w:rsidR="00FD19C1">
              <w:rPr>
                <w:color w:val="000000"/>
                <w:sz w:val="24"/>
                <w:szCs w:val="24"/>
              </w:rPr>
              <w:t xml:space="preserve"> </w:t>
            </w:r>
          </w:p>
          <w:p w14:paraId="2351B354" w14:textId="77777777" w:rsidR="00AA3472" w:rsidRPr="00AB0E05" w:rsidRDefault="00AA3472" w:rsidP="00C463C9">
            <w:pPr>
              <w:pStyle w:val="NoSpacing"/>
              <w:spacing w:line="276" w:lineRule="auto"/>
              <w:jc w:val="both"/>
              <w:rPr>
                <w:color w:val="000000"/>
                <w:sz w:val="8"/>
                <w:szCs w:val="24"/>
              </w:rPr>
            </w:pPr>
          </w:p>
          <w:p w14:paraId="10595737" w14:textId="77777777" w:rsidR="00AA3472" w:rsidRDefault="00AA3472" w:rsidP="00C463C9">
            <w:pPr>
              <w:pStyle w:val="NoSpacing"/>
              <w:spacing w:line="276" w:lineRule="auto"/>
              <w:jc w:val="both"/>
              <w:rPr>
                <w:b/>
                <w:color w:val="000000"/>
                <w:sz w:val="24"/>
                <w:szCs w:val="24"/>
              </w:rPr>
            </w:pPr>
            <w:r w:rsidRPr="00513FBB">
              <w:rPr>
                <w:b/>
                <w:color w:val="000000"/>
                <w:sz w:val="24"/>
                <w:szCs w:val="24"/>
              </w:rPr>
              <w:t>Snap Tip</w:t>
            </w:r>
            <w:r w:rsidR="00080F6F">
              <w:rPr>
                <w:b/>
                <w:color w:val="000000"/>
                <w:sz w:val="24"/>
                <w:szCs w:val="24"/>
              </w:rPr>
              <w:t>s</w:t>
            </w:r>
            <w:r w:rsidRPr="00513FBB">
              <w:rPr>
                <w:b/>
                <w:color w:val="000000"/>
                <w:sz w:val="24"/>
                <w:szCs w:val="24"/>
              </w:rPr>
              <w:t xml:space="preserve"> on Sanitation </w:t>
            </w:r>
            <w:r w:rsidR="00E47C2B">
              <w:rPr>
                <w:b/>
                <w:color w:val="000000"/>
                <w:sz w:val="24"/>
                <w:szCs w:val="24"/>
              </w:rPr>
              <w:t xml:space="preserve">Situation </w:t>
            </w:r>
            <w:r w:rsidRPr="00513FBB">
              <w:rPr>
                <w:b/>
                <w:color w:val="000000"/>
                <w:sz w:val="24"/>
                <w:szCs w:val="24"/>
              </w:rPr>
              <w:t>at County Level:</w:t>
            </w:r>
          </w:p>
          <w:p w14:paraId="4E738736" w14:textId="77777777" w:rsidR="00BA3862" w:rsidRPr="00F2750D" w:rsidRDefault="00BA3862" w:rsidP="00C463C9">
            <w:pPr>
              <w:pStyle w:val="NoSpacing"/>
              <w:spacing w:line="276" w:lineRule="auto"/>
              <w:jc w:val="both"/>
              <w:rPr>
                <w:b/>
                <w:color w:val="000000"/>
                <w:sz w:val="12"/>
                <w:szCs w:val="24"/>
              </w:rPr>
            </w:pPr>
          </w:p>
          <w:p w14:paraId="4116FF3B" w14:textId="77777777" w:rsidR="00BA3862" w:rsidRPr="00513FBB" w:rsidRDefault="00CF7B43" w:rsidP="00C463C9">
            <w:pPr>
              <w:pStyle w:val="NoSpacing"/>
              <w:spacing w:line="276" w:lineRule="auto"/>
              <w:jc w:val="both"/>
              <w:rPr>
                <w:b/>
                <w:color w:val="000000"/>
                <w:sz w:val="24"/>
                <w:szCs w:val="24"/>
              </w:rPr>
            </w:pPr>
            <w:r w:rsidRPr="00FE7AA7">
              <w:rPr>
                <w:noProof/>
                <w:color w:val="00B050"/>
                <w:sz w:val="24"/>
                <w:szCs w:val="24"/>
              </w:rPr>
              <mc:AlternateContent>
                <mc:Choice Requires="wps">
                  <w:drawing>
                    <wp:anchor distT="0" distB="0" distL="114300" distR="114300" simplePos="0" relativeHeight="251659776" behindDoc="0" locked="0" layoutInCell="1" allowOverlap="1" wp14:anchorId="4691D1A7" wp14:editId="6324DB97">
                      <wp:simplePos x="0" y="0"/>
                      <wp:positionH relativeFrom="column">
                        <wp:posOffset>-25400</wp:posOffset>
                      </wp:positionH>
                      <wp:positionV relativeFrom="paragraph">
                        <wp:posOffset>207645</wp:posOffset>
                      </wp:positionV>
                      <wp:extent cx="584835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5848350" cy="9525"/>
                              </a:xfrm>
                              <a:prstGeom prst="line">
                                <a:avLst/>
                              </a:prstGeom>
                              <a:noFill/>
                              <a:ln w="190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561F8C" id="Straight Connector 11"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6.35pt" to="45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" strokecolor="#92d050" strokeweight="1.5pt">
                      <v:stroke joinstyle="miter"/>
                    </v:line>
                  </w:pict>
                </mc:Fallback>
              </mc:AlternateContent>
            </w:r>
            <w:r w:rsidR="00BA3862">
              <w:rPr>
                <w:b/>
                <w:color w:val="000000"/>
                <w:sz w:val="24"/>
                <w:szCs w:val="24"/>
              </w:rPr>
              <w:t xml:space="preserve">Generally </w:t>
            </w:r>
          </w:p>
          <w:p w14:paraId="2A4A4164" w14:textId="77777777" w:rsidR="00AA3472" w:rsidRDefault="002A056B" w:rsidP="00AA3472">
            <w:pPr>
              <w:pStyle w:val="NoSpacing"/>
              <w:numPr>
                <w:ilvl w:val="0"/>
                <w:numId w:val="3"/>
              </w:numPr>
              <w:spacing w:line="276" w:lineRule="auto"/>
              <w:jc w:val="both"/>
              <w:rPr>
                <w:color w:val="000000"/>
                <w:sz w:val="24"/>
                <w:szCs w:val="24"/>
              </w:rPr>
            </w:pPr>
            <w:r>
              <w:rPr>
                <w:color w:val="000000"/>
                <w:sz w:val="24"/>
                <w:szCs w:val="24"/>
              </w:rPr>
              <w:t xml:space="preserve">No strong and credible data for sanitation at the community level to paint a picture of the </w:t>
            </w:r>
            <w:r w:rsidR="0020254D">
              <w:rPr>
                <w:color w:val="000000"/>
                <w:sz w:val="24"/>
                <w:szCs w:val="24"/>
              </w:rPr>
              <w:t>situation</w:t>
            </w:r>
            <w:r>
              <w:rPr>
                <w:color w:val="000000"/>
                <w:sz w:val="24"/>
                <w:szCs w:val="24"/>
              </w:rPr>
              <w:t xml:space="preserve"> </w:t>
            </w:r>
            <w:r w:rsidR="009C164E">
              <w:rPr>
                <w:color w:val="000000"/>
                <w:sz w:val="24"/>
                <w:szCs w:val="24"/>
              </w:rPr>
              <w:t>in</w:t>
            </w:r>
            <w:r>
              <w:rPr>
                <w:color w:val="000000"/>
                <w:sz w:val="24"/>
                <w:szCs w:val="24"/>
              </w:rPr>
              <w:t xml:space="preserve"> %</w:t>
            </w:r>
            <w:r w:rsidR="00953303">
              <w:rPr>
                <w:color w:val="000000"/>
                <w:sz w:val="24"/>
                <w:szCs w:val="24"/>
              </w:rPr>
              <w:t xml:space="preserve"> </w:t>
            </w:r>
          </w:p>
          <w:p w14:paraId="7DBB73B0" w14:textId="77777777" w:rsidR="002A056B" w:rsidRDefault="008C41F1" w:rsidP="00AA3472">
            <w:pPr>
              <w:pStyle w:val="NoSpacing"/>
              <w:numPr>
                <w:ilvl w:val="0"/>
                <w:numId w:val="3"/>
              </w:numPr>
              <w:spacing w:line="276" w:lineRule="auto"/>
              <w:jc w:val="both"/>
              <w:rPr>
                <w:color w:val="000000"/>
                <w:sz w:val="24"/>
                <w:szCs w:val="24"/>
              </w:rPr>
            </w:pPr>
            <w:r>
              <w:rPr>
                <w:color w:val="000000"/>
                <w:sz w:val="24"/>
                <w:szCs w:val="24"/>
              </w:rPr>
              <w:t>Six (6) of fifteen (15) counties sanitation in schools</w:t>
            </w:r>
            <w:r w:rsidR="00257A9D">
              <w:rPr>
                <w:color w:val="000000"/>
                <w:sz w:val="24"/>
                <w:szCs w:val="24"/>
              </w:rPr>
              <w:t xml:space="preserve"> on the average </w:t>
            </w:r>
            <w:r>
              <w:rPr>
                <w:color w:val="000000"/>
                <w:sz w:val="24"/>
                <w:szCs w:val="24"/>
              </w:rPr>
              <w:t>is encouraging in percentage above (70%-89%)</w:t>
            </w:r>
          </w:p>
          <w:p w14:paraId="1B522964" w14:textId="77777777" w:rsidR="00015696" w:rsidRDefault="00015696" w:rsidP="00015696">
            <w:pPr>
              <w:pStyle w:val="NoSpacing"/>
              <w:numPr>
                <w:ilvl w:val="0"/>
                <w:numId w:val="3"/>
              </w:numPr>
              <w:spacing w:line="276" w:lineRule="auto"/>
              <w:jc w:val="both"/>
              <w:rPr>
                <w:color w:val="000000"/>
                <w:sz w:val="24"/>
                <w:szCs w:val="24"/>
              </w:rPr>
            </w:pPr>
            <w:r>
              <w:rPr>
                <w:color w:val="000000"/>
                <w:sz w:val="24"/>
                <w:szCs w:val="24"/>
              </w:rPr>
              <w:t xml:space="preserve">Nine (9) of fifteen (15) counties sanitation in schools </w:t>
            </w:r>
            <w:r w:rsidR="00257A9D">
              <w:rPr>
                <w:color w:val="000000"/>
                <w:sz w:val="24"/>
                <w:szCs w:val="24"/>
              </w:rPr>
              <w:t xml:space="preserve">on the average </w:t>
            </w:r>
            <w:r>
              <w:rPr>
                <w:color w:val="000000"/>
                <w:sz w:val="24"/>
                <w:szCs w:val="24"/>
              </w:rPr>
              <w:t>is discouraging in percentage below the belt (30%-62%)</w:t>
            </w:r>
          </w:p>
          <w:p w14:paraId="3A0A9DF2" w14:textId="77777777" w:rsidR="008C41F1" w:rsidRDefault="00E063FF" w:rsidP="00B97682">
            <w:pPr>
              <w:pStyle w:val="NoSpacing"/>
              <w:numPr>
                <w:ilvl w:val="0"/>
                <w:numId w:val="3"/>
              </w:numPr>
              <w:spacing w:line="276" w:lineRule="auto"/>
              <w:jc w:val="both"/>
              <w:rPr>
                <w:color w:val="000000"/>
                <w:sz w:val="24"/>
                <w:szCs w:val="24"/>
              </w:rPr>
            </w:pPr>
            <w:r>
              <w:rPr>
                <w:color w:val="000000"/>
                <w:sz w:val="24"/>
                <w:szCs w:val="24"/>
              </w:rPr>
              <w:t xml:space="preserve">Five (5) of fifteen (15) counties sanitation in schools </w:t>
            </w:r>
            <w:r w:rsidR="00257A9D">
              <w:rPr>
                <w:color w:val="000000"/>
                <w:sz w:val="24"/>
                <w:szCs w:val="24"/>
              </w:rPr>
              <w:t xml:space="preserve">on the average </w:t>
            </w:r>
            <w:r>
              <w:rPr>
                <w:color w:val="000000"/>
                <w:sz w:val="24"/>
                <w:szCs w:val="24"/>
              </w:rPr>
              <w:t xml:space="preserve">is </w:t>
            </w:r>
            <w:r w:rsidR="00B97682">
              <w:rPr>
                <w:color w:val="000000"/>
                <w:sz w:val="24"/>
                <w:szCs w:val="24"/>
              </w:rPr>
              <w:t xml:space="preserve">reading the worse access level in </w:t>
            </w:r>
            <w:r>
              <w:rPr>
                <w:color w:val="000000"/>
                <w:sz w:val="24"/>
                <w:szCs w:val="24"/>
              </w:rPr>
              <w:t>percentage below the belt (30%-</w:t>
            </w:r>
            <w:r w:rsidR="00B97682">
              <w:rPr>
                <w:color w:val="000000"/>
                <w:sz w:val="24"/>
                <w:szCs w:val="24"/>
              </w:rPr>
              <w:t>49</w:t>
            </w:r>
            <w:r>
              <w:rPr>
                <w:color w:val="000000"/>
                <w:sz w:val="24"/>
                <w:szCs w:val="24"/>
              </w:rPr>
              <w:t>%)</w:t>
            </w:r>
          </w:p>
          <w:p w14:paraId="445A24BB" w14:textId="77777777" w:rsidR="00545FE6" w:rsidRDefault="00545FE6" w:rsidP="00A24F75">
            <w:pPr>
              <w:pStyle w:val="NoSpacing"/>
              <w:numPr>
                <w:ilvl w:val="0"/>
                <w:numId w:val="3"/>
              </w:numPr>
              <w:spacing w:line="276" w:lineRule="auto"/>
              <w:jc w:val="both"/>
              <w:rPr>
                <w:color w:val="000000"/>
                <w:sz w:val="24"/>
                <w:szCs w:val="24"/>
              </w:rPr>
            </w:pPr>
            <w:r>
              <w:rPr>
                <w:color w:val="000000"/>
                <w:sz w:val="24"/>
                <w:szCs w:val="24"/>
              </w:rPr>
              <w:t>Four (4) of fifteen (15) counties sanitation in schools</w:t>
            </w:r>
            <w:r w:rsidR="00CA39AF">
              <w:rPr>
                <w:color w:val="000000"/>
                <w:sz w:val="24"/>
                <w:szCs w:val="24"/>
              </w:rPr>
              <w:t xml:space="preserve"> on the average</w:t>
            </w:r>
            <w:r>
              <w:rPr>
                <w:color w:val="000000"/>
                <w:sz w:val="24"/>
                <w:szCs w:val="24"/>
              </w:rPr>
              <w:t xml:space="preserve"> is reading </w:t>
            </w:r>
            <w:r w:rsidR="00A24F75">
              <w:rPr>
                <w:color w:val="000000"/>
                <w:sz w:val="24"/>
                <w:szCs w:val="24"/>
              </w:rPr>
              <w:t xml:space="preserve">not </w:t>
            </w:r>
            <w:r>
              <w:rPr>
                <w:color w:val="000000"/>
                <w:sz w:val="24"/>
                <w:szCs w:val="24"/>
              </w:rPr>
              <w:t xml:space="preserve">worse </w:t>
            </w:r>
            <w:r w:rsidR="00A24F75">
              <w:rPr>
                <w:color w:val="000000"/>
                <w:sz w:val="24"/>
                <w:szCs w:val="24"/>
              </w:rPr>
              <w:t xml:space="preserve">and not good </w:t>
            </w:r>
            <w:r>
              <w:rPr>
                <w:color w:val="000000"/>
                <w:sz w:val="24"/>
                <w:szCs w:val="24"/>
              </w:rPr>
              <w:t>access level in percentage below the belt (</w:t>
            </w:r>
            <w:r w:rsidR="00796DCD">
              <w:rPr>
                <w:color w:val="000000"/>
                <w:sz w:val="24"/>
                <w:szCs w:val="24"/>
              </w:rPr>
              <w:t>54</w:t>
            </w:r>
            <w:r>
              <w:rPr>
                <w:color w:val="000000"/>
                <w:sz w:val="24"/>
                <w:szCs w:val="24"/>
              </w:rPr>
              <w:t>%-</w:t>
            </w:r>
            <w:r w:rsidR="00796DCD">
              <w:rPr>
                <w:color w:val="000000"/>
                <w:sz w:val="24"/>
                <w:szCs w:val="24"/>
              </w:rPr>
              <w:t>65</w:t>
            </w:r>
            <w:r>
              <w:rPr>
                <w:color w:val="000000"/>
                <w:sz w:val="24"/>
                <w:szCs w:val="24"/>
              </w:rPr>
              <w:t>%)</w:t>
            </w:r>
          </w:p>
          <w:p w14:paraId="513FEF47" w14:textId="77777777" w:rsidR="00BA3862" w:rsidRPr="00CF7B43" w:rsidRDefault="00BA3862" w:rsidP="00BA3862">
            <w:pPr>
              <w:pStyle w:val="NoSpacing"/>
              <w:spacing w:line="276" w:lineRule="auto"/>
              <w:jc w:val="both"/>
              <w:rPr>
                <w:color w:val="000000"/>
                <w:sz w:val="2"/>
                <w:szCs w:val="24"/>
              </w:rPr>
            </w:pPr>
          </w:p>
          <w:p w14:paraId="1CCB4C5D" w14:textId="77777777" w:rsidR="00BA3862" w:rsidRPr="00CF7B43" w:rsidRDefault="00CF7B43" w:rsidP="00BA3862">
            <w:pPr>
              <w:pStyle w:val="NoSpacing"/>
              <w:spacing w:line="276" w:lineRule="auto"/>
              <w:jc w:val="both"/>
              <w:rPr>
                <w:b/>
                <w:color w:val="000000"/>
                <w:sz w:val="24"/>
                <w:szCs w:val="24"/>
              </w:rPr>
            </w:pPr>
            <w:r w:rsidRPr="00CF7B43">
              <w:rPr>
                <w:b/>
                <w:noProof/>
                <w:color w:val="000000"/>
                <w:sz w:val="24"/>
                <w:szCs w:val="24"/>
              </w:rPr>
              <mc:AlternateContent>
                <mc:Choice Requires="wps">
                  <w:drawing>
                    <wp:anchor distT="0" distB="0" distL="114300" distR="114300" simplePos="0" relativeHeight="251656704" behindDoc="0" locked="0" layoutInCell="1" allowOverlap="1" wp14:anchorId="18092D97" wp14:editId="3326A564">
                      <wp:simplePos x="0" y="0"/>
                      <wp:positionH relativeFrom="column">
                        <wp:posOffset>-33655</wp:posOffset>
                      </wp:positionH>
                      <wp:positionV relativeFrom="paragraph">
                        <wp:posOffset>198120</wp:posOffset>
                      </wp:positionV>
                      <wp:extent cx="584835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flipV="1">
                                <a:off x="0" y="0"/>
                                <a:ext cx="5848350" cy="9525"/>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C6016" id="Straight Connector 1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5.6pt" to="457.8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" strokecolor="#92d050" strokeweight="1.5pt">
                      <v:stroke joinstyle="miter"/>
                    </v:line>
                  </w:pict>
                </mc:Fallback>
              </mc:AlternateContent>
            </w:r>
            <w:r w:rsidR="00BA3862" w:rsidRPr="00CF7B43">
              <w:rPr>
                <w:b/>
                <w:color w:val="000000"/>
                <w:sz w:val="24"/>
                <w:szCs w:val="24"/>
              </w:rPr>
              <w:t xml:space="preserve">Public Schools </w:t>
            </w:r>
          </w:p>
          <w:p w14:paraId="3E3D4FE5" w14:textId="77777777" w:rsidR="00AC3009" w:rsidRDefault="00AC3009" w:rsidP="00AC3009">
            <w:pPr>
              <w:pStyle w:val="NoSpacing"/>
              <w:numPr>
                <w:ilvl w:val="0"/>
                <w:numId w:val="3"/>
              </w:numPr>
              <w:spacing w:line="276" w:lineRule="auto"/>
              <w:jc w:val="both"/>
              <w:rPr>
                <w:color w:val="000000"/>
                <w:sz w:val="24"/>
                <w:szCs w:val="24"/>
              </w:rPr>
            </w:pPr>
            <w:r>
              <w:rPr>
                <w:color w:val="000000"/>
                <w:sz w:val="24"/>
                <w:szCs w:val="24"/>
              </w:rPr>
              <w:t xml:space="preserve">Four (4) of fifteen (15) counties </w:t>
            </w:r>
            <w:r w:rsidR="00734D76">
              <w:rPr>
                <w:color w:val="000000"/>
                <w:sz w:val="24"/>
                <w:szCs w:val="24"/>
              </w:rPr>
              <w:t xml:space="preserve">public </w:t>
            </w:r>
            <w:r w:rsidR="00EC3EF4">
              <w:rPr>
                <w:color w:val="000000"/>
                <w:sz w:val="24"/>
                <w:szCs w:val="24"/>
              </w:rPr>
              <w:t>schools’</w:t>
            </w:r>
            <w:r w:rsidR="00734D76">
              <w:rPr>
                <w:color w:val="000000"/>
                <w:sz w:val="24"/>
                <w:szCs w:val="24"/>
              </w:rPr>
              <w:t xml:space="preserve"> </w:t>
            </w:r>
            <w:r>
              <w:rPr>
                <w:color w:val="000000"/>
                <w:sz w:val="24"/>
                <w:szCs w:val="24"/>
              </w:rPr>
              <w:t>sani</w:t>
            </w:r>
            <w:r w:rsidR="00734D76">
              <w:rPr>
                <w:color w:val="000000"/>
                <w:sz w:val="24"/>
                <w:szCs w:val="24"/>
              </w:rPr>
              <w:t xml:space="preserve">tation </w:t>
            </w:r>
            <w:r>
              <w:rPr>
                <w:color w:val="000000"/>
                <w:sz w:val="24"/>
                <w:szCs w:val="24"/>
              </w:rPr>
              <w:t>on the average is encouraging</w:t>
            </w:r>
            <w:r w:rsidR="00F32591">
              <w:rPr>
                <w:color w:val="000000"/>
                <w:sz w:val="24"/>
                <w:szCs w:val="24"/>
              </w:rPr>
              <w:t xml:space="preserve">, recording </w:t>
            </w:r>
            <w:r w:rsidR="0099299C">
              <w:rPr>
                <w:color w:val="000000"/>
                <w:sz w:val="24"/>
                <w:szCs w:val="24"/>
              </w:rPr>
              <w:t xml:space="preserve">minimum </w:t>
            </w:r>
            <w:r>
              <w:rPr>
                <w:color w:val="000000"/>
                <w:sz w:val="24"/>
                <w:szCs w:val="24"/>
              </w:rPr>
              <w:t>70%</w:t>
            </w:r>
            <w:r w:rsidR="00986BE0">
              <w:rPr>
                <w:color w:val="000000"/>
                <w:sz w:val="24"/>
                <w:szCs w:val="24"/>
              </w:rPr>
              <w:t xml:space="preserve"> </w:t>
            </w:r>
            <w:r w:rsidR="0099299C">
              <w:rPr>
                <w:color w:val="000000"/>
                <w:sz w:val="24"/>
                <w:szCs w:val="24"/>
              </w:rPr>
              <w:t>and</w:t>
            </w:r>
            <w:r w:rsidR="00986BE0">
              <w:rPr>
                <w:color w:val="000000"/>
                <w:sz w:val="24"/>
                <w:szCs w:val="24"/>
              </w:rPr>
              <w:t xml:space="preserve"> maximum </w:t>
            </w:r>
            <w:r w:rsidR="0099299C">
              <w:rPr>
                <w:color w:val="000000"/>
                <w:sz w:val="24"/>
                <w:szCs w:val="24"/>
              </w:rPr>
              <w:t>80%</w:t>
            </w:r>
          </w:p>
          <w:p w14:paraId="512EE24D" w14:textId="77777777" w:rsidR="00AC3009" w:rsidRDefault="00AD5013" w:rsidP="0099608D">
            <w:pPr>
              <w:pStyle w:val="NoSpacing"/>
              <w:numPr>
                <w:ilvl w:val="0"/>
                <w:numId w:val="3"/>
              </w:numPr>
              <w:spacing w:line="276" w:lineRule="auto"/>
              <w:jc w:val="both"/>
              <w:rPr>
                <w:color w:val="000000"/>
                <w:sz w:val="24"/>
                <w:szCs w:val="24"/>
              </w:rPr>
            </w:pPr>
            <w:r>
              <w:rPr>
                <w:color w:val="000000"/>
                <w:sz w:val="24"/>
                <w:szCs w:val="24"/>
              </w:rPr>
              <w:t xml:space="preserve">Five (5) of fifteen (15) counties public </w:t>
            </w:r>
            <w:r w:rsidR="007A6202">
              <w:rPr>
                <w:color w:val="000000"/>
                <w:sz w:val="24"/>
                <w:szCs w:val="24"/>
              </w:rPr>
              <w:t>school’s</w:t>
            </w:r>
            <w:r>
              <w:rPr>
                <w:color w:val="000000"/>
                <w:sz w:val="24"/>
                <w:szCs w:val="24"/>
              </w:rPr>
              <w:t xml:space="preserve"> sanitation on the average </w:t>
            </w:r>
            <w:r w:rsidR="00AD5AD2">
              <w:rPr>
                <w:color w:val="000000"/>
                <w:sz w:val="24"/>
                <w:szCs w:val="24"/>
              </w:rPr>
              <w:t xml:space="preserve">isn’t too </w:t>
            </w:r>
            <w:r>
              <w:rPr>
                <w:color w:val="000000"/>
                <w:sz w:val="24"/>
                <w:szCs w:val="24"/>
              </w:rPr>
              <w:t xml:space="preserve">encouraging </w:t>
            </w:r>
            <w:r w:rsidR="00AD5AD2">
              <w:rPr>
                <w:color w:val="000000"/>
                <w:sz w:val="24"/>
                <w:szCs w:val="24"/>
              </w:rPr>
              <w:t>and not too discouraging</w:t>
            </w:r>
            <w:r w:rsidR="005B2030">
              <w:rPr>
                <w:color w:val="000000"/>
                <w:sz w:val="24"/>
                <w:szCs w:val="24"/>
              </w:rPr>
              <w:t>,</w:t>
            </w:r>
            <w:r w:rsidR="00AD5AD2">
              <w:rPr>
                <w:color w:val="000000"/>
                <w:sz w:val="24"/>
                <w:szCs w:val="24"/>
              </w:rPr>
              <w:t xml:space="preserve"> recorded </w:t>
            </w:r>
            <w:r>
              <w:rPr>
                <w:color w:val="000000"/>
                <w:sz w:val="24"/>
                <w:szCs w:val="24"/>
              </w:rPr>
              <w:t xml:space="preserve">minimum </w:t>
            </w:r>
            <w:r w:rsidR="00AD5AD2">
              <w:rPr>
                <w:color w:val="000000"/>
                <w:sz w:val="24"/>
                <w:szCs w:val="24"/>
              </w:rPr>
              <w:t>56</w:t>
            </w:r>
            <w:r>
              <w:rPr>
                <w:color w:val="000000"/>
                <w:sz w:val="24"/>
                <w:szCs w:val="24"/>
              </w:rPr>
              <w:t xml:space="preserve">% and maximum </w:t>
            </w:r>
            <w:r w:rsidR="00AD5AD2">
              <w:rPr>
                <w:color w:val="000000"/>
                <w:sz w:val="24"/>
                <w:szCs w:val="24"/>
              </w:rPr>
              <w:t>67</w:t>
            </w:r>
            <w:r>
              <w:rPr>
                <w:color w:val="000000"/>
                <w:sz w:val="24"/>
                <w:szCs w:val="24"/>
              </w:rPr>
              <w:t>%</w:t>
            </w:r>
          </w:p>
          <w:p w14:paraId="0EAC8336" w14:textId="77777777" w:rsidR="00055A63" w:rsidRDefault="00055A63" w:rsidP="007D109F">
            <w:pPr>
              <w:pStyle w:val="NoSpacing"/>
              <w:numPr>
                <w:ilvl w:val="0"/>
                <w:numId w:val="3"/>
              </w:numPr>
              <w:spacing w:line="276" w:lineRule="auto"/>
              <w:jc w:val="both"/>
              <w:rPr>
                <w:color w:val="000000"/>
                <w:sz w:val="24"/>
                <w:szCs w:val="24"/>
              </w:rPr>
            </w:pPr>
            <w:r>
              <w:rPr>
                <w:color w:val="000000"/>
                <w:sz w:val="24"/>
                <w:szCs w:val="24"/>
              </w:rPr>
              <w:t xml:space="preserve">Six (6) of fifteen (15) counties public </w:t>
            </w:r>
            <w:r w:rsidR="007A6202">
              <w:rPr>
                <w:color w:val="000000"/>
                <w:sz w:val="24"/>
                <w:szCs w:val="24"/>
              </w:rPr>
              <w:t>schools’</w:t>
            </w:r>
            <w:r>
              <w:rPr>
                <w:color w:val="000000"/>
                <w:sz w:val="24"/>
                <w:szCs w:val="24"/>
              </w:rPr>
              <w:t xml:space="preserve"> sanitation on the average </w:t>
            </w:r>
            <w:r w:rsidR="007D109F">
              <w:rPr>
                <w:color w:val="000000"/>
                <w:sz w:val="24"/>
                <w:szCs w:val="24"/>
              </w:rPr>
              <w:t xml:space="preserve">isn’t </w:t>
            </w:r>
            <w:r>
              <w:rPr>
                <w:color w:val="000000"/>
                <w:sz w:val="24"/>
                <w:szCs w:val="24"/>
              </w:rPr>
              <w:t>encouraging</w:t>
            </w:r>
            <w:r w:rsidR="000D7C37">
              <w:rPr>
                <w:color w:val="000000"/>
                <w:sz w:val="24"/>
                <w:szCs w:val="24"/>
              </w:rPr>
              <w:t>,</w:t>
            </w:r>
            <w:r>
              <w:rPr>
                <w:color w:val="000000"/>
                <w:sz w:val="24"/>
                <w:szCs w:val="24"/>
              </w:rPr>
              <w:t xml:space="preserve"> recorded minimum </w:t>
            </w:r>
            <w:r w:rsidR="007D109F">
              <w:rPr>
                <w:color w:val="000000"/>
                <w:sz w:val="24"/>
                <w:szCs w:val="24"/>
              </w:rPr>
              <w:t>2</w:t>
            </w:r>
            <w:r>
              <w:rPr>
                <w:color w:val="000000"/>
                <w:sz w:val="24"/>
                <w:szCs w:val="24"/>
              </w:rPr>
              <w:t xml:space="preserve">6% and maximum </w:t>
            </w:r>
            <w:r w:rsidR="007D109F">
              <w:rPr>
                <w:color w:val="000000"/>
                <w:sz w:val="24"/>
                <w:szCs w:val="24"/>
              </w:rPr>
              <w:t>42</w:t>
            </w:r>
            <w:r>
              <w:rPr>
                <w:color w:val="000000"/>
                <w:sz w:val="24"/>
                <w:szCs w:val="24"/>
              </w:rPr>
              <w:t>%</w:t>
            </w:r>
          </w:p>
          <w:p w14:paraId="0B325CED" w14:textId="77777777" w:rsidR="000D4D86" w:rsidRPr="00E7208B" w:rsidRDefault="000D4D86" w:rsidP="000D4D86">
            <w:pPr>
              <w:pStyle w:val="NoSpacing"/>
              <w:spacing w:line="276" w:lineRule="auto"/>
              <w:jc w:val="both"/>
              <w:rPr>
                <w:color w:val="000000"/>
                <w:sz w:val="10"/>
                <w:szCs w:val="24"/>
              </w:rPr>
            </w:pPr>
          </w:p>
          <w:p w14:paraId="2623AD51" w14:textId="77777777" w:rsidR="000D4D86" w:rsidRPr="000D4D86" w:rsidRDefault="000D4D86" w:rsidP="000D4D86">
            <w:pPr>
              <w:pStyle w:val="NoSpacing"/>
              <w:spacing w:line="276" w:lineRule="auto"/>
              <w:jc w:val="both"/>
              <w:rPr>
                <w:b/>
                <w:color w:val="000000"/>
                <w:sz w:val="24"/>
                <w:szCs w:val="24"/>
              </w:rPr>
            </w:pPr>
            <w:r>
              <w:rPr>
                <w:noProof/>
                <w:color w:val="000000"/>
                <w:sz w:val="24"/>
                <w:szCs w:val="24"/>
              </w:rPr>
              <mc:AlternateContent>
                <mc:Choice Requires="wps">
                  <w:drawing>
                    <wp:anchor distT="0" distB="0" distL="114300" distR="114300" simplePos="0" relativeHeight="251660800" behindDoc="0" locked="0" layoutInCell="1" allowOverlap="1" wp14:anchorId="6CA3B542" wp14:editId="5F6D8D33">
                      <wp:simplePos x="0" y="0"/>
                      <wp:positionH relativeFrom="column">
                        <wp:posOffset>-34925</wp:posOffset>
                      </wp:positionH>
                      <wp:positionV relativeFrom="paragraph">
                        <wp:posOffset>221615</wp:posOffset>
                      </wp:positionV>
                      <wp:extent cx="5848350" cy="9525"/>
                      <wp:effectExtent l="0" t="0" r="19050" b="28575"/>
                      <wp:wrapNone/>
                      <wp:docPr id="12" name="Straight Connector 12"/>
                      <wp:cNvGraphicFramePr/>
                      <a:graphic xmlns:a="http://schemas.openxmlformats.org/drawingml/2006/main">
                        <a:graphicData uri="http://schemas.microsoft.com/office/word/2010/wordprocessingShape">
                          <wps:wsp>
                            <wps:cNvCnPr/>
                            <wps:spPr>
                              <a:xfrm flipV="1">
                                <a:off x="0" y="0"/>
                                <a:ext cx="5848350" cy="9525"/>
                              </a:xfrm>
                              <a:prstGeom prst="line">
                                <a:avLst/>
                              </a:prstGeom>
                              <a:noFill/>
                              <a:ln w="190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C8CF7C" id="Straight Connector 12"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7.45pt" to="457.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" strokecolor="#92d050" strokeweight="1.5pt">
                      <v:stroke joinstyle="miter"/>
                    </v:line>
                  </w:pict>
                </mc:Fallback>
              </mc:AlternateContent>
            </w:r>
            <w:r w:rsidRPr="000D4D86">
              <w:rPr>
                <w:b/>
                <w:color w:val="000000"/>
                <w:sz w:val="24"/>
                <w:szCs w:val="24"/>
              </w:rPr>
              <w:t xml:space="preserve">Non-Public Schools </w:t>
            </w:r>
          </w:p>
          <w:p w14:paraId="41BCBF43" w14:textId="77777777" w:rsidR="007A6202" w:rsidRPr="00180E3E" w:rsidRDefault="00FC79A7" w:rsidP="007A6202">
            <w:pPr>
              <w:pStyle w:val="NoSpacing"/>
              <w:numPr>
                <w:ilvl w:val="0"/>
                <w:numId w:val="3"/>
              </w:numPr>
              <w:spacing w:line="276" w:lineRule="auto"/>
              <w:jc w:val="both"/>
              <w:rPr>
                <w:sz w:val="24"/>
                <w:szCs w:val="24"/>
              </w:rPr>
            </w:pPr>
            <w:r w:rsidRPr="00180E3E">
              <w:rPr>
                <w:sz w:val="24"/>
                <w:szCs w:val="24"/>
              </w:rPr>
              <w:t>Nine (9</w:t>
            </w:r>
            <w:r w:rsidR="007A6202" w:rsidRPr="00180E3E">
              <w:rPr>
                <w:sz w:val="24"/>
                <w:szCs w:val="24"/>
              </w:rPr>
              <w:t xml:space="preserve">) of fifteen (15) counties </w:t>
            </w:r>
            <w:r w:rsidRPr="00180E3E">
              <w:rPr>
                <w:sz w:val="24"/>
                <w:szCs w:val="24"/>
              </w:rPr>
              <w:t>non-</w:t>
            </w:r>
            <w:r w:rsidR="007A6202" w:rsidRPr="00180E3E">
              <w:rPr>
                <w:sz w:val="24"/>
                <w:szCs w:val="24"/>
              </w:rPr>
              <w:t>public schools’ sanitation on the average is encouraging</w:t>
            </w:r>
            <w:r w:rsidR="008B06C0">
              <w:rPr>
                <w:sz w:val="24"/>
                <w:szCs w:val="24"/>
              </w:rPr>
              <w:t>,</w:t>
            </w:r>
            <w:r w:rsidR="007A6202" w:rsidRPr="00180E3E">
              <w:rPr>
                <w:sz w:val="24"/>
                <w:szCs w:val="24"/>
              </w:rPr>
              <w:t xml:space="preserve"> </w:t>
            </w:r>
            <w:r w:rsidR="002C5B94">
              <w:rPr>
                <w:sz w:val="24"/>
                <w:szCs w:val="24"/>
              </w:rPr>
              <w:t>reading</w:t>
            </w:r>
            <w:r w:rsidR="007A6202" w:rsidRPr="00180E3E">
              <w:rPr>
                <w:sz w:val="24"/>
                <w:szCs w:val="24"/>
              </w:rPr>
              <w:t xml:space="preserve"> minimum 70% and maximum </w:t>
            </w:r>
            <w:r w:rsidR="00180E3E" w:rsidRPr="00180E3E">
              <w:rPr>
                <w:sz w:val="24"/>
                <w:szCs w:val="24"/>
              </w:rPr>
              <w:t>9</w:t>
            </w:r>
            <w:r w:rsidR="007A6202" w:rsidRPr="00180E3E">
              <w:rPr>
                <w:sz w:val="24"/>
                <w:szCs w:val="24"/>
              </w:rPr>
              <w:t>0%</w:t>
            </w:r>
          </w:p>
          <w:p w14:paraId="01024815" w14:textId="77777777" w:rsidR="007A6202" w:rsidRPr="0030640D" w:rsidRDefault="00F51D3B" w:rsidP="007A6202">
            <w:pPr>
              <w:pStyle w:val="NoSpacing"/>
              <w:numPr>
                <w:ilvl w:val="0"/>
                <w:numId w:val="3"/>
              </w:numPr>
              <w:spacing w:line="276" w:lineRule="auto"/>
              <w:jc w:val="both"/>
              <w:rPr>
                <w:sz w:val="24"/>
                <w:szCs w:val="24"/>
              </w:rPr>
            </w:pPr>
            <w:r w:rsidRPr="0030640D">
              <w:rPr>
                <w:sz w:val="24"/>
                <w:szCs w:val="24"/>
              </w:rPr>
              <w:t>Three (3</w:t>
            </w:r>
            <w:r w:rsidR="007A6202" w:rsidRPr="0030640D">
              <w:rPr>
                <w:sz w:val="24"/>
                <w:szCs w:val="24"/>
              </w:rPr>
              <w:t xml:space="preserve">) of fifteen (15) counties </w:t>
            </w:r>
            <w:r w:rsidRPr="0030640D">
              <w:rPr>
                <w:sz w:val="24"/>
                <w:szCs w:val="24"/>
              </w:rPr>
              <w:t>non-</w:t>
            </w:r>
            <w:r w:rsidR="007A6202" w:rsidRPr="0030640D">
              <w:rPr>
                <w:sz w:val="24"/>
                <w:szCs w:val="24"/>
              </w:rPr>
              <w:t>public school’s sanitation on the average isn’t too encouraging and not too discouraging</w:t>
            </w:r>
            <w:r w:rsidR="00534F8A">
              <w:rPr>
                <w:sz w:val="24"/>
                <w:szCs w:val="24"/>
              </w:rPr>
              <w:t>,</w:t>
            </w:r>
            <w:r w:rsidR="007A6202" w:rsidRPr="0030640D">
              <w:rPr>
                <w:sz w:val="24"/>
                <w:szCs w:val="24"/>
              </w:rPr>
              <w:t xml:space="preserve"> recorded minimum </w:t>
            </w:r>
            <w:r w:rsidRPr="0030640D">
              <w:rPr>
                <w:sz w:val="24"/>
                <w:szCs w:val="24"/>
              </w:rPr>
              <w:t>64</w:t>
            </w:r>
            <w:r w:rsidR="007A6202" w:rsidRPr="0030640D">
              <w:rPr>
                <w:sz w:val="24"/>
                <w:szCs w:val="24"/>
              </w:rPr>
              <w:t xml:space="preserve">% and maximum </w:t>
            </w:r>
            <w:r w:rsidRPr="0030640D">
              <w:rPr>
                <w:sz w:val="24"/>
                <w:szCs w:val="24"/>
              </w:rPr>
              <w:t>66</w:t>
            </w:r>
            <w:r w:rsidR="007A6202" w:rsidRPr="0030640D">
              <w:rPr>
                <w:sz w:val="24"/>
                <w:szCs w:val="24"/>
              </w:rPr>
              <w:t>%</w:t>
            </w:r>
          </w:p>
          <w:p w14:paraId="4F93FFD5" w14:textId="77777777" w:rsidR="003D7125" w:rsidRPr="00A728B3" w:rsidRDefault="003947C7" w:rsidP="003D7125">
            <w:pPr>
              <w:pStyle w:val="NoSpacing"/>
              <w:numPr>
                <w:ilvl w:val="0"/>
                <w:numId w:val="3"/>
              </w:numPr>
              <w:spacing w:line="276" w:lineRule="auto"/>
              <w:jc w:val="both"/>
              <w:rPr>
                <w:sz w:val="24"/>
                <w:szCs w:val="24"/>
              </w:rPr>
            </w:pPr>
            <w:r w:rsidRPr="00A728B3">
              <w:rPr>
                <w:sz w:val="24"/>
                <w:szCs w:val="24"/>
              </w:rPr>
              <w:t>Three (3</w:t>
            </w:r>
            <w:r w:rsidR="007A6202" w:rsidRPr="00A728B3">
              <w:rPr>
                <w:sz w:val="24"/>
                <w:szCs w:val="24"/>
              </w:rPr>
              <w:t>) of fifteen (15) counties public schools’ sanitation on the average isn’t encouraging</w:t>
            </w:r>
            <w:r w:rsidR="004241DD">
              <w:rPr>
                <w:sz w:val="24"/>
                <w:szCs w:val="24"/>
              </w:rPr>
              <w:t>,</w:t>
            </w:r>
            <w:r w:rsidR="007A6202" w:rsidRPr="00A728B3">
              <w:rPr>
                <w:sz w:val="24"/>
                <w:szCs w:val="24"/>
              </w:rPr>
              <w:t xml:space="preserve"> recorded minimum </w:t>
            </w:r>
            <w:r w:rsidR="000B0B8E" w:rsidRPr="00A728B3">
              <w:rPr>
                <w:sz w:val="24"/>
                <w:szCs w:val="24"/>
              </w:rPr>
              <w:t>36</w:t>
            </w:r>
            <w:r w:rsidR="007A6202" w:rsidRPr="00A728B3">
              <w:rPr>
                <w:sz w:val="24"/>
                <w:szCs w:val="24"/>
              </w:rPr>
              <w:t xml:space="preserve">% and maximum </w:t>
            </w:r>
            <w:r w:rsidR="000B0B8E" w:rsidRPr="00A728B3">
              <w:rPr>
                <w:sz w:val="24"/>
                <w:szCs w:val="24"/>
              </w:rPr>
              <w:t>58</w:t>
            </w:r>
            <w:r w:rsidR="007A6202" w:rsidRPr="00A728B3">
              <w:rPr>
                <w:sz w:val="24"/>
                <w:szCs w:val="24"/>
              </w:rPr>
              <w:t>%</w:t>
            </w:r>
            <w:r w:rsidR="00A728B3">
              <w:rPr>
                <w:sz w:val="24"/>
                <w:szCs w:val="24"/>
              </w:rPr>
              <w:t xml:space="preserve">. </w:t>
            </w:r>
          </w:p>
        </w:tc>
      </w:tr>
      <w:tr w:rsidR="004F38C4" w:rsidRPr="00854A78" w14:paraId="6DA2B681" w14:textId="77777777" w:rsidTr="006615AE">
        <w:tc>
          <w:tcPr>
            <w:tcW w:w="9360" w:type="dxa"/>
          </w:tcPr>
          <w:p w14:paraId="1D525D66" w14:textId="77777777" w:rsidR="00D1582E" w:rsidRDefault="00585A40" w:rsidP="0053234B">
            <w:pPr>
              <w:pStyle w:val="NoSpacing"/>
              <w:spacing w:line="276" w:lineRule="auto"/>
              <w:jc w:val="both"/>
              <w:rPr>
                <w:color w:val="000000"/>
                <w:sz w:val="24"/>
                <w:szCs w:val="24"/>
              </w:rPr>
            </w:pPr>
            <w:r w:rsidRPr="00D025CC">
              <w:rPr>
                <w:b/>
                <w:color w:val="000000"/>
                <w:sz w:val="24"/>
                <w:szCs w:val="24"/>
              </w:rPr>
              <w:lastRenderedPageBreak/>
              <w:t>Hygiene:</w:t>
            </w:r>
            <w:r w:rsidR="00394804">
              <w:rPr>
                <w:color w:val="000000"/>
                <w:sz w:val="24"/>
                <w:szCs w:val="24"/>
              </w:rPr>
              <w:t xml:space="preserve"> </w:t>
            </w:r>
            <w:r w:rsidR="00864D93">
              <w:rPr>
                <w:color w:val="000000"/>
                <w:sz w:val="24"/>
                <w:szCs w:val="24"/>
              </w:rPr>
              <w:t>Similarly,</w:t>
            </w:r>
            <w:r w:rsidR="00394804">
              <w:rPr>
                <w:color w:val="000000"/>
                <w:sz w:val="24"/>
                <w:szCs w:val="24"/>
              </w:rPr>
              <w:t xml:space="preserve"> as sanitation</w:t>
            </w:r>
            <w:r w:rsidR="00B25568">
              <w:rPr>
                <w:color w:val="000000"/>
                <w:sz w:val="24"/>
                <w:szCs w:val="24"/>
              </w:rPr>
              <w:t xml:space="preserve">, intervention </w:t>
            </w:r>
            <w:r w:rsidR="00394804">
              <w:rPr>
                <w:color w:val="000000"/>
                <w:sz w:val="24"/>
                <w:szCs w:val="24"/>
              </w:rPr>
              <w:t xml:space="preserve">on </w:t>
            </w:r>
            <w:r w:rsidR="00B25568">
              <w:rPr>
                <w:color w:val="000000"/>
                <w:sz w:val="24"/>
                <w:szCs w:val="24"/>
              </w:rPr>
              <w:t>hygiene</w:t>
            </w:r>
            <w:r w:rsidR="00394804">
              <w:rPr>
                <w:color w:val="000000"/>
                <w:sz w:val="24"/>
                <w:szCs w:val="24"/>
              </w:rPr>
              <w:t xml:space="preserve"> is discovered to be </w:t>
            </w:r>
            <w:r w:rsidR="00864D93">
              <w:rPr>
                <w:color w:val="000000"/>
                <w:sz w:val="24"/>
                <w:szCs w:val="24"/>
              </w:rPr>
              <w:t>imaginary</w:t>
            </w:r>
            <w:r w:rsidR="00394804">
              <w:rPr>
                <w:color w:val="000000"/>
                <w:sz w:val="24"/>
                <w:szCs w:val="24"/>
              </w:rPr>
              <w:t xml:space="preserve">, there is little or no trace of proportionate civil society, NGO, development partners and government intervention </w:t>
            </w:r>
            <w:r w:rsidR="0053234B">
              <w:rPr>
                <w:color w:val="000000"/>
                <w:sz w:val="24"/>
                <w:szCs w:val="24"/>
              </w:rPr>
              <w:t xml:space="preserve">on hygiene at the </w:t>
            </w:r>
            <w:r w:rsidR="00246E43">
              <w:rPr>
                <w:color w:val="000000"/>
                <w:sz w:val="24"/>
                <w:szCs w:val="24"/>
              </w:rPr>
              <w:t>community level</w:t>
            </w:r>
            <w:r w:rsidR="00D1582E">
              <w:rPr>
                <w:color w:val="000000"/>
                <w:sz w:val="24"/>
                <w:szCs w:val="24"/>
              </w:rPr>
              <w:t>,</w:t>
            </w:r>
            <w:r w:rsidR="00246E43">
              <w:rPr>
                <w:color w:val="000000"/>
                <w:sz w:val="24"/>
                <w:szCs w:val="24"/>
              </w:rPr>
              <w:t xml:space="preserve"> except for schools where the intervention is focus on hands washing facilities availability and functionality</w:t>
            </w:r>
            <w:r w:rsidR="00394804">
              <w:rPr>
                <w:color w:val="000000"/>
                <w:sz w:val="24"/>
                <w:szCs w:val="24"/>
              </w:rPr>
              <w:t xml:space="preserve">. </w:t>
            </w:r>
          </w:p>
          <w:p w14:paraId="7BD5D1F7" w14:textId="77777777" w:rsidR="00D1582E" w:rsidRPr="002D1AF8" w:rsidRDefault="00D1582E" w:rsidP="0053234B">
            <w:pPr>
              <w:pStyle w:val="NoSpacing"/>
              <w:spacing w:line="276" w:lineRule="auto"/>
              <w:jc w:val="both"/>
              <w:rPr>
                <w:color w:val="000000"/>
                <w:sz w:val="10"/>
                <w:szCs w:val="24"/>
              </w:rPr>
            </w:pPr>
          </w:p>
          <w:p w14:paraId="54E4EE9C" w14:textId="77777777" w:rsidR="004F38C4" w:rsidRPr="00854A78" w:rsidRDefault="00D1582E" w:rsidP="003A29B7">
            <w:pPr>
              <w:pStyle w:val="NoSpacing"/>
              <w:spacing w:line="276" w:lineRule="auto"/>
              <w:jc w:val="both"/>
              <w:rPr>
                <w:color w:val="000000"/>
                <w:sz w:val="24"/>
                <w:szCs w:val="24"/>
              </w:rPr>
            </w:pPr>
            <w:r>
              <w:rPr>
                <w:color w:val="000000"/>
                <w:sz w:val="24"/>
                <w:szCs w:val="24"/>
              </w:rPr>
              <w:t xml:space="preserve">On like sanitation, hygiene isn’t </w:t>
            </w:r>
            <w:r w:rsidR="00394804">
              <w:rPr>
                <w:color w:val="000000"/>
                <w:sz w:val="24"/>
                <w:szCs w:val="24"/>
              </w:rPr>
              <w:t>adequately covered in various national development planning, financing and regulation documents</w:t>
            </w:r>
            <w:r w:rsidR="003A29B7">
              <w:rPr>
                <w:color w:val="000000"/>
                <w:sz w:val="24"/>
                <w:szCs w:val="24"/>
              </w:rPr>
              <w:t>. Therefore, f</w:t>
            </w:r>
            <w:r w:rsidR="00394804">
              <w:rPr>
                <w:color w:val="000000"/>
                <w:sz w:val="24"/>
                <w:szCs w:val="24"/>
              </w:rPr>
              <w:t xml:space="preserve">inancing and visibility of </w:t>
            </w:r>
            <w:r w:rsidR="00205658">
              <w:rPr>
                <w:color w:val="000000"/>
                <w:sz w:val="24"/>
                <w:szCs w:val="24"/>
              </w:rPr>
              <w:t>hygiene</w:t>
            </w:r>
            <w:r w:rsidR="00394804">
              <w:rPr>
                <w:color w:val="000000"/>
                <w:sz w:val="24"/>
                <w:szCs w:val="24"/>
              </w:rPr>
              <w:t xml:space="preserve"> in successive National Budget allocations for line ministries/agencies and AWPs </w:t>
            </w:r>
            <w:r w:rsidR="003916F6">
              <w:rPr>
                <w:color w:val="000000"/>
                <w:sz w:val="24"/>
                <w:szCs w:val="24"/>
              </w:rPr>
              <w:t>is</w:t>
            </w:r>
            <w:r w:rsidR="00394804">
              <w:rPr>
                <w:color w:val="000000"/>
                <w:sz w:val="24"/>
                <w:szCs w:val="24"/>
              </w:rPr>
              <w:t xml:space="preserve"> </w:t>
            </w:r>
            <w:r w:rsidR="002644C1">
              <w:rPr>
                <w:color w:val="000000"/>
                <w:sz w:val="24"/>
                <w:szCs w:val="24"/>
              </w:rPr>
              <w:t>imaginary</w:t>
            </w:r>
            <w:r w:rsidR="000F0DF6">
              <w:rPr>
                <w:color w:val="000000"/>
                <w:sz w:val="24"/>
                <w:szCs w:val="24"/>
              </w:rPr>
              <w:t xml:space="preserve"> </w:t>
            </w:r>
            <w:r w:rsidR="002644C1">
              <w:rPr>
                <w:color w:val="000000"/>
                <w:sz w:val="24"/>
                <w:szCs w:val="24"/>
              </w:rPr>
              <w:t>anticipation</w:t>
            </w:r>
            <w:r w:rsidR="000F0DF6">
              <w:rPr>
                <w:color w:val="000000"/>
                <w:sz w:val="24"/>
                <w:szCs w:val="24"/>
              </w:rPr>
              <w:t xml:space="preserve"> that may not come to reality possibly in 100 </w:t>
            </w:r>
            <w:r w:rsidR="00902F4A">
              <w:rPr>
                <w:color w:val="000000"/>
                <w:sz w:val="24"/>
                <w:szCs w:val="24"/>
              </w:rPr>
              <w:t xml:space="preserve">or more </w:t>
            </w:r>
            <w:r w:rsidR="000F0DF6">
              <w:rPr>
                <w:color w:val="000000"/>
                <w:sz w:val="24"/>
                <w:szCs w:val="24"/>
              </w:rPr>
              <w:t>years</w:t>
            </w:r>
            <w:r w:rsidR="00BA31A1">
              <w:rPr>
                <w:color w:val="000000"/>
                <w:sz w:val="24"/>
                <w:szCs w:val="24"/>
              </w:rPr>
              <w:t xml:space="preserve"> to come</w:t>
            </w:r>
            <w:r w:rsidR="00394804">
              <w:rPr>
                <w:color w:val="000000"/>
                <w:sz w:val="24"/>
                <w:szCs w:val="24"/>
              </w:rPr>
              <w:t xml:space="preserve">.  </w:t>
            </w:r>
          </w:p>
        </w:tc>
      </w:tr>
      <w:tr w:rsidR="004F38C4" w:rsidRPr="00854A78" w14:paraId="1FDB3FF3" w14:textId="77777777" w:rsidTr="006615AE">
        <w:tc>
          <w:tcPr>
            <w:tcW w:w="9360" w:type="dxa"/>
          </w:tcPr>
          <w:p w14:paraId="164058EB" w14:textId="77777777" w:rsidR="000E4792" w:rsidRDefault="00585A40" w:rsidP="00CA1E79">
            <w:pPr>
              <w:pStyle w:val="NoSpacing"/>
              <w:spacing w:line="276" w:lineRule="auto"/>
              <w:jc w:val="both"/>
              <w:rPr>
                <w:color w:val="000000"/>
                <w:sz w:val="24"/>
                <w:szCs w:val="24"/>
              </w:rPr>
            </w:pPr>
            <w:r w:rsidRPr="00B8660A">
              <w:rPr>
                <w:b/>
                <w:color w:val="000000"/>
                <w:sz w:val="24"/>
                <w:szCs w:val="24"/>
              </w:rPr>
              <w:t>Solid Waste</w:t>
            </w:r>
            <w:r>
              <w:rPr>
                <w:color w:val="000000"/>
                <w:sz w:val="24"/>
                <w:szCs w:val="24"/>
              </w:rPr>
              <w:t>:</w:t>
            </w:r>
            <w:r w:rsidR="002E218F">
              <w:rPr>
                <w:color w:val="000000"/>
                <w:sz w:val="24"/>
                <w:szCs w:val="24"/>
              </w:rPr>
              <w:t xml:space="preserve"> The current Solid </w:t>
            </w:r>
            <w:r w:rsidR="000C462F">
              <w:rPr>
                <w:color w:val="000000"/>
                <w:sz w:val="24"/>
                <w:szCs w:val="24"/>
              </w:rPr>
              <w:t xml:space="preserve">Waste Management structure in Liberia is </w:t>
            </w:r>
            <w:r w:rsidR="006C27E8">
              <w:rPr>
                <w:color w:val="000000"/>
                <w:sz w:val="24"/>
                <w:szCs w:val="24"/>
              </w:rPr>
              <w:t>poorly arrange</w:t>
            </w:r>
            <w:r w:rsidR="00AE6917">
              <w:rPr>
                <w:color w:val="000000"/>
                <w:sz w:val="24"/>
                <w:szCs w:val="24"/>
              </w:rPr>
              <w:t xml:space="preserve">, </w:t>
            </w:r>
            <w:r w:rsidR="006608EA">
              <w:rPr>
                <w:color w:val="000000"/>
                <w:sz w:val="24"/>
                <w:szCs w:val="24"/>
              </w:rPr>
              <w:t xml:space="preserve">there is currently no legal public body responsible for national SWM planning, regulation </w:t>
            </w:r>
            <w:r w:rsidR="00664DEB">
              <w:rPr>
                <w:color w:val="000000"/>
                <w:sz w:val="24"/>
                <w:szCs w:val="24"/>
              </w:rPr>
              <w:t xml:space="preserve">and </w:t>
            </w:r>
            <w:r w:rsidR="00664DEB">
              <w:rPr>
                <w:color w:val="000000"/>
                <w:sz w:val="24"/>
                <w:szCs w:val="24"/>
              </w:rPr>
              <w:lastRenderedPageBreak/>
              <w:t xml:space="preserve">implementation. All cities across the country have individual mandate to plan, regulate and implement SWM programs in their respective areas of operations or control, however, the national water, sanitation and hygiene sector </w:t>
            </w:r>
            <w:r w:rsidR="007E40D8">
              <w:rPr>
                <w:color w:val="000000"/>
                <w:sz w:val="24"/>
                <w:szCs w:val="24"/>
              </w:rPr>
              <w:t>discretionally</w:t>
            </w:r>
            <w:r w:rsidR="005B5ACD">
              <w:rPr>
                <w:color w:val="000000"/>
                <w:sz w:val="24"/>
                <w:szCs w:val="24"/>
              </w:rPr>
              <w:t xml:space="preserve"> </w:t>
            </w:r>
            <w:r w:rsidR="00664DEB">
              <w:rPr>
                <w:color w:val="000000"/>
                <w:sz w:val="24"/>
                <w:szCs w:val="24"/>
              </w:rPr>
              <w:t>entrust</w:t>
            </w:r>
            <w:r w:rsidR="00355ACF">
              <w:rPr>
                <w:color w:val="000000"/>
                <w:sz w:val="24"/>
                <w:szCs w:val="24"/>
              </w:rPr>
              <w:t>ed</w:t>
            </w:r>
            <w:r w:rsidR="00972850">
              <w:rPr>
                <w:color w:val="000000"/>
                <w:sz w:val="24"/>
                <w:szCs w:val="24"/>
              </w:rPr>
              <w:t xml:space="preserve"> national</w:t>
            </w:r>
            <w:r w:rsidR="00664DEB">
              <w:rPr>
                <w:color w:val="000000"/>
                <w:sz w:val="24"/>
                <w:szCs w:val="24"/>
              </w:rPr>
              <w:t xml:space="preserve"> SWM policy formulation and implementation responsibilities to the Municipality of Monrovia</w:t>
            </w:r>
            <w:r w:rsidR="008223BB">
              <w:rPr>
                <w:color w:val="000000"/>
                <w:sz w:val="24"/>
                <w:szCs w:val="24"/>
              </w:rPr>
              <w:t xml:space="preserve">. </w:t>
            </w:r>
          </w:p>
          <w:p w14:paraId="3D9FF222" w14:textId="77777777" w:rsidR="000E4792" w:rsidRPr="009C6CBC" w:rsidRDefault="000E4792" w:rsidP="00CA1E79">
            <w:pPr>
              <w:pStyle w:val="NoSpacing"/>
              <w:spacing w:line="276" w:lineRule="auto"/>
              <w:jc w:val="both"/>
              <w:rPr>
                <w:color w:val="000000"/>
                <w:sz w:val="12"/>
                <w:szCs w:val="24"/>
              </w:rPr>
            </w:pPr>
          </w:p>
          <w:p w14:paraId="3C18D61F" w14:textId="77777777" w:rsidR="00EF6AB0" w:rsidRPr="00854A78" w:rsidRDefault="000C1A30" w:rsidP="00891D4D">
            <w:pPr>
              <w:pStyle w:val="NoSpacing"/>
              <w:spacing w:line="276" w:lineRule="auto"/>
              <w:jc w:val="both"/>
              <w:rPr>
                <w:color w:val="000000"/>
                <w:sz w:val="24"/>
                <w:szCs w:val="24"/>
              </w:rPr>
            </w:pPr>
            <w:r>
              <w:rPr>
                <w:color w:val="000000"/>
                <w:sz w:val="24"/>
                <w:szCs w:val="24"/>
              </w:rPr>
              <w:t xml:space="preserve">Despite the WASH Sector </w:t>
            </w:r>
            <w:r w:rsidR="00C87A0B">
              <w:rPr>
                <w:color w:val="000000"/>
                <w:sz w:val="24"/>
                <w:szCs w:val="24"/>
              </w:rPr>
              <w:t xml:space="preserve">giving </w:t>
            </w:r>
            <w:r w:rsidR="00F5148B">
              <w:rPr>
                <w:color w:val="000000"/>
                <w:sz w:val="24"/>
                <w:szCs w:val="24"/>
              </w:rPr>
              <w:t>this authority</w:t>
            </w:r>
            <w:r>
              <w:rPr>
                <w:color w:val="000000"/>
                <w:sz w:val="24"/>
                <w:szCs w:val="24"/>
              </w:rPr>
              <w:t xml:space="preserve"> to t</w:t>
            </w:r>
            <w:r w:rsidR="006C1C8B">
              <w:rPr>
                <w:color w:val="000000"/>
                <w:sz w:val="24"/>
                <w:szCs w:val="24"/>
              </w:rPr>
              <w:t xml:space="preserve">he City Government of Monrovia and the various cities legal obligation to plan, regulate and implement SWM in their respective cities, only the City Governments of Monrovia and </w:t>
            </w:r>
            <w:r w:rsidR="0011740F">
              <w:rPr>
                <w:color w:val="000000"/>
                <w:sz w:val="24"/>
                <w:szCs w:val="24"/>
              </w:rPr>
              <w:t>Paynesville</w:t>
            </w:r>
            <w:r w:rsidR="006C1C8B">
              <w:rPr>
                <w:color w:val="000000"/>
                <w:sz w:val="24"/>
                <w:szCs w:val="24"/>
              </w:rPr>
              <w:t xml:space="preserve"> have visible SWM programs financed by the government of L</w:t>
            </w:r>
            <w:r w:rsidR="00B446D3">
              <w:rPr>
                <w:color w:val="000000"/>
                <w:sz w:val="24"/>
                <w:szCs w:val="24"/>
              </w:rPr>
              <w:t xml:space="preserve">iberia and international donors, the </w:t>
            </w:r>
            <w:r w:rsidR="00891D4D">
              <w:rPr>
                <w:color w:val="000000"/>
                <w:sz w:val="24"/>
                <w:szCs w:val="24"/>
              </w:rPr>
              <w:t xml:space="preserve">other </w:t>
            </w:r>
            <w:r w:rsidR="00B446D3">
              <w:rPr>
                <w:color w:val="000000"/>
                <w:sz w:val="24"/>
                <w:szCs w:val="24"/>
              </w:rPr>
              <w:t xml:space="preserve">rural cities across the country have little or no SWM programs.  </w:t>
            </w:r>
          </w:p>
        </w:tc>
      </w:tr>
      <w:tr w:rsidR="004F38C4" w:rsidRPr="00854A78" w14:paraId="14482005" w14:textId="77777777" w:rsidTr="006615AE">
        <w:tc>
          <w:tcPr>
            <w:tcW w:w="9360" w:type="dxa"/>
          </w:tcPr>
          <w:p w14:paraId="39311B34" w14:textId="77777777" w:rsidR="004F38C4" w:rsidRDefault="00227664" w:rsidP="0095150F">
            <w:pPr>
              <w:pStyle w:val="NoSpacing"/>
              <w:spacing w:line="276" w:lineRule="auto"/>
              <w:jc w:val="both"/>
              <w:rPr>
                <w:rFonts w:ascii="Gill Sans MT" w:eastAsia="Times New Roman" w:hAnsi="Gill Sans MT" w:cs="Times New Roman"/>
                <w:kern w:val="28"/>
                <w:sz w:val="24"/>
                <w:szCs w:val="24"/>
                <w14:cntxtAlts/>
              </w:rPr>
            </w:pPr>
            <w:r w:rsidRPr="001C05AD">
              <w:rPr>
                <w:b/>
                <w:color w:val="000000"/>
                <w:sz w:val="24"/>
                <w:szCs w:val="24"/>
              </w:rPr>
              <w:lastRenderedPageBreak/>
              <w:t>Water:</w:t>
            </w:r>
            <w:r w:rsidR="006C522B">
              <w:rPr>
                <w:color w:val="000000"/>
                <w:sz w:val="24"/>
                <w:szCs w:val="24"/>
              </w:rPr>
              <w:t xml:space="preserve"> </w:t>
            </w:r>
            <w:r w:rsidR="006C522B" w:rsidRPr="00192041">
              <w:rPr>
                <w:sz w:val="24"/>
                <w:szCs w:val="24"/>
              </w:rPr>
              <w:t xml:space="preserve">Access to </w:t>
            </w:r>
            <w:r w:rsidR="006C522B">
              <w:rPr>
                <w:sz w:val="24"/>
                <w:szCs w:val="24"/>
              </w:rPr>
              <w:t xml:space="preserve">improve sources of drinking </w:t>
            </w:r>
            <w:r w:rsidR="006C522B" w:rsidRPr="00192041">
              <w:rPr>
                <w:sz w:val="24"/>
                <w:szCs w:val="24"/>
              </w:rPr>
              <w:t xml:space="preserve">water is encouraging but still falls below </w:t>
            </w:r>
            <w:r w:rsidR="00535060">
              <w:rPr>
                <w:sz w:val="24"/>
                <w:szCs w:val="24"/>
              </w:rPr>
              <w:t>acceptable standard</w:t>
            </w:r>
            <w:r w:rsidR="006C522B" w:rsidRPr="00192041">
              <w:rPr>
                <w:sz w:val="24"/>
                <w:szCs w:val="24"/>
              </w:rPr>
              <w:t>, particularly only 6</w:t>
            </w:r>
            <w:r w:rsidR="006C522B">
              <w:rPr>
                <w:sz w:val="24"/>
                <w:szCs w:val="24"/>
              </w:rPr>
              <w:t>4.1</w:t>
            </w:r>
            <w:r w:rsidR="006C522B" w:rsidRPr="00192041">
              <w:rPr>
                <w:sz w:val="24"/>
                <w:szCs w:val="24"/>
              </w:rPr>
              <w:t xml:space="preserve">% of </w:t>
            </w:r>
            <w:r w:rsidR="006C522B">
              <w:rPr>
                <w:sz w:val="24"/>
                <w:szCs w:val="24"/>
              </w:rPr>
              <w:t>water points nationally reported to be improved</w:t>
            </w:r>
            <w:r w:rsidR="006C522B" w:rsidRPr="00192041">
              <w:rPr>
                <w:sz w:val="24"/>
                <w:szCs w:val="24"/>
              </w:rPr>
              <w:t xml:space="preserve">, </w:t>
            </w:r>
            <w:r w:rsidR="006C522B">
              <w:rPr>
                <w:rFonts w:ascii="Gill Sans MT" w:eastAsia="Times New Roman" w:hAnsi="Gill Sans MT" w:cs="Times New Roman"/>
                <w:kern w:val="28"/>
                <w:sz w:val="24"/>
                <w:szCs w:val="24"/>
                <w14:cntxtAlts/>
              </w:rPr>
              <w:t>35.9</w:t>
            </w:r>
            <w:r w:rsidR="006C522B" w:rsidRPr="00192041">
              <w:rPr>
                <w:rFonts w:ascii="Gill Sans MT" w:eastAsia="Times New Roman" w:hAnsi="Gill Sans MT" w:cs="Times New Roman"/>
                <w:kern w:val="28"/>
                <w:sz w:val="24"/>
                <w:szCs w:val="24"/>
                <w14:cntxtAlts/>
              </w:rPr>
              <w:t xml:space="preserve">% </w:t>
            </w:r>
            <w:r w:rsidR="006C522B">
              <w:rPr>
                <w:rFonts w:ascii="Gill Sans MT" w:eastAsia="Times New Roman" w:hAnsi="Gill Sans MT" w:cs="Times New Roman"/>
                <w:kern w:val="28"/>
                <w:sz w:val="24"/>
                <w:szCs w:val="24"/>
                <w14:cntxtAlts/>
              </w:rPr>
              <w:t>with problems</w:t>
            </w:r>
            <w:r w:rsidR="00AF6E32">
              <w:rPr>
                <w:rFonts w:ascii="Gill Sans MT" w:eastAsia="Times New Roman" w:hAnsi="Gill Sans MT" w:cs="Times New Roman"/>
                <w:kern w:val="28"/>
                <w:sz w:val="24"/>
                <w:szCs w:val="24"/>
                <w14:cntxtAlts/>
              </w:rPr>
              <w:t xml:space="preserve">. </w:t>
            </w:r>
          </w:p>
          <w:p w14:paraId="2BED7022" w14:textId="77777777" w:rsidR="00AF6E32" w:rsidRPr="00C14744" w:rsidRDefault="00AF6E32" w:rsidP="0095150F">
            <w:pPr>
              <w:pStyle w:val="NoSpacing"/>
              <w:spacing w:line="276" w:lineRule="auto"/>
              <w:jc w:val="both"/>
              <w:rPr>
                <w:rFonts w:ascii="Gill Sans MT" w:eastAsia="Times New Roman" w:hAnsi="Gill Sans MT" w:cs="Times New Roman"/>
                <w:kern w:val="28"/>
                <w:sz w:val="14"/>
                <w:szCs w:val="24"/>
                <w14:cntxtAlts/>
              </w:rPr>
            </w:pPr>
          </w:p>
          <w:p w14:paraId="4EF3A4D0" w14:textId="77777777" w:rsidR="003D0042" w:rsidRDefault="00B147C9" w:rsidP="00840FDC">
            <w:pPr>
              <w:pStyle w:val="NoSpacing"/>
              <w:spacing w:line="276" w:lineRule="auto"/>
              <w:jc w:val="both"/>
              <w:rPr>
                <w:rFonts w:ascii="Gill Sans MT" w:eastAsia="Times New Roman" w:hAnsi="Gill Sans MT" w:cs="Times New Roman"/>
                <w:kern w:val="28"/>
                <w:sz w:val="24"/>
                <w:szCs w:val="24"/>
                <w14:cntxtAlts/>
              </w:rPr>
            </w:pPr>
            <w:r>
              <w:rPr>
                <w:rFonts w:ascii="Gill Sans MT" w:eastAsia="Times New Roman" w:hAnsi="Gill Sans MT" w:cs="Times New Roman"/>
                <w:kern w:val="28"/>
                <w:sz w:val="24"/>
                <w:szCs w:val="24"/>
                <w14:cntxtAlts/>
              </w:rPr>
              <w:t>Duplication</w:t>
            </w:r>
            <w:r w:rsidR="00C5372C">
              <w:rPr>
                <w:rFonts w:ascii="Gill Sans MT" w:eastAsia="Times New Roman" w:hAnsi="Gill Sans MT" w:cs="Times New Roman"/>
                <w:kern w:val="28"/>
                <w:sz w:val="24"/>
                <w:szCs w:val="24"/>
                <w14:cntxtAlts/>
              </w:rPr>
              <w:t xml:space="preserve"> of services</w:t>
            </w:r>
            <w:r w:rsidR="000F56C8">
              <w:rPr>
                <w:rFonts w:ascii="Gill Sans MT" w:eastAsia="Times New Roman" w:hAnsi="Gill Sans MT" w:cs="Times New Roman"/>
                <w:kern w:val="28"/>
                <w:sz w:val="24"/>
                <w:szCs w:val="24"/>
                <w14:cntxtAlts/>
              </w:rPr>
              <w:t xml:space="preserve"> and </w:t>
            </w:r>
            <w:r w:rsidR="00C5372C">
              <w:rPr>
                <w:rFonts w:ascii="Gill Sans MT" w:eastAsia="Times New Roman" w:hAnsi="Gill Sans MT" w:cs="Times New Roman"/>
                <w:kern w:val="28"/>
                <w:sz w:val="24"/>
                <w:szCs w:val="24"/>
                <w14:cntxtAlts/>
              </w:rPr>
              <w:t xml:space="preserve">poor maintenance (inadequate availability of </w:t>
            </w:r>
            <w:r w:rsidR="00F25C42">
              <w:rPr>
                <w:rFonts w:ascii="Gill Sans MT" w:eastAsia="Times New Roman" w:hAnsi="Gill Sans MT" w:cs="Times New Roman"/>
                <w:kern w:val="28"/>
                <w:sz w:val="24"/>
                <w:szCs w:val="24"/>
                <w14:cntxtAlts/>
              </w:rPr>
              <w:t>spare parts</w:t>
            </w:r>
            <w:r w:rsidR="00C5372C">
              <w:rPr>
                <w:rFonts w:ascii="Gill Sans MT" w:eastAsia="Times New Roman" w:hAnsi="Gill Sans MT" w:cs="Times New Roman"/>
                <w:kern w:val="28"/>
                <w:sz w:val="24"/>
                <w:szCs w:val="24"/>
                <w14:cntxtAlts/>
              </w:rPr>
              <w:t xml:space="preserve"> and technicians)</w:t>
            </w:r>
            <w:r w:rsidR="00F25C42">
              <w:rPr>
                <w:rFonts w:ascii="Gill Sans MT" w:eastAsia="Times New Roman" w:hAnsi="Gill Sans MT" w:cs="Times New Roman"/>
                <w:kern w:val="28"/>
                <w:sz w:val="24"/>
                <w:szCs w:val="24"/>
                <w14:cntxtAlts/>
              </w:rPr>
              <w:t xml:space="preserve"> as the result of </w:t>
            </w:r>
            <w:r w:rsidR="002A2D77">
              <w:rPr>
                <w:rFonts w:ascii="Gill Sans MT" w:eastAsia="Times New Roman" w:hAnsi="Gill Sans MT" w:cs="Times New Roman"/>
                <w:kern w:val="28"/>
                <w:sz w:val="24"/>
                <w:szCs w:val="24"/>
                <w14:cntxtAlts/>
              </w:rPr>
              <w:t xml:space="preserve">poor coordination and lack of regulations </w:t>
            </w:r>
            <w:r w:rsidR="002B23DD">
              <w:rPr>
                <w:rFonts w:ascii="Gill Sans MT" w:eastAsia="Times New Roman" w:hAnsi="Gill Sans MT" w:cs="Times New Roman"/>
                <w:kern w:val="28"/>
                <w:sz w:val="24"/>
                <w:szCs w:val="24"/>
                <w14:cntxtAlts/>
              </w:rPr>
              <w:t xml:space="preserve">were found to </w:t>
            </w:r>
            <w:r w:rsidR="00525920">
              <w:rPr>
                <w:rFonts w:ascii="Gill Sans MT" w:eastAsia="Times New Roman" w:hAnsi="Gill Sans MT" w:cs="Times New Roman"/>
                <w:kern w:val="28"/>
                <w:sz w:val="24"/>
                <w:szCs w:val="24"/>
                <w14:cntxtAlts/>
              </w:rPr>
              <w:t xml:space="preserve">be factors underpainting </w:t>
            </w:r>
            <w:r w:rsidR="00F45B63">
              <w:rPr>
                <w:rFonts w:ascii="Gill Sans MT" w:eastAsia="Times New Roman" w:hAnsi="Gill Sans MT" w:cs="Times New Roman"/>
                <w:kern w:val="28"/>
                <w:sz w:val="24"/>
                <w:szCs w:val="24"/>
                <w14:cntxtAlts/>
              </w:rPr>
              <w:t>the realization of 100% of the country</w:t>
            </w:r>
            <w:r w:rsidR="00130B32">
              <w:rPr>
                <w:rFonts w:ascii="Gill Sans MT" w:eastAsia="Times New Roman" w:hAnsi="Gill Sans MT" w:cs="Times New Roman"/>
                <w:kern w:val="28"/>
                <w:sz w:val="24"/>
                <w:szCs w:val="24"/>
                <w14:cntxtAlts/>
              </w:rPr>
              <w:t>’s</w:t>
            </w:r>
            <w:r w:rsidR="00F45B63">
              <w:rPr>
                <w:rFonts w:ascii="Gill Sans MT" w:eastAsia="Times New Roman" w:hAnsi="Gill Sans MT" w:cs="Times New Roman"/>
                <w:kern w:val="28"/>
                <w:sz w:val="24"/>
                <w:szCs w:val="24"/>
                <w14:cntxtAlts/>
              </w:rPr>
              <w:t xml:space="preserve"> population </w:t>
            </w:r>
            <w:r w:rsidR="00130B32">
              <w:rPr>
                <w:rFonts w:ascii="Gill Sans MT" w:eastAsia="Times New Roman" w:hAnsi="Gill Sans MT" w:cs="Times New Roman"/>
                <w:kern w:val="28"/>
                <w:sz w:val="24"/>
                <w:szCs w:val="24"/>
                <w14:cntxtAlts/>
              </w:rPr>
              <w:t xml:space="preserve">access </w:t>
            </w:r>
            <w:r w:rsidR="00F45B63">
              <w:rPr>
                <w:rFonts w:ascii="Gill Sans MT" w:eastAsia="Times New Roman" w:hAnsi="Gill Sans MT" w:cs="Times New Roman"/>
                <w:kern w:val="28"/>
                <w:sz w:val="24"/>
                <w:szCs w:val="24"/>
                <w14:cntxtAlts/>
              </w:rPr>
              <w:t xml:space="preserve">to water. </w:t>
            </w:r>
          </w:p>
          <w:p w14:paraId="74069EF2" w14:textId="77777777" w:rsidR="003D0042" w:rsidRPr="00C14744" w:rsidRDefault="003D0042" w:rsidP="00840FDC">
            <w:pPr>
              <w:pStyle w:val="NoSpacing"/>
              <w:spacing w:line="276" w:lineRule="auto"/>
              <w:jc w:val="both"/>
              <w:rPr>
                <w:rFonts w:ascii="Gill Sans MT" w:eastAsia="Times New Roman" w:hAnsi="Gill Sans MT" w:cs="Times New Roman"/>
                <w:kern w:val="28"/>
                <w:sz w:val="16"/>
                <w:szCs w:val="24"/>
                <w14:cntxtAlts/>
              </w:rPr>
            </w:pPr>
          </w:p>
          <w:p w14:paraId="3D0C8C85" w14:textId="77777777" w:rsidR="00AF6E32" w:rsidRPr="003748DF" w:rsidRDefault="00211585" w:rsidP="003B0662">
            <w:pPr>
              <w:pStyle w:val="NoSpacing"/>
              <w:spacing w:line="276" w:lineRule="auto"/>
              <w:jc w:val="both"/>
              <w:rPr>
                <w:rFonts w:ascii="Gill Sans MT" w:eastAsia="Times New Roman" w:hAnsi="Gill Sans MT" w:cs="Times New Roman"/>
                <w:kern w:val="28"/>
                <w:sz w:val="24"/>
                <w:szCs w:val="24"/>
                <w14:cntxtAlts/>
              </w:rPr>
            </w:pPr>
            <w:r>
              <w:rPr>
                <w:rFonts w:ascii="Gill Sans MT" w:eastAsia="Times New Roman" w:hAnsi="Gill Sans MT" w:cs="Times New Roman"/>
                <w:kern w:val="28"/>
                <w:sz w:val="24"/>
                <w:szCs w:val="24"/>
                <w14:cntxtAlts/>
              </w:rPr>
              <w:t xml:space="preserve">Applying the </w:t>
            </w:r>
            <w:r w:rsidR="00012F86">
              <w:rPr>
                <w:rFonts w:ascii="Gill Sans MT" w:eastAsia="Times New Roman" w:hAnsi="Gill Sans MT" w:cs="Times New Roman"/>
                <w:kern w:val="28"/>
                <w:sz w:val="24"/>
                <w:szCs w:val="24"/>
                <w14:cntxtAlts/>
              </w:rPr>
              <w:t xml:space="preserve">national </w:t>
            </w:r>
            <w:r>
              <w:rPr>
                <w:rFonts w:ascii="Gill Sans MT" w:eastAsia="Times New Roman" w:hAnsi="Gill Sans MT" w:cs="Times New Roman"/>
                <w:kern w:val="28"/>
                <w:sz w:val="24"/>
                <w:szCs w:val="24"/>
                <w14:cntxtAlts/>
              </w:rPr>
              <w:t>key (250-300 people per water point)</w:t>
            </w:r>
            <w:r w:rsidR="00A67FE8">
              <w:rPr>
                <w:rFonts w:ascii="Gill Sans MT" w:eastAsia="Times New Roman" w:hAnsi="Gill Sans MT" w:cs="Times New Roman"/>
                <w:kern w:val="28"/>
                <w:sz w:val="24"/>
                <w:szCs w:val="24"/>
                <w14:cntxtAlts/>
              </w:rPr>
              <w:t xml:space="preserve">, </w:t>
            </w:r>
            <w:r w:rsidR="00D0368D">
              <w:rPr>
                <w:rFonts w:ascii="Gill Sans MT" w:eastAsia="Times New Roman" w:hAnsi="Gill Sans MT" w:cs="Times New Roman"/>
                <w:kern w:val="28"/>
                <w:sz w:val="24"/>
                <w:szCs w:val="24"/>
                <w14:cntxtAlts/>
              </w:rPr>
              <w:t>15,000 water points are require</w:t>
            </w:r>
            <w:r w:rsidR="00C33F1D">
              <w:rPr>
                <w:rFonts w:ascii="Gill Sans MT" w:eastAsia="Times New Roman" w:hAnsi="Gill Sans MT" w:cs="Times New Roman"/>
                <w:kern w:val="28"/>
                <w:sz w:val="24"/>
                <w:szCs w:val="24"/>
                <w14:cntxtAlts/>
              </w:rPr>
              <w:t>d</w:t>
            </w:r>
            <w:r w:rsidR="00D0368D">
              <w:rPr>
                <w:rFonts w:ascii="Gill Sans MT" w:eastAsia="Times New Roman" w:hAnsi="Gill Sans MT" w:cs="Times New Roman"/>
                <w:kern w:val="28"/>
                <w:sz w:val="24"/>
                <w:szCs w:val="24"/>
                <w14:cntxtAlts/>
              </w:rPr>
              <w:t xml:space="preserve"> to put Liberia at 100% access level. Considering that Liberia </w:t>
            </w:r>
            <w:r w:rsidR="00977C1A">
              <w:rPr>
                <w:rFonts w:ascii="Gill Sans MT" w:eastAsia="Times New Roman" w:hAnsi="Gill Sans MT" w:cs="Times New Roman"/>
                <w:kern w:val="28"/>
                <w:sz w:val="24"/>
                <w:szCs w:val="24"/>
                <w14:cntxtAlts/>
              </w:rPr>
              <w:t>had the total of 10,001</w:t>
            </w:r>
            <w:r w:rsidR="00D0368D">
              <w:rPr>
                <w:rFonts w:ascii="Gill Sans MT" w:eastAsia="Times New Roman" w:hAnsi="Gill Sans MT" w:cs="Times New Roman"/>
                <w:kern w:val="28"/>
                <w:sz w:val="24"/>
                <w:szCs w:val="24"/>
                <w14:cntxtAlts/>
              </w:rPr>
              <w:t xml:space="preserve"> water </w:t>
            </w:r>
            <w:r w:rsidR="00C33F1D">
              <w:rPr>
                <w:rFonts w:ascii="Gill Sans MT" w:eastAsia="Times New Roman" w:hAnsi="Gill Sans MT" w:cs="Times New Roman"/>
                <w:kern w:val="28"/>
                <w:sz w:val="24"/>
                <w:szCs w:val="24"/>
                <w14:cntxtAlts/>
              </w:rPr>
              <w:t xml:space="preserve">points in 2011 and from 2011-2018, it is estimated that by 2018 the country should have more than the 15,000 water points required, which means Liberia has </w:t>
            </w:r>
            <w:r w:rsidR="006C4552">
              <w:rPr>
                <w:rFonts w:ascii="Gill Sans MT" w:eastAsia="Times New Roman" w:hAnsi="Gill Sans MT" w:cs="Times New Roman"/>
                <w:kern w:val="28"/>
                <w:sz w:val="24"/>
                <w:szCs w:val="24"/>
                <w14:cntxtAlts/>
              </w:rPr>
              <w:t xml:space="preserve">sufficient </w:t>
            </w:r>
            <w:r w:rsidR="00C33F1D">
              <w:rPr>
                <w:rFonts w:ascii="Gill Sans MT" w:eastAsia="Times New Roman" w:hAnsi="Gill Sans MT" w:cs="Times New Roman"/>
                <w:kern w:val="28"/>
                <w:sz w:val="24"/>
                <w:szCs w:val="24"/>
                <w14:cntxtAlts/>
              </w:rPr>
              <w:t xml:space="preserve">water points than she needs </w:t>
            </w:r>
            <w:r w:rsidR="006C4552">
              <w:rPr>
                <w:rFonts w:ascii="Gill Sans MT" w:eastAsia="Times New Roman" w:hAnsi="Gill Sans MT" w:cs="Times New Roman"/>
                <w:kern w:val="28"/>
                <w:sz w:val="24"/>
                <w:szCs w:val="24"/>
                <w14:cntxtAlts/>
              </w:rPr>
              <w:t xml:space="preserve">to put </w:t>
            </w:r>
            <w:r w:rsidR="00C33F1D">
              <w:rPr>
                <w:rFonts w:ascii="Gill Sans MT" w:eastAsia="Times New Roman" w:hAnsi="Gill Sans MT" w:cs="Times New Roman"/>
                <w:kern w:val="28"/>
                <w:sz w:val="24"/>
                <w:szCs w:val="24"/>
                <w14:cntxtAlts/>
              </w:rPr>
              <w:t>4.5m</w:t>
            </w:r>
            <w:r w:rsidR="006C4552">
              <w:rPr>
                <w:rFonts w:ascii="Gill Sans MT" w:eastAsia="Times New Roman" w:hAnsi="Gill Sans MT" w:cs="Times New Roman"/>
                <w:kern w:val="28"/>
                <w:sz w:val="24"/>
                <w:szCs w:val="24"/>
                <w14:cntxtAlts/>
              </w:rPr>
              <w:t xml:space="preserve"> people in access to water</w:t>
            </w:r>
            <w:r w:rsidR="00C33F1D">
              <w:rPr>
                <w:rFonts w:ascii="Gill Sans MT" w:eastAsia="Times New Roman" w:hAnsi="Gill Sans MT" w:cs="Times New Roman"/>
                <w:kern w:val="28"/>
                <w:sz w:val="24"/>
                <w:szCs w:val="24"/>
                <w14:cntxtAlts/>
              </w:rPr>
              <w:t xml:space="preserve"> point by 100%</w:t>
            </w:r>
            <w:r w:rsidR="006C4552">
              <w:rPr>
                <w:rFonts w:ascii="Gill Sans MT" w:eastAsia="Times New Roman" w:hAnsi="Gill Sans MT" w:cs="Times New Roman"/>
                <w:kern w:val="28"/>
                <w:sz w:val="24"/>
                <w:szCs w:val="24"/>
                <w14:cntxtAlts/>
              </w:rPr>
              <w:t xml:space="preserve">, however, </w:t>
            </w:r>
            <w:r w:rsidR="00C33F1D">
              <w:rPr>
                <w:rFonts w:ascii="Gill Sans MT" w:eastAsia="Times New Roman" w:hAnsi="Gill Sans MT" w:cs="Times New Roman"/>
                <w:kern w:val="28"/>
                <w:sz w:val="24"/>
                <w:szCs w:val="24"/>
                <w14:cntxtAlts/>
              </w:rPr>
              <w:t>due to lack of regulation,</w:t>
            </w:r>
            <w:r w:rsidR="006D3128">
              <w:rPr>
                <w:rFonts w:ascii="Gill Sans MT" w:eastAsia="Times New Roman" w:hAnsi="Gill Sans MT" w:cs="Times New Roman"/>
                <w:kern w:val="28"/>
                <w:sz w:val="24"/>
                <w:szCs w:val="24"/>
                <w14:cntxtAlts/>
              </w:rPr>
              <w:t xml:space="preserve"> poor coordination services are been duplicated </w:t>
            </w:r>
            <w:r w:rsidR="0099223A">
              <w:rPr>
                <w:rFonts w:ascii="Gill Sans MT" w:eastAsia="Times New Roman" w:hAnsi="Gill Sans MT" w:cs="Times New Roman"/>
                <w:kern w:val="28"/>
                <w:sz w:val="24"/>
                <w:szCs w:val="24"/>
                <w14:cntxtAlts/>
              </w:rPr>
              <w:t xml:space="preserve">in </w:t>
            </w:r>
            <w:r w:rsidR="006D3128">
              <w:rPr>
                <w:rFonts w:ascii="Gill Sans MT" w:eastAsia="Times New Roman" w:hAnsi="Gill Sans MT" w:cs="Times New Roman"/>
                <w:kern w:val="28"/>
                <w:sz w:val="24"/>
                <w:szCs w:val="24"/>
                <w14:cntxtAlts/>
              </w:rPr>
              <w:t>accessible communitie</w:t>
            </w:r>
            <w:r w:rsidR="0044368D">
              <w:rPr>
                <w:rFonts w:ascii="Gill Sans MT" w:eastAsia="Times New Roman" w:hAnsi="Gill Sans MT" w:cs="Times New Roman"/>
                <w:kern w:val="28"/>
                <w:sz w:val="24"/>
                <w:szCs w:val="24"/>
                <w14:cntxtAlts/>
              </w:rPr>
              <w:t>s</w:t>
            </w:r>
            <w:r w:rsidR="006F6BD5">
              <w:rPr>
                <w:rFonts w:ascii="Gill Sans MT" w:eastAsia="Times New Roman" w:hAnsi="Gill Sans MT" w:cs="Times New Roman"/>
                <w:kern w:val="28"/>
                <w:sz w:val="24"/>
                <w:szCs w:val="24"/>
                <w14:cntxtAlts/>
              </w:rPr>
              <w:t xml:space="preserve"> </w:t>
            </w:r>
            <w:r w:rsidR="00840FDC">
              <w:rPr>
                <w:rFonts w:ascii="Gill Sans MT" w:eastAsia="Times New Roman" w:hAnsi="Gill Sans MT" w:cs="Times New Roman"/>
                <w:kern w:val="28"/>
                <w:sz w:val="24"/>
                <w:szCs w:val="24"/>
                <w14:cntxtAlts/>
              </w:rPr>
              <w:t xml:space="preserve">while hard to reach communities are abandoned. </w:t>
            </w:r>
            <w:r w:rsidR="00A10241" w:rsidRPr="003748DF">
              <w:rPr>
                <w:rFonts w:ascii="Gill Sans MT" w:eastAsia="Times New Roman" w:hAnsi="Gill Sans MT" w:cs="Times New Roman"/>
                <w:kern w:val="28"/>
                <w:sz w:val="24"/>
                <w:szCs w:val="24"/>
                <w14:cntxtAlts/>
              </w:rPr>
              <w:t xml:space="preserve">Additionally, </w:t>
            </w:r>
            <w:r w:rsidR="003748DF">
              <w:rPr>
                <w:rFonts w:ascii="Gill Sans MT" w:eastAsia="Times New Roman" w:hAnsi="Gill Sans MT" w:cs="Times New Roman"/>
                <w:kern w:val="28"/>
                <w:sz w:val="24"/>
                <w:szCs w:val="24"/>
                <w14:cntxtAlts/>
              </w:rPr>
              <w:t xml:space="preserve">the </w:t>
            </w:r>
            <w:r w:rsidR="003C3F49" w:rsidRPr="003748DF">
              <w:rPr>
                <w:rFonts w:ascii="Gill Sans MT" w:eastAsia="Times New Roman" w:hAnsi="Gill Sans MT" w:cs="Times New Roman"/>
                <w:kern w:val="28"/>
                <w:sz w:val="24"/>
                <w:szCs w:val="24"/>
                <w14:cntxtAlts/>
              </w:rPr>
              <w:t xml:space="preserve">35.9% damaged </w:t>
            </w:r>
            <w:r w:rsidR="007F542F" w:rsidRPr="003748DF">
              <w:rPr>
                <w:rFonts w:ascii="Gill Sans MT" w:eastAsia="Times New Roman" w:hAnsi="Gill Sans MT" w:cs="Times New Roman"/>
                <w:kern w:val="28"/>
                <w:sz w:val="24"/>
                <w:szCs w:val="24"/>
                <w14:cntxtAlts/>
              </w:rPr>
              <w:t xml:space="preserve">rating of </w:t>
            </w:r>
            <w:r w:rsidR="00995B6E" w:rsidRPr="003748DF">
              <w:rPr>
                <w:rFonts w:ascii="Gill Sans MT" w:eastAsia="Times New Roman" w:hAnsi="Gill Sans MT" w:cs="Times New Roman"/>
                <w:kern w:val="28"/>
                <w:sz w:val="24"/>
                <w:szCs w:val="24"/>
                <w14:cntxtAlts/>
              </w:rPr>
              <w:t>water points</w:t>
            </w:r>
            <w:r w:rsidR="007F542F" w:rsidRPr="003748DF">
              <w:rPr>
                <w:rFonts w:ascii="Gill Sans MT" w:eastAsia="Times New Roman" w:hAnsi="Gill Sans MT" w:cs="Times New Roman"/>
                <w:kern w:val="28"/>
                <w:sz w:val="24"/>
                <w:szCs w:val="24"/>
                <w14:cntxtAlts/>
              </w:rPr>
              <w:t xml:space="preserve"> is even adding insult </w:t>
            </w:r>
            <w:r w:rsidR="003748DF">
              <w:rPr>
                <w:rFonts w:ascii="Gill Sans MT" w:eastAsia="Times New Roman" w:hAnsi="Gill Sans MT" w:cs="Times New Roman"/>
                <w:kern w:val="28"/>
                <w:sz w:val="24"/>
                <w:szCs w:val="24"/>
                <w14:cntxtAlts/>
              </w:rPr>
              <w:t xml:space="preserve">to </w:t>
            </w:r>
            <w:r w:rsidR="007F542F" w:rsidRPr="003748DF">
              <w:rPr>
                <w:rFonts w:ascii="Gill Sans MT" w:eastAsia="Times New Roman" w:hAnsi="Gill Sans MT" w:cs="Times New Roman"/>
                <w:kern w:val="28"/>
                <w:sz w:val="24"/>
                <w:szCs w:val="24"/>
                <w14:cntxtAlts/>
              </w:rPr>
              <w:t xml:space="preserve">injuries.  </w:t>
            </w:r>
            <w:r w:rsidR="00995B6E" w:rsidRPr="003748DF">
              <w:rPr>
                <w:rFonts w:ascii="Gill Sans MT" w:eastAsia="Times New Roman" w:hAnsi="Gill Sans MT" w:cs="Times New Roman"/>
                <w:kern w:val="28"/>
                <w:sz w:val="24"/>
                <w:szCs w:val="24"/>
                <w14:cntxtAlts/>
              </w:rPr>
              <w:t xml:space="preserve"> </w:t>
            </w:r>
            <w:r w:rsidRPr="003748DF">
              <w:rPr>
                <w:rFonts w:ascii="Gill Sans MT" w:eastAsia="Times New Roman" w:hAnsi="Gill Sans MT" w:cs="Times New Roman"/>
                <w:kern w:val="28"/>
                <w:sz w:val="24"/>
                <w:szCs w:val="24"/>
                <w14:cntxtAlts/>
              </w:rPr>
              <w:t xml:space="preserve"> </w:t>
            </w:r>
          </w:p>
          <w:p w14:paraId="2577A5A8" w14:textId="77777777" w:rsidR="00C30A8E" w:rsidRPr="003748DF" w:rsidRDefault="00C30A8E" w:rsidP="003B0662">
            <w:pPr>
              <w:pStyle w:val="NoSpacing"/>
              <w:spacing w:line="276" w:lineRule="auto"/>
              <w:jc w:val="both"/>
              <w:rPr>
                <w:rFonts w:ascii="Gill Sans MT" w:eastAsia="Times New Roman" w:hAnsi="Gill Sans MT" w:cs="Times New Roman"/>
                <w:kern w:val="28"/>
                <w:sz w:val="14"/>
                <w:szCs w:val="24"/>
                <w14:cntxtAlts/>
              </w:rPr>
            </w:pPr>
          </w:p>
          <w:p w14:paraId="7A1AE19D" w14:textId="77777777" w:rsidR="00C30A8E" w:rsidRPr="009E3962" w:rsidRDefault="00C30A8E" w:rsidP="00C30A8E">
            <w:pPr>
              <w:pStyle w:val="NoSpacing"/>
              <w:spacing w:line="276" w:lineRule="auto"/>
              <w:jc w:val="both"/>
              <w:rPr>
                <w:b/>
                <w:sz w:val="24"/>
                <w:szCs w:val="24"/>
              </w:rPr>
            </w:pPr>
            <w:r w:rsidRPr="009E3962">
              <w:rPr>
                <w:b/>
                <w:sz w:val="24"/>
                <w:szCs w:val="24"/>
              </w:rPr>
              <w:t xml:space="preserve">Snap Tips on </w:t>
            </w:r>
            <w:r w:rsidR="00246842" w:rsidRPr="009E3962">
              <w:rPr>
                <w:b/>
                <w:sz w:val="24"/>
                <w:szCs w:val="24"/>
              </w:rPr>
              <w:t>Water</w:t>
            </w:r>
            <w:r w:rsidRPr="009E3962">
              <w:rPr>
                <w:b/>
                <w:sz w:val="24"/>
                <w:szCs w:val="24"/>
              </w:rPr>
              <w:t xml:space="preserve"> Situation at County Level:</w:t>
            </w:r>
          </w:p>
          <w:p w14:paraId="744E3E17" w14:textId="77777777" w:rsidR="00C30A8E" w:rsidRPr="009E3962" w:rsidRDefault="00C30A8E" w:rsidP="00C30A8E">
            <w:pPr>
              <w:pStyle w:val="NoSpacing"/>
              <w:spacing w:line="276" w:lineRule="auto"/>
              <w:jc w:val="both"/>
              <w:rPr>
                <w:b/>
                <w:sz w:val="12"/>
                <w:szCs w:val="24"/>
              </w:rPr>
            </w:pPr>
          </w:p>
          <w:p w14:paraId="78B0F482" w14:textId="77777777" w:rsidR="00C30A8E" w:rsidRPr="00C30A8E" w:rsidRDefault="00C30A8E" w:rsidP="00C30A8E">
            <w:pPr>
              <w:pStyle w:val="NoSpacing"/>
              <w:spacing w:line="276" w:lineRule="auto"/>
              <w:jc w:val="both"/>
              <w:rPr>
                <w:b/>
                <w:color w:val="FF0000"/>
                <w:sz w:val="24"/>
                <w:szCs w:val="24"/>
              </w:rPr>
            </w:pPr>
            <w:r w:rsidRPr="009E3962">
              <w:rPr>
                <w:noProof/>
                <w:sz w:val="24"/>
                <w:szCs w:val="24"/>
              </w:rPr>
              <mc:AlternateContent>
                <mc:Choice Requires="wps">
                  <w:drawing>
                    <wp:anchor distT="0" distB="0" distL="114300" distR="114300" simplePos="0" relativeHeight="251662848" behindDoc="0" locked="0" layoutInCell="1" allowOverlap="1" wp14:anchorId="08CED0D8" wp14:editId="012EB6DB">
                      <wp:simplePos x="0" y="0"/>
                      <wp:positionH relativeFrom="column">
                        <wp:posOffset>-25400</wp:posOffset>
                      </wp:positionH>
                      <wp:positionV relativeFrom="paragraph">
                        <wp:posOffset>207645</wp:posOffset>
                      </wp:positionV>
                      <wp:extent cx="58483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flipV="1">
                                <a:off x="0" y="0"/>
                                <a:ext cx="5848350" cy="9525"/>
                              </a:xfrm>
                              <a:prstGeom prst="line">
                                <a:avLst/>
                              </a:prstGeom>
                              <a:noFill/>
                              <a:ln w="190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C1291E" id="Straight Connector 13"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6.35pt" to="45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" strokecolor="#92d050" strokeweight="1.5pt">
                      <v:stroke joinstyle="miter"/>
                    </v:line>
                  </w:pict>
                </mc:Fallback>
              </mc:AlternateContent>
            </w:r>
            <w:r w:rsidRPr="009E3962">
              <w:rPr>
                <w:b/>
                <w:sz w:val="24"/>
                <w:szCs w:val="24"/>
              </w:rPr>
              <w:t xml:space="preserve">Generally </w:t>
            </w:r>
          </w:p>
          <w:p w14:paraId="37A11EAE" w14:textId="77777777" w:rsidR="00C30A8E" w:rsidRPr="00DC0D8B" w:rsidRDefault="0099263D" w:rsidP="00C30A8E">
            <w:pPr>
              <w:pStyle w:val="NoSpacing"/>
              <w:numPr>
                <w:ilvl w:val="0"/>
                <w:numId w:val="3"/>
              </w:numPr>
              <w:spacing w:line="276" w:lineRule="auto"/>
              <w:jc w:val="both"/>
              <w:rPr>
                <w:sz w:val="24"/>
                <w:szCs w:val="24"/>
              </w:rPr>
            </w:pPr>
            <w:r w:rsidRPr="00DC0D8B">
              <w:rPr>
                <w:sz w:val="24"/>
                <w:szCs w:val="24"/>
              </w:rPr>
              <w:t>one (1</w:t>
            </w:r>
            <w:r w:rsidR="00C30A8E" w:rsidRPr="00DC0D8B">
              <w:rPr>
                <w:sz w:val="24"/>
                <w:szCs w:val="24"/>
              </w:rPr>
              <w:t xml:space="preserve">) of fifteen (15) counties </w:t>
            </w:r>
            <w:r w:rsidRPr="00DC0D8B">
              <w:rPr>
                <w:sz w:val="24"/>
                <w:szCs w:val="24"/>
              </w:rPr>
              <w:t>water access level</w:t>
            </w:r>
            <w:r w:rsidR="00C30A8E" w:rsidRPr="00DC0D8B">
              <w:rPr>
                <w:sz w:val="24"/>
                <w:szCs w:val="24"/>
              </w:rPr>
              <w:t xml:space="preserve"> on the average is </w:t>
            </w:r>
            <w:r w:rsidRPr="00DC0D8B">
              <w:rPr>
                <w:sz w:val="24"/>
                <w:szCs w:val="24"/>
              </w:rPr>
              <w:t>excellent, reading 91%</w:t>
            </w:r>
          </w:p>
          <w:p w14:paraId="3B22D200" w14:textId="77777777" w:rsidR="00C30A8E" w:rsidRPr="00DC0D8B" w:rsidRDefault="007B7AA3" w:rsidP="00C30A8E">
            <w:pPr>
              <w:pStyle w:val="NoSpacing"/>
              <w:numPr>
                <w:ilvl w:val="0"/>
                <w:numId w:val="3"/>
              </w:numPr>
              <w:spacing w:line="276" w:lineRule="auto"/>
              <w:jc w:val="both"/>
              <w:rPr>
                <w:sz w:val="24"/>
                <w:szCs w:val="24"/>
              </w:rPr>
            </w:pPr>
            <w:r w:rsidRPr="00DC0D8B">
              <w:rPr>
                <w:sz w:val="24"/>
                <w:szCs w:val="24"/>
              </w:rPr>
              <w:t>Ten (10</w:t>
            </w:r>
            <w:r w:rsidR="00C30A8E" w:rsidRPr="00DC0D8B">
              <w:rPr>
                <w:sz w:val="24"/>
                <w:szCs w:val="24"/>
              </w:rPr>
              <w:t xml:space="preserve">) of fifteen (15) counties </w:t>
            </w:r>
            <w:r w:rsidRPr="00DC0D8B">
              <w:rPr>
                <w:sz w:val="24"/>
                <w:szCs w:val="24"/>
              </w:rPr>
              <w:t>water access level</w:t>
            </w:r>
            <w:r w:rsidR="00C30A8E" w:rsidRPr="00DC0D8B">
              <w:rPr>
                <w:sz w:val="24"/>
                <w:szCs w:val="24"/>
              </w:rPr>
              <w:t xml:space="preserve"> on the average is discouraging</w:t>
            </w:r>
            <w:r w:rsidRPr="00DC0D8B">
              <w:rPr>
                <w:sz w:val="24"/>
                <w:szCs w:val="24"/>
              </w:rPr>
              <w:t xml:space="preserve">, percentage </w:t>
            </w:r>
            <w:r w:rsidR="00C30A8E" w:rsidRPr="00DC0D8B">
              <w:rPr>
                <w:sz w:val="24"/>
                <w:szCs w:val="24"/>
              </w:rPr>
              <w:t xml:space="preserve">below the belt </w:t>
            </w:r>
            <w:r w:rsidR="00B5660A" w:rsidRPr="00DC0D8B">
              <w:rPr>
                <w:sz w:val="24"/>
                <w:szCs w:val="24"/>
              </w:rPr>
              <w:t xml:space="preserve">minimum </w:t>
            </w:r>
            <w:r w:rsidRPr="00DC0D8B">
              <w:rPr>
                <w:sz w:val="24"/>
                <w:szCs w:val="24"/>
              </w:rPr>
              <w:t>32</w:t>
            </w:r>
            <w:r w:rsidR="00C30A8E" w:rsidRPr="00DC0D8B">
              <w:rPr>
                <w:sz w:val="24"/>
                <w:szCs w:val="24"/>
              </w:rPr>
              <w:t>%</w:t>
            </w:r>
            <w:r w:rsidRPr="00DC0D8B">
              <w:rPr>
                <w:sz w:val="24"/>
                <w:szCs w:val="24"/>
              </w:rPr>
              <w:t xml:space="preserve"> and maximum 48</w:t>
            </w:r>
            <w:r w:rsidR="00C30A8E" w:rsidRPr="00DC0D8B">
              <w:rPr>
                <w:sz w:val="24"/>
                <w:szCs w:val="24"/>
              </w:rPr>
              <w:t>%</w:t>
            </w:r>
          </w:p>
          <w:p w14:paraId="41DF2D35" w14:textId="77777777" w:rsidR="00C30A8E" w:rsidRDefault="0018097F" w:rsidP="00D0499C">
            <w:pPr>
              <w:pStyle w:val="NoSpacing"/>
              <w:numPr>
                <w:ilvl w:val="0"/>
                <w:numId w:val="3"/>
              </w:numPr>
              <w:spacing w:line="276" w:lineRule="auto"/>
              <w:jc w:val="both"/>
              <w:rPr>
                <w:sz w:val="24"/>
                <w:szCs w:val="24"/>
              </w:rPr>
            </w:pPr>
            <w:r w:rsidRPr="00C36392">
              <w:rPr>
                <w:sz w:val="24"/>
                <w:szCs w:val="24"/>
              </w:rPr>
              <w:t>Three (3</w:t>
            </w:r>
            <w:r w:rsidR="00C30A8E" w:rsidRPr="00C36392">
              <w:rPr>
                <w:sz w:val="24"/>
                <w:szCs w:val="24"/>
              </w:rPr>
              <w:t xml:space="preserve">) of fifteen (15) counties </w:t>
            </w:r>
            <w:r w:rsidRPr="00C36392">
              <w:rPr>
                <w:sz w:val="24"/>
                <w:szCs w:val="24"/>
              </w:rPr>
              <w:t>water access level</w:t>
            </w:r>
            <w:r w:rsidR="00C30A8E" w:rsidRPr="00C36392">
              <w:rPr>
                <w:sz w:val="24"/>
                <w:szCs w:val="24"/>
              </w:rPr>
              <w:t xml:space="preserve"> on the average is </w:t>
            </w:r>
            <w:r w:rsidRPr="00C36392">
              <w:rPr>
                <w:sz w:val="24"/>
                <w:szCs w:val="24"/>
              </w:rPr>
              <w:t xml:space="preserve">not encouraging but not too discouraging </w:t>
            </w:r>
            <w:r w:rsidR="00C30A8E" w:rsidRPr="00C36392">
              <w:rPr>
                <w:sz w:val="24"/>
                <w:szCs w:val="24"/>
              </w:rPr>
              <w:t xml:space="preserve">reading percentage below the belt </w:t>
            </w:r>
            <w:r w:rsidRPr="00C36392">
              <w:rPr>
                <w:sz w:val="24"/>
                <w:szCs w:val="24"/>
              </w:rPr>
              <w:t>minimum 52</w:t>
            </w:r>
            <w:r w:rsidR="00C30A8E" w:rsidRPr="00C36392">
              <w:rPr>
                <w:sz w:val="24"/>
                <w:szCs w:val="24"/>
              </w:rPr>
              <w:t>%</w:t>
            </w:r>
            <w:r w:rsidRPr="00C36392">
              <w:rPr>
                <w:sz w:val="24"/>
                <w:szCs w:val="24"/>
              </w:rPr>
              <w:t xml:space="preserve"> and maximum 56</w:t>
            </w:r>
            <w:r w:rsidR="003C4FBF">
              <w:rPr>
                <w:sz w:val="24"/>
                <w:szCs w:val="24"/>
              </w:rPr>
              <w:t>%</w:t>
            </w:r>
          </w:p>
          <w:p w14:paraId="29D6109D" w14:textId="77777777" w:rsidR="007C5425" w:rsidRPr="00D0499C" w:rsidRDefault="007C5425" w:rsidP="008510F5">
            <w:pPr>
              <w:pStyle w:val="NoSpacing"/>
              <w:numPr>
                <w:ilvl w:val="0"/>
                <w:numId w:val="3"/>
              </w:numPr>
              <w:spacing w:line="276" w:lineRule="auto"/>
              <w:jc w:val="both"/>
              <w:rPr>
                <w:sz w:val="24"/>
                <w:szCs w:val="24"/>
              </w:rPr>
            </w:pPr>
            <w:r>
              <w:rPr>
                <w:sz w:val="24"/>
                <w:szCs w:val="24"/>
              </w:rPr>
              <w:t xml:space="preserve">Over 35% of damage water point facilities, inadequate availability of spare parts and repair technicians are issues that </w:t>
            </w:r>
            <w:r w:rsidR="00B6456E">
              <w:rPr>
                <w:sz w:val="24"/>
                <w:szCs w:val="24"/>
              </w:rPr>
              <w:t xml:space="preserve">are </w:t>
            </w:r>
            <w:r w:rsidR="008510F5">
              <w:rPr>
                <w:sz w:val="24"/>
                <w:szCs w:val="24"/>
              </w:rPr>
              <w:t>undermining</w:t>
            </w:r>
            <w:r>
              <w:rPr>
                <w:sz w:val="24"/>
                <w:szCs w:val="24"/>
              </w:rPr>
              <w:t xml:space="preserve"> 100% water supply realization </w:t>
            </w:r>
          </w:p>
        </w:tc>
      </w:tr>
      <w:tr w:rsidR="004F38C4" w:rsidRPr="00854A78" w14:paraId="30163417" w14:textId="77777777" w:rsidTr="006615AE">
        <w:tc>
          <w:tcPr>
            <w:tcW w:w="9360" w:type="dxa"/>
          </w:tcPr>
          <w:p w14:paraId="2E011026" w14:textId="77777777" w:rsidR="004F38C4" w:rsidRPr="00223617" w:rsidRDefault="00CD772C" w:rsidP="00A05712">
            <w:pPr>
              <w:pStyle w:val="NoSpacing"/>
              <w:spacing w:line="276" w:lineRule="auto"/>
              <w:jc w:val="both"/>
              <w:rPr>
                <w:color w:val="000000" w:themeColor="text1"/>
                <w:sz w:val="24"/>
                <w:szCs w:val="24"/>
              </w:rPr>
            </w:pPr>
            <w:r w:rsidRPr="00223617">
              <w:rPr>
                <w:b/>
                <w:color w:val="000000" w:themeColor="text1"/>
                <w:sz w:val="24"/>
                <w:szCs w:val="24"/>
              </w:rPr>
              <w:t>Trend of Progress in WASH:</w:t>
            </w:r>
            <w:r w:rsidR="006304BF" w:rsidRPr="00223617">
              <w:rPr>
                <w:color w:val="000000" w:themeColor="text1"/>
                <w:sz w:val="24"/>
                <w:szCs w:val="24"/>
              </w:rPr>
              <w:t xml:space="preserve"> In 2008, according to the Poverty Reduction Strategy (PRS), access to water was 25%, good hygiene practice was </w:t>
            </w:r>
            <w:r w:rsidR="00B41586" w:rsidRPr="00223617">
              <w:rPr>
                <w:color w:val="000000" w:themeColor="text1"/>
                <w:sz w:val="24"/>
                <w:szCs w:val="24"/>
              </w:rPr>
              <w:t xml:space="preserve">at </w:t>
            </w:r>
            <w:r w:rsidR="006304BF" w:rsidRPr="00223617">
              <w:rPr>
                <w:color w:val="000000" w:themeColor="text1"/>
                <w:sz w:val="24"/>
                <w:szCs w:val="24"/>
              </w:rPr>
              <w:t xml:space="preserve">5% while access to </w:t>
            </w:r>
            <w:r w:rsidR="00485270" w:rsidRPr="00223617">
              <w:rPr>
                <w:color w:val="000000" w:themeColor="text1"/>
                <w:sz w:val="24"/>
                <w:szCs w:val="24"/>
              </w:rPr>
              <w:t xml:space="preserve">improve </w:t>
            </w:r>
            <w:r w:rsidR="006304BF" w:rsidRPr="00223617">
              <w:rPr>
                <w:color w:val="000000" w:themeColor="text1"/>
                <w:sz w:val="24"/>
                <w:szCs w:val="24"/>
              </w:rPr>
              <w:t xml:space="preserve">sanitation </w:t>
            </w:r>
            <w:r w:rsidR="006304BF" w:rsidRPr="00223617">
              <w:rPr>
                <w:color w:val="000000" w:themeColor="text1"/>
                <w:sz w:val="24"/>
                <w:szCs w:val="24"/>
              </w:rPr>
              <w:lastRenderedPageBreak/>
              <w:t xml:space="preserve">was </w:t>
            </w:r>
            <w:r w:rsidR="00657DCB" w:rsidRPr="00223617">
              <w:rPr>
                <w:color w:val="000000" w:themeColor="text1"/>
                <w:sz w:val="24"/>
                <w:szCs w:val="24"/>
              </w:rPr>
              <w:t xml:space="preserve">at </w:t>
            </w:r>
            <w:r w:rsidR="006304BF" w:rsidRPr="00223617">
              <w:rPr>
                <w:color w:val="000000" w:themeColor="text1"/>
                <w:sz w:val="24"/>
                <w:szCs w:val="24"/>
              </w:rPr>
              <w:t xml:space="preserve">14%. </w:t>
            </w:r>
            <w:r w:rsidR="00A05712" w:rsidRPr="00223617">
              <w:rPr>
                <w:color w:val="000000" w:themeColor="text1"/>
                <w:sz w:val="24"/>
                <w:szCs w:val="24"/>
              </w:rPr>
              <w:t xml:space="preserve">After a decade (10 years), access to water has </w:t>
            </w:r>
            <w:r w:rsidR="00945286" w:rsidRPr="00223617">
              <w:rPr>
                <w:color w:val="000000" w:themeColor="text1"/>
                <w:sz w:val="24"/>
                <w:szCs w:val="24"/>
              </w:rPr>
              <w:t>more than</w:t>
            </w:r>
            <w:r w:rsidR="00A05712" w:rsidRPr="00223617">
              <w:rPr>
                <w:color w:val="000000" w:themeColor="text1"/>
                <w:sz w:val="24"/>
                <w:szCs w:val="24"/>
              </w:rPr>
              <w:t xml:space="preserve"> double (64.1%), good </w:t>
            </w:r>
            <w:r w:rsidR="00820AF1" w:rsidRPr="00223617">
              <w:rPr>
                <w:color w:val="000000" w:themeColor="text1"/>
                <w:sz w:val="24"/>
                <w:szCs w:val="24"/>
              </w:rPr>
              <w:t>hygiene behavior</w:t>
            </w:r>
            <w:r w:rsidR="00A05712" w:rsidRPr="00223617">
              <w:rPr>
                <w:color w:val="000000" w:themeColor="text1"/>
                <w:sz w:val="24"/>
                <w:szCs w:val="24"/>
              </w:rPr>
              <w:t xml:space="preserve"> </w:t>
            </w:r>
            <w:r w:rsidR="00820AF1" w:rsidRPr="00223617">
              <w:rPr>
                <w:color w:val="000000" w:themeColor="text1"/>
                <w:sz w:val="24"/>
                <w:szCs w:val="24"/>
              </w:rPr>
              <w:t>remains</w:t>
            </w:r>
            <w:r w:rsidR="00A05712" w:rsidRPr="00223617">
              <w:rPr>
                <w:color w:val="000000" w:themeColor="text1"/>
                <w:sz w:val="24"/>
                <w:szCs w:val="24"/>
              </w:rPr>
              <w:t xml:space="preserve"> constant at (5%) while access to sanitation experienced </w:t>
            </w:r>
            <w:r w:rsidR="005F58D4" w:rsidRPr="00223617">
              <w:rPr>
                <w:color w:val="000000" w:themeColor="text1"/>
                <w:sz w:val="24"/>
                <w:szCs w:val="24"/>
              </w:rPr>
              <w:t>3</w:t>
            </w:r>
            <w:r w:rsidR="00A05712" w:rsidRPr="00223617">
              <w:rPr>
                <w:color w:val="000000" w:themeColor="text1"/>
                <w:sz w:val="24"/>
                <w:szCs w:val="24"/>
              </w:rPr>
              <w:t xml:space="preserve">% improvement to (17%). </w:t>
            </w:r>
          </w:p>
          <w:p w14:paraId="79D53B59" w14:textId="77777777" w:rsidR="00E16347" w:rsidRPr="00D33540" w:rsidRDefault="00E16347" w:rsidP="00A05712">
            <w:pPr>
              <w:pStyle w:val="NoSpacing"/>
              <w:spacing w:line="276" w:lineRule="auto"/>
              <w:jc w:val="both"/>
              <w:rPr>
                <w:color w:val="000000" w:themeColor="text1"/>
                <w:sz w:val="12"/>
                <w:szCs w:val="24"/>
              </w:rPr>
            </w:pPr>
          </w:p>
          <w:p w14:paraId="0452B25B" w14:textId="77777777" w:rsidR="00E16347" w:rsidRPr="00223617" w:rsidRDefault="00E16347" w:rsidP="007426AD">
            <w:pPr>
              <w:pStyle w:val="NoSpacing"/>
              <w:spacing w:line="276" w:lineRule="auto"/>
              <w:jc w:val="both"/>
              <w:rPr>
                <w:color w:val="000000" w:themeColor="text1"/>
                <w:sz w:val="24"/>
                <w:szCs w:val="24"/>
              </w:rPr>
            </w:pPr>
            <w:r w:rsidRPr="00223617">
              <w:rPr>
                <w:color w:val="000000" w:themeColor="text1"/>
                <w:sz w:val="24"/>
                <w:szCs w:val="24"/>
              </w:rPr>
              <w:t xml:space="preserve">If this trend </w:t>
            </w:r>
            <w:r w:rsidR="00D60AA5" w:rsidRPr="00223617">
              <w:rPr>
                <w:color w:val="000000" w:themeColor="text1"/>
                <w:sz w:val="24"/>
                <w:szCs w:val="24"/>
              </w:rPr>
              <w:t>continues</w:t>
            </w:r>
            <w:r w:rsidRPr="00223617">
              <w:rPr>
                <w:color w:val="000000" w:themeColor="text1"/>
                <w:sz w:val="24"/>
                <w:szCs w:val="24"/>
              </w:rPr>
              <w:t xml:space="preserve"> on the three fronts (water, sanitation and hygiene), </w:t>
            </w:r>
            <w:r w:rsidR="00745612">
              <w:rPr>
                <w:color w:val="000000" w:themeColor="text1"/>
                <w:sz w:val="24"/>
                <w:szCs w:val="24"/>
              </w:rPr>
              <w:t xml:space="preserve">at least </w:t>
            </w:r>
            <w:r w:rsidRPr="00223617">
              <w:rPr>
                <w:color w:val="000000" w:themeColor="text1"/>
                <w:sz w:val="24"/>
                <w:szCs w:val="24"/>
              </w:rPr>
              <w:t xml:space="preserve">in another decade from now, 100% access to water will be realized. </w:t>
            </w:r>
            <w:r w:rsidR="00797A7D" w:rsidRPr="00223617">
              <w:rPr>
                <w:color w:val="000000" w:themeColor="text1"/>
                <w:sz w:val="24"/>
                <w:szCs w:val="24"/>
              </w:rPr>
              <w:t xml:space="preserve">Considering the </w:t>
            </w:r>
            <w:r w:rsidR="0021482D" w:rsidRPr="00223617">
              <w:rPr>
                <w:color w:val="000000" w:themeColor="text1"/>
                <w:sz w:val="24"/>
                <w:szCs w:val="24"/>
              </w:rPr>
              <w:t xml:space="preserve">5% </w:t>
            </w:r>
            <w:r w:rsidR="00797A7D" w:rsidRPr="00223617">
              <w:rPr>
                <w:color w:val="000000" w:themeColor="text1"/>
                <w:sz w:val="24"/>
                <w:szCs w:val="24"/>
              </w:rPr>
              <w:t>stagnation of good hygiene practice from 2008-2018</w:t>
            </w:r>
            <w:r w:rsidR="0021482D" w:rsidRPr="00223617">
              <w:rPr>
                <w:color w:val="000000" w:themeColor="text1"/>
                <w:sz w:val="24"/>
                <w:szCs w:val="24"/>
              </w:rPr>
              <w:t>, if the trend remains the same, there wouldn’t be any improvement</w:t>
            </w:r>
            <w:r w:rsidR="009B379A" w:rsidRPr="00223617">
              <w:rPr>
                <w:color w:val="000000" w:themeColor="text1"/>
                <w:sz w:val="24"/>
                <w:szCs w:val="24"/>
              </w:rPr>
              <w:t xml:space="preserve"> in good hygiene behavior for as long as Liberia exist. </w:t>
            </w:r>
            <w:r w:rsidR="00377127" w:rsidRPr="00223617">
              <w:rPr>
                <w:color w:val="000000" w:themeColor="text1"/>
                <w:sz w:val="24"/>
                <w:szCs w:val="24"/>
              </w:rPr>
              <w:t>Taking into consideration only 3% improvement</w:t>
            </w:r>
            <w:r w:rsidR="00E83A5D" w:rsidRPr="00223617">
              <w:rPr>
                <w:color w:val="000000" w:themeColor="text1"/>
                <w:sz w:val="24"/>
                <w:szCs w:val="24"/>
              </w:rPr>
              <w:t xml:space="preserve"> in meeting 100% access to improve sanitation, if this trend continues, </w:t>
            </w:r>
            <w:r w:rsidR="003317D3" w:rsidRPr="00223617">
              <w:rPr>
                <w:color w:val="000000" w:themeColor="text1"/>
                <w:sz w:val="24"/>
                <w:szCs w:val="24"/>
              </w:rPr>
              <w:t xml:space="preserve">Liberia will reach 100% access to sanitation in </w:t>
            </w:r>
            <w:r w:rsidR="007426AD" w:rsidRPr="00223617">
              <w:rPr>
                <w:color w:val="000000" w:themeColor="text1"/>
                <w:sz w:val="24"/>
                <w:szCs w:val="24"/>
              </w:rPr>
              <w:t>3.1 centuries (310 years)</w:t>
            </w:r>
            <w:r w:rsidR="00EE2C13" w:rsidRPr="00223617">
              <w:rPr>
                <w:color w:val="000000" w:themeColor="text1"/>
                <w:sz w:val="24"/>
                <w:szCs w:val="24"/>
              </w:rPr>
              <w:t xml:space="preserve"> by 2328</w:t>
            </w:r>
            <w:r w:rsidR="009C0E81" w:rsidRPr="00223617">
              <w:rPr>
                <w:color w:val="000000" w:themeColor="text1"/>
                <w:sz w:val="24"/>
                <w:szCs w:val="24"/>
              </w:rPr>
              <w:t xml:space="preserve"> when Liberia will be 481 years old</w:t>
            </w:r>
            <w:r w:rsidR="003317D3" w:rsidRPr="00223617">
              <w:rPr>
                <w:color w:val="000000" w:themeColor="text1"/>
                <w:sz w:val="24"/>
                <w:szCs w:val="24"/>
              </w:rPr>
              <w:t xml:space="preserve">. </w:t>
            </w:r>
            <w:r w:rsidR="00377127" w:rsidRPr="00223617">
              <w:rPr>
                <w:color w:val="000000" w:themeColor="text1"/>
                <w:sz w:val="24"/>
                <w:szCs w:val="24"/>
              </w:rPr>
              <w:t xml:space="preserve"> </w:t>
            </w:r>
            <w:r w:rsidR="00797A7D" w:rsidRPr="00223617">
              <w:rPr>
                <w:color w:val="000000" w:themeColor="text1"/>
                <w:sz w:val="24"/>
                <w:szCs w:val="24"/>
              </w:rPr>
              <w:t xml:space="preserve"> </w:t>
            </w:r>
            <w:r w:rsidRPr="00223617">
              <w:rPr>
                <w:color w:val="000000" w:themeColor="text1"/>
                <w:sz w:val="24"/>
                <w:szCs w:val="24"/>
              </w:rPr>
              <w:t xml:space="preserve"> </w:t>
            </w:r>
          </w:p>
          <w:p w14:paraId="73910B9F" w14:textId="77777777" w:rsidR="001D3BBA" w:rsidRPr="00CA0A53" w:rsidRDefault="001D3BBA" w:rsidP="007426AD">
            <w:pPr>
              <w:pStyle w:val="NoSpacing"/>
              <w:spacing w:line="276" w:lineRule="auto"/>
              <w:jc w:val="both"/>
              <w:rPr>
                <w:color w:val="000000" w:themeColor="text1"/>
                <w:sz w:val="12"/>
                <w:szCs w:val="24"/>
              </w:rPr>
            </w:pPr>
          </w:p>
          <w:p w14:paraId="1E77C64E" w14:textId="77777777" w:rsidR="001D3BBA" w:rsidRDefault="00DF2CE8" w:rsidP="008C3D8D">
            <w:pPr>
              <w:pStyle w:val="NoSpacing"/>
              <w:spacing w:line="276" w:lineRule="auto"/>
              <w:jc w:val="both"/>
              <w:rPr>
                <w:color w:val="000000" w:themeColor="text1"/>
                <w:sz w:val="24"/>
                <w:szCs w:val="24"/>
              </w:rPr>
            </w:pPr>
            <w:r w:rsidRPr="00223617">
              <w:rPr>
                <w:color w:val="000000" w:themeColor="text1"/>
                <w:sz w:val="24"/>
                <w:szCs w:val="24"/>
              </w:rPr>
              <w:t>If th</w:t>
            </w:r>
            <w:r w:rsidR="00616C2E">
              <w:rPr>
                <w:color w:val="000000" w:themeColor="text1"/>
                <w:sz w:val="24"/>
                <w:szCs w:val="24"/>
              </w:rPr>
              <w:t>e</w:t>
            </w:r>
            <w:r w:rsidRPr="00223617">
              <w:rPr>
                <w:color w:val="000000" w:themeColor="text1"/>
                <w:sz w:val="24"/>
                <w:szCs w:val="24"/>
              </w:rPr>
              <w:t xml:space="preserve"> no and poor growth trend in access to improve sanitation and good</w:t>
            </w:r>
            <w:r w:rsidR="00A626D1">
              <w:rPr>
                <w:color w:val="000000" w:themeColor="text1"/>
                <w:sz w:val="24"/>
                <w:szCs w:val="24"/>
              </w:rPr>
              <w:t xml:space="preserve"> hygiene behavior continue, </w:t>
            </w:r>
            <w:r w:rsidR="006A394A">
              <w:rPr>
                <w:color w:val="000000" w:themeColor="text1"/>
                <w:sz w:val="24"/>
                <w:szCs w:val="24"/>
              </w:rPr>
              <w:t xml:space="preserve">over </w:t>
            </w:r>
            <w:r w:rsidR="0089734E">
              <w:rPr>
                <w:color w:val="000000" w:themeColor="text1"/>
                <w:sz w:val="24"/>
                <w:szCs w:val="24"/>
              </w:rPr>
              <w:t>Ten (</w:t>
            </w:r>
            <w:r w:rsidR="00A626D1">
              <w:rPr>
                <w:color w:val="000000" w:themeColor="text1"/>
                <w:sz w:val="24"/>
                <w:szCs w:val="24"/>
              </w:rPr>
              <w:t>10</w:t>
            </w:r>
            <w:r w:rsidR="0089734E">
              <w:rPr>
                <w:color w:val="000000" w:themeColor="text1"/>
                <w:sz w:val="24"/>
                <w:szCs w:val="24"/>
              </w:rPr>
              <w:t>)</w:t>
            </w:r>
            <w:r w:rsidRPr="00223617">
              <w:rPr>
                <w:color w:val="000000" w:themeColor="text1"/>
                <w:sz w:val="24"/>
                <w:szCs w:val="24"/>
              </w:rPr>
              <w:t xml:space="preserve"> generations </w:t>
            </w:r>
            <w:r w:rsidR="005061AF" w:rsidRPr="00223617">
              <w:rPr>
                <w:color w:val="000000" w:themeColor="text1"/>
                <w:sz w:val="24"/>
                <w:szCs w:val="24"/>
              </w:rPr>
              <w:t xml:space="preserve">of Liberia </w:t>
            </w:r>
            <w:r w:rsidR="00A52FA6" w:rsidRPr="00223617">
              <w:rPr>
                <w:color w:val="000000" w:themeColor="text1"/>
                <w:sz w:val="24"/>
                <w:szCs w:val="24"/>
              </w:rPr>
              <w:t xml:space="preserve">will continue to suffer and die from sanitation and hygiene related illnesses such as malaria, typhoid, chloride, diarrhea etc. </w:t>
            </w:r>
            <w:r w:rsidR="005802AE">
              <w:rPr>
                <w:color w:val="000000" w:themeColor="text1"/>
                <w:sz w:val="24"/>
                <w:szCs w:val="24"/>
              </w:rPr>
              <w:t xml:space="preserve">The 3000 Liberians 1800 </w:t>
            </w:r>
            <w:r w:rsidR="000865C5">
              <w:rPr>
                <w:color w:val="000000" w:themeColor="text1"/>
                <w:sz w:val="24"/>
                <w:szCs w:val="24"/>
              </w:rPr>
              <w:t xml:space="preserve">of </w:t>
            </w:r>
            <w:r w:rsidR="005802AE">
              <w:rPr>
                <w:color w:val="000000" w:themeColor="text1"/>
                <w:sz w:val="24"/>
                <w:szCs w:val="24"/>
              </w:rPr>
              <w:t>children under 5 who</w:t>
            </w:r>
            <w:r w:rsidR="00D41434">
              <w:rPr>
                <w:color w:val="000000" w:themeColor="text1"/>
                <w:sz w:val="24"/>
                <w:szCs w:val="24"/>
              </w:rPr>
              <w:t xml:space="preserve"> die annually will unacceptably </w:t>
            </w:r>
            <w:r w:rsidR="006871F0">
              <w:rPr>
                <w:color w:val="000000" w:themeColor="text1"/>
                <w:sz w:val="24"/>
                <w:szCs w:val="24"/>
              </w:rPr>
              <w:t>augment</w:t>
            </w:r>
            <w:r w:rsidR="00FA4520">
              <w:rPr>
                <w:color w:val="000000" w:themeColor="text1"/>
                <w:sz w:val="24"/>
                <w:szCs w:val="24"/>
              </w:rPr>
              <w:t xml:space="preserve"> </w:t>
            </w:r>
            <w:r w:rsidR="00A4147D">
              <w:rPr>
                <w:color w:val="000000" w:themeColor="text1"/>
                <w:sz w:val="24"/>
                <w:szCs w:val="24"/>
              </w:rPr>
              <w:t xml:space="preserve">to </w:t>
            </w:r>
            <w:r w:rsidR="008C3D8D">
              <w:rPr>
                <w:color w:val="000000" w:themeColor="text1"/>
                <w:sz w:val="24"/>
                <w:szCs w:val="24"/>
              </w:rPr>
              <w:t>930</w:t>
            </w:r>
            <w:r w:rsidR="001E6877">
              <w:rPr>
                <w:color w:val="000000" w:themeColor="text1"/>
                <w:sz w:val="24"/>
                <w:szCs w:val="24"/>
              </w:rPr>
              <w:t>,</w:t>
            </w:r>
            <w:r w:rsidR="008C3D8D">
              <w:rPr>
                <w:color w:val="000000" w:themeColor="text1"/>
                <w:sz w:val="24"/>
                <w:szCs w:val="24"/>
              </w:rPr>
              <w:t xml:space="preserve">000 Liberians </w:t>
            </w:r>
            <w:r w:rsidR="00A17516">
              <w:rPr>
                <w:color w:val="000000" w:themeColor="text1"/>
                <w:sz w:val="24"/>
                <w:szCs w:val="24"/>
              </w:rPr>
              <w:t>558</w:t>
            </w:r>
            <w:r w:rsidR="00C574F4">
              <w:rPr>
                <w:color w:val="000000" w:themeColor="text1"/>
                <w:sz w:val="24"/>
                <w:szCs w:val="24"/>
              </w:rPr>
              <w:t>,</w:t>
            </w:r>
            <w:r w:rsidR="00A17516">
              <w:rPr>
                <w:color w:val="000000" w:themeColor="text1"/>
                <w:sz w:val="24"/>
                <w:szCs w:val="24"/>
              </w:rPr>
              <w:t xml:space="preserve">000 </w:t>
            </w:r>
            <w:r w:rsidR="008A4F57">
              <w:rPr>
                <w:color w:val="000000" w:themeColor="text1"/>
                <w:sz w:val="24"/>
                <w:szCs w:val="24"/>
              </w:rPr>
              <w:t xml:space="preserve">of them </w:t>
            </w:r>
            <w:r w:rsidR="00A17516">
              <w:rPr>
                <w:color w:val="000000" w:themeColor="text1"/>
                <w:sz w:val="24"/>
                <w:szCs w:val="24"/>
              </w:rPr>
              <w:t>children under 5</w:t>
            </w:r>
            <w:r w:rsidR="00CA62EF">
              <w:rPr>
                <w:color w:val="000000" w:themeColor="text1"/>
                <w:sz w:val="24"/>
                <w:szCs w:val="24"/>
              </w:rPr>
              <w:t xml:space="preserve"> </w:t>
            </w:r>
            <w:r w:rsidR="003E7793">
              <w:rPr>
                <w:color w:val="000000" w:themeColor="text1"/>
                <w:sz w:val="24"/>
                <w:szCs w:val="24"/>
              </w:rPr>
              <w:t>in</w:t>
            </w:r>
            <w:r w:rsidR="00FA4520">
              <w:rPr>
                <w:color w:val="000000" w:themeColor="text1"/>
                <w:sz w:val="24"/>
                <w:szCs w:val="24"/>
              </w:rPr>
              <w:t xml:space="preserve"> 3.1 centuries</w:t>
            </w:r>
            <w:r w:rsidR="00B80BFA">
              <w:rPr>
                <w:color w:val="000000" w:themeColor="text1"/>
                <w:sz w:val="24"/>
                <w:szCs w:val="24"/>
              </w:rPr>
              <w:t xml:space="preserve"> or</w:t>
            </w:r>
            <w:r w:rsidR="00FA4520">
              <w:rPr>
                <w:color w:val="000000" w:themeColor="text1"/>
                <w:sz w:val="24"/>
                <w:szCs w:val="24"/>
              </w:rPr>
              <w:t xml:space="preserve"> </w:t>
            </w:r>
            <w:r w:rsidR="00A4147D">
              <w:rPr>
                <w:color w:val="000000" w:themeColor="text1"/>
                <w:sz w:val="24"/>
                <w:szCs w:val="24"/>
              </w:rPr>
              <w:t xml:space="preserve">310 years from now </w:t>
            </w:r>
            <w:r w:rsidR="00A815F7">
              <w:rPr>
                <w:color w:val="000000" w:themeColor="text1"/>
                <w:sz w:val="24"/>
                <w:szCs w:val="24"/>
              </w:rPr>
              <w:t>at Liberia 481 independence.</w:t>
            </w:r>
          </w:p>
          <w:p w14:paraId="73FF5568" w14:textId="77777777" w:rsidR="001E3F52" w:rsidRDefault="001E3F52" w:rsidP="008C3D8D">
            <w:pPr>
              <w:pStyle w:val="NoSpacing"/>
              <w:spacing w:line="276" w:lineRule="auto"/>
              <w:jc w:val="both"/>
              <w:rPr>
                <w:color w:val="000000" w:themeColor="text1"/>
                <w:sz w:val="24"/>
                <w:szCs w:val="24"/>
              </w:rPr>
            </w:pPr>
          </w:p>
          <w:p w14:paraId="257C6407" w14:textId="77777777" w:rsidR="001E3F52" w:rsidRPr="00223617" w:rsidRDefault="00695359" w:rsidP="009D7202">
            <w:pPr>
              <w:pStyle w:val="NoSpacing"/>
              <w:spacing w:line="276" w:lineRule="auto"/>
              <w:jc w:val="both"/>
              <w:rPr>
                <w:color w:val="000000" w:themeColor="text1"/>
                <w:sz w:val="24"/>
                <w:szCs w:val="24"/>
              </w:rPr>
            </w:pPr>
            <w:r>
              <w:rPr>
                <w:sz w:val="24"/>
                <w:szCs w:val="24"/>
              </w:rPr>
              <w:t xml:space="preserve">According to World Bank report 2012 Liberia loss </w:t>
            </w:r>
            <w:r w:rsidR="00705182">
              <w:rPr>
                <w:sz w:val="24"/>
                <w:szCs w:val="24"/>
              </w:rPr>
              <w:t>17.5 million USD</w:t>
            </w:r>
            <w:r>
              <w:rPr>
                <w:sz w:val="24"/>
                <w:szCs w:val="24"/>
              </w:rPr>
              <w:t>, open</w:t>
            </w:r>
            <w:r w:rsidR="00705182">
              <w:rPr>
                <w:sz w:val="24"/>
                <w:szCs w:val="24"/>
              </w:rPr>
              <w:t xml:space="preserve"> defecation US11million, access time 1.9million and per person </w:t>
            </w:r>
            <w:r>
              <w:rPr>
                <w:sz w:val="24"/>
                <w:szCs w:val="24"/>
              </w:rPr>
              <w:t>US4.</w:t>
            </w:r>
            <w:r w:rsidR="00705182">
              <w:rPr>
                <w:sz w:val="24"/>
                <w:szCs w:val="24"/>
              </w:rPr>
              <w:t xml:space="preserve">9 dollars </w:t>
            </w:r>
            <w:r>
              <w:rPr>
                <w:sz w:val="24"/>
                <w:szCs w:val="24"/>
              </w:rPr>
              <w:t>annually. Sustaining the country</w:t>
            </w:r>
            <w:r w:rsidR="009D7202">
              <w:rPr>
                <w:sz w:val="24"/>
                <w:szCs w:val="24"/>
              </w:rPr>
              <w:t xml:space="preserve">’s </w:t>
            </w:r>
            <w:r w:rsidR="00705182">
              <w:rPr>
                <w:sz w:val="24"/>
                <w:szCs w:val="24"/>
              </w:rPr>
              <w:t xml:space="preserve">economic loss </w:t>
            </w:r>
            <w:r>
              <w:rPr>
                <w:sz w:val="24"/>
                <w:szCs w:val="24"/>
              </w:rPr>
              <w:t xml:space="preserve">to poor sanitation, open defecation, time used to fetch facilities </w:t>
            </w:r>
            <w:r w:rsidR="00705182">
              <w:rPr>
                <w:sz w:val="24"/>
                <w:szCs w:val="24"/>
              </w:rPr>
              <w:t>trend up to the 3.1 centuries or 310 years may potentially cost per person to loss US1, 519.00, Liberia US4.5 Billion due to poor sanitation access, 3.4 Billion to open defecation and 589,000,000 to access time.</w:t>
            </w:r>
          </w:p>
        </w:tc>
      </w:tr>
    </w:tbl>
    <w:p w14:paraId="5ED91E23" w14:textId="77777777" w:rsidR="00CF25E1" w:rsidRDefault="00CF25E1" w:rsidP="00DA1446">
      <w:pPr>
        <w:widowControl w:val="0"/>
        <w:spacing w:after="120" w:line="285" w:lineRule="auto"/>
        <w:rPr>
          <w:rFonts w:ascii="Calibri" w:eastAsia="Times New Roman" w:hAnsi="Calibri" w:cs="Calibri"/>
          <w:color w:val="000000"/>
          <w:kern w:val="28"/>
          <w:sz w:val="10"/>
          <w:szCs w:val="20"/>
          <w14:cntxtAlts/>
        </w:rPr>
      </w:pPr>
    </w:p>
    <w:p w14:paraId="4A65FF01" w14:textId="77777777" w:rsidR="006727DD" w:rsidRPr="00C8350C" w:rsidRDefault="006727DD" w:rsidP="00DA1446">
      <w:pPr>
        <w:widowControl w:val="0"/>
        <w:spacing w:after="120" w:line="285" w:lineRule="auto"/>
        <w:rPr>
          <w:rFonts w:ascii="Calibri" w:eastAsia="Times New Roman" w:hAnsi="Calibri" w:cs="Calibri"/>
          <w:color w:val="000000"/>
          <w:kern w:val="28"/>
          <w:sz w:val="10"/>
          <w:szCs w:val="20"/>
          <w14:cntxtAlts/>
        </w:rPr>
      </w:pPr>
    </w:p>
    <w:p w14:paraId="45F49E7B" w14:textId="77777777" w:rsidR="009C0888" w:rsidRPr="00BC51DA" w:rsidRDefault="00AB6020" w:rsidP="00FE7AA7">
      <w:pPr>
        <w:pStyle w:val="NoSpacing"/>
        <w:shd w:val="clear" w:color="auto" w:fill="00B050"/>
        <w:rPr>
          <w:b/>
          <w:color w:val="FFFFFF" w:themeColor="background1"/>
          <w:sz w:val="24"/>
          <w:szCs w:val="24"/>
        </w:rPr>
      </w:pPr>
      <w:r>
        <w:rPr>
          <w:b/>
          <w:color w:val="FFFFFF" w:themeColor="background1"/>
          <w:sz w:val="24"/>
          <w:szCs w:val="24"/>
        </w:rPr>
        <w:t>6</w:t>
      </w:r>
      <w:r w:rsidR="00F15F30" w:rsidRPr="00BC51DA">
        <w:rPr>
          <w:b/>
          <w:color w:val="FFFFFF" w:themeColor="background1"/>
          <w:sz w:val="24"/>
          <w:szCs w:val="24"/>
        </w:rPr>
        <w:t xml:space="preserve">.0 </w:t>
      </w:r>
      <w:r w:rsidR="009C0888" w:rsidRPr="00BC51DA">
        <w:rPr>
          <w:b/>
          <w:color w:val="FFFFFF" w:themeColor="background1"/>
          <w:sz w:val="24"/>
          <w:szCs w:val="24"/>
        </w:rPr>
        <w:t>Causes</w:t>
      </w:r>
      <w:r w:rsidR="000E4BB7">
        <w:rPr>
          <w:b/>
          <w:color w:val="FFFFFF" w:themeColor="background1"/>
          <w:sz w:val="24"/>
          <w:szCs w:val="24"/>
        </w:rPr>
        <w:t xml:space="preserve"> of the Problems </w:t>
      </w:r>
    </w:p>
    <w:p w14:paraId="5470BBB6" w14:textId="77777777" w:rsidR="006C0084" w:rsidRPr="00854A78" w:rsidRDefault="003749E8" w:rsidP="00854A78">
      <w:pPr>
        <w:pStyle w:val="NoSpacing"/>
        <w:spacing w:line="276" w:lineRule="auto"/>
        <w:jc w:val="both"/>
        <w:rPr>
          <w:sz w:val="24"/>
          <w:szCs w:val="24"/>
        </w:rPr>
      </w:pPr>
      <w:r w:rsidRPr="00854A78">
        <w:rPr>
          <w:sz w:val="24"/>
          <w:szCs w:val="24"/>
        </w:rPr>
        <w:t xml:space="preserve">There is no </w:t>
      </w:r>
      <w:r w:rsidR="006E327A" w:rsidRPr="00854A78">
        <w:rPr>
          <w:sz w:val="24"/>
          <w:szCs w:val="24"/>
        </w:rPr>
        <w:t>uncertainty</w:t>
      </w:r>
      <w:r w:rsidRPr="00854A78">
        <w:rPr>
          <w:sz w:val="24"/>
          <w:szCs w:val="24"/>
        </w:rPr>
        <w:t xml:space="preserve"> that to every problem there is </w:t>
      </w:r>
      <w:r w:rsidR="00815B22">
        <w:rPr>
          <w:sz w:val="24"/>
          <w:szCs w:val="24"/>
        </w:rPr>
        <w:t xml:space="preserve">accompany </w:t>
      </w:r>
      <w:r w:rsidRPr="00854A78">
        <w:rPr>
          <w:sz w:val="24"/>
          <w:szCs w:val="24"/>
        </w:rPr>
        <w:t xml:space="preserve">reason that </w:t>
      </w:r>
      <w:r w:rsidR="005516DC" w:rsidRPr="00854A78">
        <w:rPr>
          <w:sz w:val="24"/>
          <w:szCs w:val="24"/>
        </w:rPr>
        <w:t>give rise to same, the water,</w:t>
      </w:r>
      <w:r w:rsidRPr="00854A78">
        <w:rPr>
          <w:sz w:val="24"/>
          <w:szCs w:val="24"/>
        </w:rPr>
        <w:t xml:space="preserve"> sanitation </w:t>
      </w:r>
      <w:r w:rsidR="005516DC" w:rsidRPr="00854A78">
        <w:rPr>
          <w:sz w:val="24"/>
          <w:szCs w:val="24"/>
        </w:rPr>
        <w:t xml:space="preserve">and hygiene </w:t>
      </w:r>
      <w:r w:rsidR="003066E5" w:rsidRPr="00854A78">
        <w:rPr>
          <w:sz w:val="24"/>
          <w:szCs w:val="24"/>
        </w:rPr>
        <w:t xml:space="preserve">crisis </w:t>
      </w:r>
      <w:r w:rsidRPr="00854A78">
        <w:rPr>
          <w:sz w:val="24"/>
          <w:szCs w:val="24"/>
        </w:rPr>
        <w:t xml:space="preserve">as expressed in the data </w:t>
      </w:r>
      <w:r w:rsidR="003066E5" w:rsidRPr="00854A78">
        <w:rPr>
          <w:sz w:val="24"/>
          <w:szCs w:val="24"/>
        </w:rPr>
        <w:t xml:space="preserve">in this paper </w:t>
      </w:r>
      <w:r w:rsidRPr="00854A78">
        <w:rPr>
          <w:sz w:val="24"/>
          <w:szCs w:val="24"/>
        </w:rPr>
        <w:t>at the national</w:t>
      </w:r>
      <w:r w:rsidR="006E327A">
        <w:rPr>
          <w:sz w:val="24"/>
          <w:szCs w:val="24"/>
        </w:rPr>
        <w:t>,</w:t>
      </w:r>
      <w:r w:rsidRPr="00854A78">
        <w:rPr>
          <w:sz w:val="24"/>
          <w:szCs w:val="24"/>
        </w:rPr>
        <w:t xml:space="preserve"> county </w:t>
      </w:r>
      <w:r w:rsidR="006E327A">
        <w:rPr>
          <w:sz w:val="24"/>
          <w:szCs w:val="24"/>
        </w:rPr>
        <w:t xml:space="preserve">and institutional </w:t>
      </w:r>
      <w:r w:rsidRPr="00854A78">
        <w:rPr>
          <w:sz w:val="24"/>
          <w:szCs w:val="24"/>
        </w:rPr>
        <w:t xml:space="preserve">levels above, captioned under sub title </w:t>
      </w:r>
      <w:r w:rsidRPr="00F124E4">
        <w:rPr>
          <w:b/>
          <w:sz w:val="24"/>
          <w:szCs w:val="24"/>
        </w:rPr>
        <w:t>3.1</w:t>
      </w:r>
      <w:r w:rsidR="00B20832">
        <w:rPr>
          <w:sz w:val="24"/>
          <w:szCs w:val="24"/>
        </w:rPr>
        <w:t>,</w:t>
      </w:r>
      <w:r w:rsidRPr="00854A78">
        <w:rPr>
          <w:sz w:val="24"/>
          <w:szCs w:val="24"/>
        </w:rPr>
        <w:t xml:space="preserve"> </w:t>
      </w:r>
      <w:r w:rsidRPr="00F124E4">
        <w:rPr>
          <w:b/>
          <w:sz w:val="24"/>
          <w:szCs w:val="24"/>
        </w:rPr>
        <w:t>3.2</w:t>
      </w:r>
      <w:r w:rsidRPr="00854A78">
        <w:rPr>
          <w:sz w:val="24"/>
          <w:szCs w:val="24"/>
        </w:rPr>
        <w:t xml:space="preserve"> </w:t>
      </w:r>
      <w:r w:rsidR="00B20832">
        <w:rPr>
          <w:sz w:val="24"/>
          <w:szCs w:val="24"/>
        </w:rPr>
        <w:t xml:space="preserve">and </w:t>
      </w:r>
      <w:r w:rsidR="00B20832" w:rsidRPr="00B20832">
        <w:rPr>
          <w:b/>
          <w:sz w:val="24"/>
          <w:szCs w:val="24"/>
        </w:rPr>
        <w:t>4.0</w:t>
      </w:r>
      <w:r w:rsidR="00B20832">
        <w:rPr>
          <w:sz w:val="24"/>
          <w:szCs w:val="24"/>
        </w:rPr>
        <w:t xml:space="preserve"> </w:t>
      </w:r>
      <w:r w:rsidR="00E2119B" w:rsidRPr="00854A78">
        <w:rPr>
          <w:sz w:val="24"/>
          <w:szCs w:val="24"/>
        </w:rPr>
        <w:t>can be attributed largely and in part to the following:</w:t>
      </w:r>
    </w:p>
    <w:p w14:paraId="03DE0598" w14:textId="77777777" w:rsidR="00BC51DA" w:rsidRPr="00531296" w:rsidRDefault="00BC51DA" w:rsidP="00854A78">
      <w:pPr>
        <w:pStyle w:val="NoSpacing"/>
        <w:spacing w:line="276" w:lineRule="auto"/>
        <w:rPr>
          <w:sz w:val="12"/>
          <w:szCs w:val="24"/>
        </w:rPr>
      </w:pPr>
    </w:p>
    <w:tbl>
      <w:tblPr>
        <w:tblStyle w:val="TableGrid"/>
        <w:tblW w:w="0" w:type="auto"/>
        <w:tblInd w:w="108" w:type="dxa"/>
        <w:tblLook w:val="04A0" w:firstRow="1" w:lastRow="0" w:firstColumn="1" w:lastColumn="0" w:noHBand="0" w:noVBand="1"/>
      </w:tblPr>
      <w:tblGrid>
        <w:gridCol w:w="9360"/>
      </w:tblGrid>
      <w:tr w:rsidR="00461576" w:rsidRPr="00854A78" w14:paraId="3539EE98" w14:textId="77777777" w:rsidTr="00CA0A53">
        <w:tc>
          <w:tcPr>
            <w:tcW w:w="9360" w:type="dxa"/>
          </w:tcPr>
          <w:p w14:paraId="77894ED7" w14:textId="77777777" w:rsidR="00DF1ACF" w:rsidRDefault="00093EF0" w:rsidP="001166FD">
            <w:pPr>
              <w:pStyle w:val="NoSpacing"/>
              <w:spacing w:line="276" w:lineRule="auto"/>
              <w:jc w:val="both"/>
              <w:rPr>
                <w:color w:val="000000"/>
                <w:sz w:val="24"/>
                <w:szCs w:val="24"/>
              </w:rPr>
            </w:pPr>
            <w:r w:rsidRPr="00E74EED">
              <w:rPr>
                <w:b/>
                <w:color w:val="000000"/>
                <w:sz w:val="24"/>
                <w:szCs w:val="24"/>
              </w:rPr>
              <w:t>Little or No</w:t>
            </w:r>
            <w:r w:rsidR="006F223D" w:rsidRPr="00E74EED">
              <w:rPr>
                <w:b/>
                <w:color w:val="000000"/>
                <w:sz w:val="24"/>
                <w:szCs w:val="24"/>
              </w:rPr>
              <w:t xml:space="preserve"> Political Interest</w:t>
            </w:r>
            <w:r w:rsidR="006912CB" w:rsidRPr="00E74EED">
              <w:rPr>
                <w:b/>
                <w:color w:val="000000"/>
                <w:sz w:val="24"/>
                <w:szCs w:val="24"/>
              </w:rPr>
              <w:t xml:space="preserve"> and Will</w:t>
            </w:r>
            <w:r w:rsidR="006F223D" w:rsidRPr="00E74EED">
              <w:rPr>
                <w:b/>
                <w:color w:val="000000"/>
                <w:sz w:val="24"/>
                <w:szCs w:val="24"/>
              </w:rPr>
              <w:t>:</w:t>
            </w:r>
            <w:r w:rsidR="00B51216">
              <w:rPr>
                <w:color w:val="000000"/>
                <w:sz w:val="24"/>
                <w:szCs w:val="24"/>
              </w:rPr>
              <w:t xml:space="preserve"> Successive governments </w:t>
            </w:r>
            <w:r w:rsidR="00E505BD">
              <w:rPr>
                <w:color w:val="000000"/>
                <w:sz w:val="24"/>
                <w:szCs w:val="24"/>
              </w:rPr>
              <w:t xml:space="preserve">have never demonstrated adequate political will or interest in the water, sanitation and hygiene sector of the country. </w:t>
            </w:r>
            <w:r w:rsidR="00D72E12">
              <w:rPr>
                <w:color w:val="000000"/>
                <w:sz w:val="24"/>
                <w:szCs w:val="24"/>
              </w:rPr>
              <w:t>G</w:t>
            </w:r>
            <w:r w:rsidR="00F83ADA">
              <w:rPr>
                <w:color w:val="000000"/>
                <w:sz w:val="24"/>
                <w:szCs w:val="24"/>
              </w:rPr>
              <w:t xml:space="preserve">overnments often placed water, sanitation and hygiene at the bottom of the </w:t>
            </w:r>
            <w:r w:rsidR="00247F6C">
              <w:rPr>
                <w:color w:val="000000"/>
                <w:sz w:val="24"/>
                <w:szCs w:val="24"/>
              </w:rPr>
              <w:t>priority</w:t>
            </w:r>
            <w:r w:rsidR="00F83ADA">
              <w:rPr>
                <w:color w:val="000000"/>
                <w:sz w:val="24"/>
                <w:szCs w:val="24"/>
              </w:rPr>
              <w:t xml:space="preserve"> list of </w:t>
            </w:r>
            <w:r w:rsidR="000D4CA8">
              <w:rPr>
                <w:color w:val="000000"/>
                <w:sz w:val="24"/>
                <w:szCs w:val="24"/>
              </w:rPr>
              <w:t xml:space="preserve">their </w:t>
            </w:r>
            <w:r w:rsidR="00F83ADA">
              <w:rPr>
                <w:color w:val="000000"/>
                <w:sz w:val="24"/>
                <w:szCs w:val="24"/>
              </w:rPr>
              <w:t xml:space="preserve">short, medium and long terms development agenda.  </w:t>
            </w:r>
            <w:r w:rsidR="001E38DD">
              <w:rPr>
                <w:color w:val="000000"/>
                <w:sz w:val="24"/>
                <w:szCs w:val="24"/>
              </w:rPr>
              <w:t xml:space="preserve">The National Budget, line ministries and </w:t>
            </w:r>
            <w:r w:rsidR="00846709">
              <w:rPr>
                <w:color w:val="000000"/>
                <w:sz w:val="24"/>
                <w:szCs w:val="24"/>
              </w:rPr>
              <w:t>agencies</w:t>
            </w:r>
            <w:r w:rsidR="001E38DD">
              <w:rPr>
                <w:color w:val="000000"/>
                <w:sz w:val="24"/>
                <w:szCs w:val="24"/>
              </w:rPr>
              <w:t xml:space="preserve"> allocations and </w:t>
            </w:r>
            <w:r w:rsidR="00846709">
              <w:rPr>
                <w:color w:val="000000"/>
                <w:sz w:val="24"/>
                <w:szCs w:val="24"/>
              </w:rPr>
              <w:t xml:space="preserve">Public Sector Investment Plan (PSIP) </w:t>
            </w:r>
            <w:r w:rsidR="00167FB8">
              <w:rPr>
                <w:color w:val="000000"/>
                <w:sz w:val="24"/>
                <w:szCs w:val="24"/>
              </w:rPr>
              <w:t>often sho</w:t>
            </w:r>
            <w:r w:rsidR="00143FC4">
              <w:rPr>
                <w:color w:val="000000"/>
                <w:sz w:val="24"/>
                <w:szCs w:val="24"/>
              </w:rPr>
              <w:t xml:space="preserve">w little or no </w:t>
            </w:r>
            <w:r w:rsidR="00167FB8">
              <w:rPr>
                <w:color w:val="000000"/>
                <w:sz w:val="24"/>
                <w:szCs w:val="24"/>
              </w:rPr>
              <w:t xml:space="preserve">visibility on water, sanitation and hygiene interventions. </w:t>
            </w:r>
            <w:r w:rsidR="00BF588D">
              <w:rPr>
                <w:color w:val="000000"/>
                <w:sz w:val="24"/>
                <w:szCs w:val="24"/>
              </w:rPr>
              <w:t xml:space="preserve">There is usually </w:t>
            </w:r>
            <w:r w:rsidR="001166FD">
              <w:rPr>
                <w:color w:val="000000"/>
                <w:sz w:val="24"/>
                <w:szCs w:val="24"/>
              </w:rPr>
              <w:t xml:space="preserve">little or no </w:t>
            </w:r>
            <w:r w:rsidR="00BF588D">
              <w:rPr>
                <w:color w:val="000000"/>
                <w:sz w:val="24"/>
                <w:szCs w:val="24"/>
              </w:rPr>
              <w:t xml:space="preserve">clearly allocated water, sanitation and hygiene projects and budget lines in the National </w:t>
            </w:r>
            <w:r w:rsidR="00BF588D">
              <w:rPr>
                <w:color w:val="000000"/>
                <w:sz w:val="24"/>
                <w:szCs w:val="24"/>
              </w:rPr>
              <w:lastRenderedPageBreak/>
              <w:t xml:space="preserve">Budget, PSIP and line ministries and agencies </w:t>
            </w:r>
            <w:r w:rsidR="0062374F">
              <w:rPr>
                <w:color w:val="000000"/>
                <w:sz w:val="24"/>
                <w:szCs w:val="24"/>
              </w:rPr>
              <w:t xml:space="preserve">AWPs </w:t>
            </w:r>
            <w:r w:rsidR="00BF588D">
              <w:rPr>
                <w:color w:val="000000"/>
                <w:sz w:val="24"/>
                <w:szCs w:val="24"/>
              </w:rPr>
              <w:t xml:space="preserve">all years round. </w:t>
            </w:r>
          </w:p>
          <w:p w14:paraId="69A277E7" w14:textId="77777777" w:rsidR="00DF1ACF" w:rsidRPr="006D6F40" w:rsidRDefault="00DF1ACF" w:rsidP="001166FD">
            <w:pPr>
              <w:pStyle w:val="NoSpacing"/>
              <w:spacing w:line="276" w:lineRule="auto"/>
              <w:jc w:val="both"/>
              <w:rPr>
                <w:color w:val="000000"/>
                <w:sz w:val="10"/>
                <w:szCs w:val="24"/>
              </w:rPr>
            </w:pPr>
          </w:p>
          <w:p w14:paraId="18DEC50B" w14:textId="77777777" w:rsidR="00DF1ACF" w:rsidRPr="00854A78" w:rsidRDefault="00DF1ACF" w:rsidP="001166FD">
            <w:pPr>
              <w:pStyle w:val="NoSpacing"/>
              <w:spacing w:line="276" w:lineRule="auto"/>
              <w:jc w:val="both"/>
              <w:rPr>
                <w:color w:val="000000"/>
                <w:sz w:val="24"/>
                <w:szCs w:val="24"/>
              </w:rPr>
            </w:pPr>
            <w:r>
              <w:rPr>
                <w:color w:val="000000"/>
                <w:sz w:val="24"/>
                <w:szCs w:val="24"/>
              </w:rPr>
              <w:t>Planning and financing water, sanitation and hygiene interventions are usually more than 90% donor driven. Senior government officials often abandon national and international water, san</w:t>
            </w:r>
            <w:r w:rsidR="00322838">
              <w:rPr>
                <w:color w:val="000000"/>
                <w:sz w:val="24"/>
                <w:szCs w:val="24"/>
              </w:rPr>
              <w:t>itation and hygiene programs,</w:t>
            </w:r>
            <w:r>
              <w:rPr>
                <w:color w:val="000000"/>
                <w:sz w:val="24"/>
                <w:szCs w:val="24"/>
              </w:rPr>
              <w:t xml:space="preserve"> interventions</w:t>
            </w:r>
            <w:r w:rsidR="00322838">
              <w:rPr>
                <w:color w:val="000000"/>
                <w:sz w:val="24"/>
                <w:szCs w:val="24"/>
              </w:rPr>
              <w:t xml:space="preserve"> and </w:t>
            </w:r>
            <w:r w:rsidR="00D1077D">
              <w:rPr>
                <w:color w:val="000000"/>
                <w:sz w:val="24"/>
                <w:szCs w:val="24"/>
              </w:rPr>
              <w:t>targets set</w:t>
            </w:r>
            <w:r w:rsidR="00022E43">
              <w:rPr>
                <w:color w:val="000000"/>
                <w:sz w:val="24"/>
                <w:szCs w:val="24"/>
              </w:rPr>
              <w:t xml:space="preserve"> thereby leading to lack of </w:t>
            </w:r>
            <w:r w:rsidR="004A2A7B">
              <w:rPr>
                <w:color w:val="000000"/>
                <w:sz w:val="24"/>
                <w:szCs w:val="24"/>
              </w:rPr>
              <w:t xml:space="preserve">adequate </w:t>
            </w:r>
            <w:r w:rsidR="00022E43">
              <w:rPr>
                <w:color w:val="000000"/>
                <w:sz w:val="24"/>
                <w:szCs w:val="24"/>
              </w:rPr>
              <w:t xml:space="preserve">knowledge on WASH issues and failure to meet global and national </w:t>
            </w:r>
            <w:r w:rsidR="002103A9">
              <w:rPr>
                <w:color w:val="000000"/>
                <w:sz w:val="24"/>
                <w:szCs w:val="24"/>
              </w:rPr>
              <w:t xml:space="preserve">goals and </w:t>
            </w:r>
            <w:r w:rsidR="00022E43">
              <w:rPr>
                <w:color w:val="000000"/>
                <w:sz w:val="24"/>
                <w:szCs w:val="24"/>
              </w:rPr>
              <w:t>targets</w:t>
            </w:r>
            <w:r>
              <w:rPr>
                <w:color w:val="000000"/>
                <w:sz w:val="24"/>
                <w:szCs w:val="24"/>
              </w:rPr>
              <w:t xml:space="preserve">. </w:t>
            </w:r>
          </w:p>
        </w:tc>
      </w:tr>
      <w:tr w:rsidR="00461576" w:rsidRPr="00854A78" w14:paraId="4DD570CD" w14:textId="77777777" w:rsidTr="00CA0A53">
        <w:tc>
          <w:tcPr>
            <w:tcW w:w="9360" w:type="dxa"/>
          </w:tcPr>
          <w:p w14:paraId="0A830E85" w14:textId="77777777" w:rsidR="00461576" w:rsidRDefault="00A52BBB" w:rsidP="00AD09DD">
            <w:pPr>
              <w:pStyle w:val="NoSpacing"/>
              <w:spacing w:line="276" w:lineRule="auto"/>
              <w:jc w:val="both"/>
              <w:rPr>
                <w:color w:val="000000"/>
                <w:sz w:val="24"/>
                <w:szCs w:val="24"/>
              </w:rPr>
            </w:pPr>
            <w:r w:rsidRPr="006F56B8">
              <w:rPr>
                <w:b/>
                <w:color w:val="000000"/>
                <w:sz w:val="24"/>
                <w:szCs w:val="24"/>
              </w:rPr>
              <w:lastRenderedPageBreak/>
              <w:t>Governance Fragmentation:</w:t>
            </w:r>
            <w:r>
              <w:rPr>
                <w:color w:val="000000"/>
                <w:sz w:val="24"/>
                <w:szCs w:val="24"/>
              </w:rPr>
              <w:t xml:space="preserve"> </w:t>
            </w:r>
            <w:r w:rsidR="002479EA">
              <w:rPr>
                <w:color w:val="000000"/>
                <w:sz w:val="24"/>
                <w:szCs w:val="24"/>
              </w:rPr>
              <w:t>Governance is often very critical in meeting</w:t>
            </w:r>
            <w:r w:rsidR="00853DA1">
              <w:rPr>
                <w:color w:val="000000"/>
                <w:sz w:val="24"/>
                <w:szCs w:val="24"/>
              </w:rPr>
              <w:t xml:space="preserve"> development goals, targets, coordination and regulations in</w:t>
            </w:r>
            <w:r w:rsidR="0073239D">
              <w:rPr>
                <w:color w:val="000000"/>
                <w:sz w:val="24"/>
                <w:szCs w:val="24"/>
              </w:rPr>
              <w:t xml:space="preserve"> any country and institution</w:t>
            </w:r>
            <w:r w:rsidR="00082E7C">
              <w:rPr>
                <w:color w:val="000000"/>
                <w:sz w:val="24"/>
                <w:szCs w:val="24"/>
              </w:rPr>
              <w:t>. D</w:t>
            </w:r>
            <w:r w:rsidR="00BF571C">
              <w:rPr>
                <w:color w:val="000000"/>
                <w:sz w:val="24"/>
                <w:szCs w:val="24"/>
              </w:rPr>
              <w:t xml:space="preserve">ue to </w:t>
            </w:r>
            <w:r w:rsidR="00082E7C">
              <w:rPr>
                <w:color w:val="000000"/>
                <w:sz w:val="24"/>
                <w:szCs w:val="24"/>
              </w:rPr>
              <w:t xml:space="preserve">this, </w:t>
            </w:r>
            <w:r w:rsidR="00176148">
              <w:rPr>
                <w:color w:val="000000"/>
                <w:sz w:val="24"/>
                <w:szCs w:val="24"/>
              </w:rPr>
              <w:t xml:space="preserve">donors provide capacity building support </w:t>
            </w:r>
            <w:r w:rsidR="00234E58">
              <w:rPr>
                <w:color w:val="000000"/>
                <w:sz w:val="24"/>
                <w:szCs w:val="24"/>
              </w:rPr>
              <w:t>and</w:t>
            </w:r>
            <w:r w:rsidR="00176148">
              <w:rPr>
                <w:color w:val="000000"/>
                <w:sz w:val="24"/>
                <w:szCs w:val="24"/>
              </w:rPr>
              <w:t xml:space="preserve"> </w:t>
            </w:r>
            <w:r w:rsidR="00BF571C">
              <w:rPr>
                <w:color w:val="000000"/>
                <w:sz w:val="24"/>
                <w:szCs w:val="24"/>
              </w:rPr>
              <w:t>international best practice</w:t>
            </w:r>
            <w:r w:rsidR="00082E7C">
              <w:rPr>
                <w:color w:val="000000"/>
                <w:sz w:val="24"/>
                <w:szCs w:val="24"/>
              </w:rPr>
              <w:t>s</w:t>
            </w:r>
            <w:r w:rsidR="00BF571C">
              <w:rPr>
                <w:color w:val="000000"/>
                <w:sz w:val="24"/>
                <w:szCs w:val="24"/>
              </w:rPr>
              <w:t xml:space="preserve"> </w:t>
            </w:r>
            <w:r w:rsidR="00491823">
              <w:rPr>
                <w:color w:val="000000"/>
                <w:sz w:val="24"/>
                <w:szCs w:val="24"/>
              </w:rPr>
              <w:t xml:space="preserve">in development planning </w:t>
            </w:r>
            <w:r w:rsidR="00BF571C">
              <w:rPr>
                <w:color w:val="000000"/>
                <w:sz w:val="24"/>
                <w:szCs w:val="24"/>
              </w:rPr>
              <w:t>demand</w:t>
            </w:r>
            <w:r w:rsidR="00EE6D53">
              <w:rPr>
                <w:color w:val="000000"/>
                <w:sz w:val="24"/>
                <w:szCs w:val="24"/>
              </w:rPr>
              <w:t>s</w:t>
            </w:r>
            <w:r w:rsidR="00BF571C">
              <w:rPr>
                <w:color w:val="000000"/>
                <w:sz w:val="24"/>
                <w:szCs w:val="24"/>
              </w:rPr>
              <w:t xml:space="preserve"> </w:t>
            </w:r>
            <w:r w:rsidR="00082E7C">
              <w:rPr>
                <w:color w:val="000000"/>
                <w:sz w:val="24"/>
                <w:szCs w:val="24"/>
              </w:rPr>
              <w:t xml:space="preserve">the presence </w:t>
            </w:r>
            <w:r w:rsidR="00664A83">
              <w:rPr>
                <w:color w:val="000000"/>
                <w:sz w:val="24"/>
                <w:szCs w:val="24"/>
              </w:rPr>
              <w:t xml:space="preserve">of </w:t>
            </w:r>
            <w:r w:rsidR="00F145D2">
              <w:rPr>
                <w:color w:val="000000"/>
                <w:sz w:val="24"/>
                <w:szCs w:val="24"/>
              </w:rPr>
              <w:t xml:space="preserve">a specific </w:t>
            </w:r>
            <w:r w:rsidR="004D47B7">
              <w:rPr>
                <w:color w:val="000000"/>
                <w:sz w:val="24"/>
                <w:szCs w:val="24"/>
              </w:rPr>
              <w:t xml:space="preserve">governance body </w:t>
            </w:r>
            <w:r w:rsidR="00463913">
              <w:rPr>
                <w:color w:val="000000"/>
                <w:sz w:val="24"/>
                <w:szCs w:val="24"/>
              </w:rPr>
              <w:t xml:space="preserve">to be identify in development plan </w:t>
            </w:r>
            <w:r w:rsidR="004D47B7">
              <w:rPr>
                <w:color w:val="000000"/>
                <w:sz w:val="24"/>
                <w:szCs w:val="24"/>
              </w:rPr>
              <w:t xml:space="preserve">that </w:t>
            </w:r>
            <w:r w:rsidR="00082E7C">
              <w:rPr>
                <w:color w:val="000000"/>
                <w:sz w:val="24"/>
                <w:szCs w:val="24"/>
              </w:rPr>
              <w:t xml:space="preserve">should </w:t>
            </w:r>
            <w:r w:rsidR="004D47B7">
              <w:rPr>
                <w:color w:val="000000"/>
                <w:sz w:val="24"/>
                <w:szCs w:val="24"/>
              </w:rPr>
              <w:t xml:space="preserve">be held accountable for </w:t>
            </w:r>
            <w:r w:rsidR="00082E7C">
              <w:rPr>
                <w:color w:val="000000"/>
                <w:sz w:val="24"/>
                <w:szCs w:val="24"/>
              </w:rPr>
              <w:t>development deliverable</w:t>
            </w:r>
            <w:r w:rsidR="00413371">
              <w:rPr>
                <w:color w:val="000000"/>
                <w:sz w:val="24"/>
                <w:szCs w:val="24"/>
              </w:rPr>
              <w:t>s</w:t>
            </w:r>
            <w:r w:rsidR="00BF571C">
              <w:rPr>
                <w:color w:val="000000"/>
                <w:sz w:val="24"/>
                <w:szCs w:val="24"/>
              </w:rPr>
              <w:t xml:space="preserve">. </w:t>
            </w:r>
          </w:p>
          <w:p w14:paraId="60D0BADD" w14:textId="77777777" w:rsidR="00020A43" w:rsidRPr="00E6567F" w:rsidRDefault="00020A43" w:rsidP="00AD09DD">
            <w:pPr>
              <w:pStyle w:val="NoSpacing"/>
              <w:spacing w:line="276" w:lineRule="auto"/>
              <w:jc w:val="both"/>
              <w:rPr>
                <w:color w:val="000000"/>
                <w:sz w:val="14"/>
                <w:szCs w:val="24"/>
              </w:rPr>
            </w:pPr>
          </w:p>
          <w:p w14:paraId="429D931E" w14:textId="77777777" w:rsidR="00020A43" w:rsidRDefault="009A6CEF" w:rsidP="00993648">
            <w:pPr>
              <w:pStyle w:val="NoSpacing"/>
              <w:spacing w:line="276" w:lineRule="auto"/>
              <w:jc w:val="both"/>
              <w:rPr>
                <w:color w:val="000000"/>
                <w:sz w:val="24"/>
                <w:szCs w:val="24"/>
              </w:rPr>
            </w:pPr>
            <w:r>
              <w:rPr>
                <w:color w:val="000000"/>
                <w:sz w:val="24"/>
                <w:szCs w:val="24"/>
              </w:rPr>
              <w:t xml:space="preserve">Against the above, many developing countries have established or </w:t>
            </w:r>
            <w:r w:rsidR="0022479E">
              <w:rPr>
                <w:color w:val="000000"/>
                <w:sz w:val="24"/>
                <w:szCs w:val="24"/>
              </w:rPr>
              <w:t xml:space="preserve">are </w:t>
            </w:r>
            <w:r>
              <w:rPr>
                <w:color w:val="000000"/>
                <w:sz w:val="24"/>
                <w:szCs w:val="24"/>
              </w:rPr>
              <w:t xml:space="preserve">moving towards the establishment of dedicated public entity </w:t>
            </w:r>
            <w:r w:rsidR="00385C55">
              <w:rPr>
                <w:color w:val="000000"/>
                <w:sz w:val="24"/>
                <w:szCs w:val="24"/>
              </w:rPr>
              <w:t>on water, sanitation and hygiene that will take responsibility of sector regulation, coordination</w:t>
            </w:r>
            <w:r w:rsidR="00AE6936">
              <w:rPr>
                <w:color w:val="000000"/>
                <w:sz w:val="24"/>
                <w:szCs w:val="24"/>
              </w:rPr>
              <w:t xml:space="preserve"> and </w:t>
            </w:r>
            <w:r w:rsidR="00385C55">
              <w:rPr>
                <w:color w:val="000000"/>
                <w:sz w:val="24"/>
                <w:szCs w:val="24"/>
              </w:rPr>
              <w:t xml:space="preserve">drive planning, setting </w:t>
            </w:r>
            <w:r w:rsidR="00AE6936">
              <w:rPr>
                <w:color w:val="000000"/>
                <w:sz w:val="24"/>
                <w:szCs w:val="24"/>
              </w:rPr>
              <w:t>targets and goals</w:t>
            </w:r>
            <w:r w:rsidR="0032006F">
              <w:rPr>
                <w:color w:val="000000"/>
                <w:sz w:val="24"/>
                <w:szCs w:val="24"/>
              </w:rPr>
              <w:t xml:space="preserve"> as well as monitor </w:t>
            </w:r>
            <w:r w:rsidR="004F09FF">
              <w:rPr>
                <w:color w:val="000000"/>
                <w:sz w:val="24"/>
                <w:szCs w:val="24"/>
              </w:rPr>
              <w:t xml:space="preserve">and report on </w:t>
            </w:r>
            <w:r w:rsidR="00993648">
              <w:rPr>
                <w:color w:val="000000"/>
                <w:sz w:val="24"/>
                <w:szCs w:val="24"/>
              </w:rPr>
              <w:t>progress</w:t>
            </w:r>
            <w:r w:rsidR="00AE6936">
              <w:rPr>
                <w:color w:val="000000"/>
                <w:sz w:val="24"/>
                <w:szCs w:val="24"/>
              </w:rPr>
              <w:t xml:space="preserve">. </w:t>
            </w:r>
          </w:p>
          <w:p w14:paraId="3221AFC7" w14:textId="77777777" w:rsidR="000C2EF4" w:rsidRPr="00E6567F" w:rsidRDefault="000C2EF4" w:rsidP="00993648">
            <w:pPr>
              <w:pStyle w:val="NoSpacing"/>
              <w:spacing w:line="276" w:lineRule="auto"/>
              <w:jc w:val="both"/>
              <w:rPr>
                <w:color w:val="000000"/>
                <w:sz w:val="12"/>
                <w:szCs w:val="24"/>
              </w:rPr>
            </w:pPr>
          </w:p>
          <w:p w14:paraId="516142E1" w14:textId="77777777" w:rsidR="00FC73DC" w:rsidRDefault="000C2EF4" w:rsidP="009F28B3">
            <w:pPr>
              <w:pStyle w:val="NoSpacing"/>
              <w:spacing w:line="276" w:lineRule="auto"/>
              <w:jc w:val="both"/>
              <w:rPr>
                <w:color w:val="000000"/>
                <w:sz w:val="24"/>
                <w:szCs w:val="24"/>
              </w:rPr>
            </w:pPr>
            <w:r>
              <w:rPr>
                <w:color w:val="000000"/>
                <w:sz w:val="24"/>
                <w:szCs w:val="24"/>
              </w:rPr>
              <w:t xml:space="preserve">In the case of Liberia, </w:t>
            </w:r>
            <w:r w:rsidR="00E125E3">
              <w:rPr>
                <w:color w:val="000000"/>
                <w:sz w:val="24"/>
                <w:szCs w:val="24"/>
              </w:rPr>
              <w:t>Governance is still fragmented amo</w:t>
            </w:r>
            <w:r w:rsidR="00E134EA">
              <w:rPr>
                <w:color w:val="000000"/>
                <w:sz w:val="24"/>
                <w:szCs w:val="24"/>
              </w:rPr>
              <w:t xml:space="preserve">ngst six public entities, </w:t>
            </w:r>
            <w:r w:rsidR="00DA76D7">
              <w:rPr>
                <w:color w:val="000000"/>
                <w:sz w:val="24"/>
                <w:szCs w:val="24"/>
              </w:rPr>
              <w:t xml:space="preserve">even at that there is none of the existing institutions with conclusive regulatory mandate, </w:t>
            </w:r>
            <w:r w:rsidR="00E134EA">
              <w:rPr>
                <w:color w:val="000000"/>
                <w:sz w:val="24"/>
                <w:szCs w:val="24"/>
              </w:rPr>
              <w:t xml:space="preserve">there is no dedicated functional public entity on water, sanitation and hygiene </w:t>
            </w:r>
            <w:r w:rsidR="009F28B3">
              <w:rPr>
                <w:color w:val="000000"/>
                <w:sz w:val="24"/>
                <w:szCs w:val="24"/>
              </w:rPr>
              <w:t xml:space="preserve">responsibility for sector regulation, coordination and </w:t>
            </w:r>
            <w:r w:rsidR="00DA76D7">
              <w:rPr>
                <w:color w:val="000000"/>
                <w:sz w:val="24"/>
                <w:szCs w:val="24"/>
              </w:rPr>
              <w:t xml:space="preserve">to </w:t>
            </w:r>
            <w:r w:rsidR="009F28B3">
              <w:rPr>
                <w:color w:val="000000"/>
                <w:sz w:val="24"/>
                <w:szCs w:val="24"/>
              </w:rPr>
              <w:t>drive planning that will lead to setting targets and goals as well a</w:t>
            </w:r>
            <w:r w:rsidR="00DA76D7">
              <w:rPr>
                <w:color w:val="000000"/>
                <w:sz w:val="24"/>
                <w:szCs w:val="24"/>
              </w:rPr>
              <w:t>s monitor and report on progress</w:t>
            </w:r>
            <w:r w:rsidR="009F28B3">
              <w:rPr>
                <w:color w:val="000000"/>
                <w:sz w:val="24"/>
                <w:szCs w:val="24"/>
              </w:rPr>
              <w:t>.</w:t>
            </w:r>
            <w:r w:rsidR="00DA76D7">
              <w:rPr>
                <w:color w:val="000000"/>
                <w:sz w:val="24"/>
                <w:szCs w:val="24"/>
              </w:rPr>
              <w:t xml:space="preserve"> Due to this gap, stakeholders in 2012 through the Liberia WASH Compact </w:t>
            </w:r>
            <w:r w:rsidR="00E77164">
              <w:rPr>
                <w:color w:val="000000"/>
                <w:sz w:val="24"/>
                <w:szCs w:val="24"/>
              </w:rPr>
              <w:t xml:space="preserve">propose institutional reform and establishment of new structures. </w:t>
            </w:r>
          </w:p>
          <w:p w14:paraId="1B4F868F" w14:textId="77777777" w:rsidR="00E77164" w:rsidRPr="00E6567F" w:rsidRDefault="00E77164" w:rsidP="009F28B3">
            <w:pPr>
              <w:pStyle w:val="NoSpacing"/>
              <w:spacing w:line="276" w:lineRule="auto"/>
              <w:jc w:val="both"/>
              <w:rPr>
                <w:color w:val="000000"/>
                <w:sz w:val="12"/>
                <w:szCs w:val="24"/>
              </w:rPr>
            </w:pPr>
          </w:p>
          <w:p w14:paraId="54E9E71A" w14:textId="77777777" w:rsidR="00AE580B" w:rsidRDefault="00AE580B" w:rsidP="00FE7A90">
            <w:pPr>
              <w:pStyle w:val="NoSpacing"/>
              <w:spacing w:line="276" w:lineRule="auto"/>
              <w:jc w:val="both"/>
              <w:rPr>
                <w:color w:val="000000"/>
                <w:sz w:val="24"/>
                <w:szCs w:val="24"/>
              </w:rPr>
            </w:pPr>
            <w:r>
              <w:rPr>
                <w:color w:val="000000"/>
                <w:sz w:val="24"/>
                <w:szCs w:val="24"/>
              </w:rPr>
              <w:t xml:space="preserve">New institutions proposed based on international best practice included National water, sanitation and hygiene promotion committee, National water resources and sanitation board, the Water and Sanitation Commission. All the three structures proposed were established but two made functional by former President Ellen Johnson Sirelef administration while the WASH Commission yet to be made functional due presidential appointment and administrative staffing delays. </w:t>
            </w:r>
          </w:p>
          <w:p w14:paraId="2C53B167" w14:textId="77777777" w:rsidR="00AE580B" w:rsidRDefault="00AE580B" w:rsidP="00FE7A90">
            <w:pPr>
              <w:pStyle w:val="NoSpacing"/>
              <w:spacing w:line="276" w:lineRule="auto"/>
              <w:jc w:val="both"/>
              <w:rPr>
                <w:color w:val="000000"/>
                <w:sz w:val="24"/>
                <w:szCs w:val="24"/>
              </w:rPr>
            </w:pPr>
          </w:p>
          <w:p w14:paraId="21C997E8" w14:textId="77777777" w:rsidR="00FC73DC" w:rsidRPr="00854A78" w:rsidRDefault="00520690" w:rsidP="00CE538F">
            <w:pPr>
              <w:pStyle w:val="NoSpacing"/>
              <w:spacing w:line="276" w:lineRule="auto"/>
              <w:jc w:val="both"/>
              <w:rPr>
                <w:color w:val="000000"/>
                <w:sz w:val="24"/>
                <w:szCs w:val="24"/>
              </w:rPr>
            </w:pPr>
            <w:r>
              <w:rPr>
                <w:color w:val="000000"/>
                <w:sz w:val="24"/>
                <w:szCs w:val="24"/>
              </w:rPr>
              <w:t>As the result of the fragmentation</w:t>
            </w:r>
            <w:r w:rsidR="004B5418">
              <w:rPr>
                <w:color w:val="000000"/>
                <w:sz w:val="24"/>
                <w:szCs w:val="24"/>
              </w:rPr>
              <w:t xml:space="preserve"> in governance which may end once the commissioners are appointed</w:t>
            </w:r>
            <w:r>
              <w:rPr>
                <w:color w:val="000000"/>
                <w:sz w:val="24"/>
                <w:szCs w:val="24"/>
              </w:rPr>
              <w:t xml:space="preserve">, donors, </w:t>
            </w:r>
            <w:r w:rsidR="008213B1">
              <w:rPr>
                <w:color w:val="000000"/>
                <w:sz w:val="24"/>
                <w:szCs w:val="24"/>
              </w:rPr>
              <w:t>CSOs</w:t>
            </w:r>
            <w:r>
              <w:rPr>
                <w:color w:val="000000"/>
                <w:sz w:val="24"/>
                <w:szCs w:val="24"/>
              </w:rPr>
              <w:t>, government</w:t>
            </w:r>
            <w:r w:rsidR="00FE7A90">
              <w:rPr>
                <w:color w:val="000000"/>
                <w:sz w:val="24"/>
                <w:szCs w:val="24"/>
              </w:rPr>
              <w:t xml:space="preserve"> and </w:t>
            </w:r>
            <w:r>
              <w:rPr>
                <w:color w:val="000000"/>
                <w:sz w:val="24"/>
                <w:szCs w:val="24"/>
              </w:rPr>
              <w:t>service provid</w:t>
            </w:r>
            <w:r w:rsidR="00676D90">
              <w:rPr>
                <w:color w:val="000000"/>
                <w:sz w:val="24"/>
                <w:szCs w:val="24"/>
              </w:rPr>
              <w:t xml:space="preserve">ers are finding it difficult and are often confuse on which </w:t>
            </w:r>
            <w:r w:rsidR="00CE538F">
              <w:rPr>
                <w:color w:val="000000"/>
                <w:sz w:val="24"/>
                <w:szCs w:val="24"/>
              </w:rPr>
              <w:t xml:space="preserve">of the existing </w:t>
            </w:r>
            <w:r w:rsidR="00676D90">
              <w:rPr>
                <w:color w:val="000000"/>
                <w:sz w:val="24"/>
                <w:szCs w:val="24"/>
              </w:rPr>
              <w:t>publi</w:t>
            </w:r>
            <w:r w:rsidR="00185BBE">
              <w:rPr>
                <w:color w:val="000000"/>
                <w:sz w:val="24"/>
                <w:szCs w:val="24"/>
              </w:rPr>
              <w:t xml:space="preserve">c </w:t>
            </w:r>
            <w:r w:rsidR="00CE538F">
              <w:rPr>
                <w:color w:val="000000"/>
                <w:sz w:val="24"/>
                <w:szCs w:val="24"/>
              </w:rPr>
              <w:t>entities</w:t>
            </w:r>
            <w:r w:rsidR="00185BBE">
              <w:rPr>
                <w:color w:val="000000"/>
                <w:sz w:val="24"/>
                <w:szCs w:val="24"/>
              </w:rPr>
              <w:t xml:space="preserve"> to hold to account and to account to in the sector. </w:t>
            </w:r>
            <w:r w:rsidR="005372AF">
              <w:rPr>
                <w:color w:val="000000"/>
                <w:sz w:val="24"/>
                <w:szCs w:val="24"/>
              </w:rPr>
              <w:t xml:space="preserve">Nearly all the six public entities are claiming legal authority in the sector thus nurturing confusion which is causing set back in the effort to realize national and global water, sanitation and hygiene targets and goals. </w:t>
            </w:r>
            <w:r>
              <w:rPr>
                <w:color w:val="000000"/>
                <w:sz w:val="24"/>
                <w:szCs w:val="24"/>
              </w:rPr>
              <w:t xml:space="preserve"> </w:t>
            </w:r>
          </w:p>
        </w:tc>
      </w:tr>
      <w:tr w:rsidR="00461576" w:rsidRPr="00854A78" w14:paraId="4AFA480C" w14:textId="77777777" w:rsidTr="00CA0A53">
        <w:tc>
          <w:tcPr>
            <w:tcW w:w="9360" w:type="dxa"/>
          </w:tcPr>
          <w:p w14:paraId="10555A4B" w14:textId="77777777" w:rsidR="00E616E0" w:rsidRDefault="00E06ADA" w:rsidP="00FA3FDD">
            <w:pPr>
              <w:pStyle w:val="NoSpacing"/>
              <w:spacing w:line="276" w:lineRule="auto"/>
              <w:jc w:val="both"/>
              <w:rPr>
                <w:color w:val="000000"/>
                <w:sz w:val="24"/>
                <w:szCs w:val="24"/>
              </w:rPr>
            </w:pPr>
            <w:r w:rsidRPr="008931A2">
              <w:rPr>
                <w:b/>
                <w:color w:val="000000"/>
                <w:sz w:val="24"/>
                <w:szCs w:val="24"/>
              </w:rPr>
              <w:t xml:space="preserve">Fragmented Data </w:t>
            </w:r>
            <w:r w:rsidR="00970CFE">
              <w:rPr>
                <w:b/>
                <w:color w:val="000000"/>
                <w:sz w:val="24"/>
                <w:szCs w:val="24"/>
              </w:rPr>
              <w:t xml:space="preserve">and </w:t>
            </w:r>
            <w:r w:rsidRPr="008931A2">
              <w:rPr>
                <w:b/>
                <w:color w:val="000000"/>
                <w:sz w:val="24"/>
                <w:szCs w:val="24"/>
              </w:rPr>
              <w:t xml:space="preserve">Gathering </w:t>
            </w:r>
            <w:r w:rsidR="0096336D" w:rsidRPr="008931A2">
              <w:rPr>
                <w:b/>
                <w:color w:val="000000"/>
                <w:sz w:val="24"/>
                <w:szCs w:val="24"/>
              </w:rPr>
              <w:t>Environment</w:t>
            </w:r>
            <w:r w:rsidRPr="008931A2">
              <w:rPr>
                <w:b/>
                <w:color w:val="000000"/>
                <w:sz w:val="24"/>
                <w:szCs w:val="24"/>
              </w:rPr>
              <w:t>:</w:t>
            </w:r>
            <w:r>
              <w:rPr>
                <w:color w:val="000000"/>
                <w:sz w:val="24"/>
                <w:szCs w:val="24"/>
              </w:rPr>
              <w:t xml:space="preserve"> </w:t>
            </w:r>
            <w:r w:rsidR="00FA41EE">
              <w:rPr>
                <w:color w:val="000000"/>
                <w:sz w:val="24"/>
                <w:szCs w:val="24"/>
              </w:rPr>
              <w:t xml:space="preserve">In planning advocacy, development and programing baseline data is usually very vital to inform such planning. Against this </w:t>
            </w:r>
            <w:r w:rsidR="00FA41EE">
              <w:rPr>
                <w:color w:val="000000"/>
                <w:sz w:val="24"/>
                <w:szCs w:val="24"/>
              </w:rPr>
              <w:lastRenderedPageBreak/>
              <w:t>background</w:t>
            </w:r>
            <w:r w:rsidR="004617EF">
              <w:rPr>
                <w:color w:val="000000"/>
                <w:sz w:val="24"/>
                <w:szCs w:val="24"/>
              </w:rPr>
              <w:t>,</w:t>
            </w:r>
            <w:r w:rsidR="00FA41EE">
              <w:rPr>
                <w:color w:val="000000"/>
                <w:sz w:val="24"/>
                <w:szCs w:val="24"/>
              </w:rPr>
              <w:t xml:space="preserve"> international development partners, governments and local organizations often put good percentage of their time and resources in finding the real data. </w:t>
            </w:r>
            <w:r w:rsidR="00437513">
              <w:rPr>
                <w:color w:val="000000"/>
                <w:sz w:val="24"/>
                <w:szCs w:val="24"/>
              </w:rPr>
              <w:t xml:space="preserve">Developing countries and international partners have </w:t>
            </w:r>
            <w:r w:rsidR="00BA2430">
              <w:rPr>
                <w:color w:val="000000"/>
                <w:sz w:val="24"/>
                <w:szCs w:val="24"/>
              </w:rPr>
              <w:t xml:space="preserve">taken measures in different contest to secure unify approach to data gathering and management with the aim to have nationally agreed data for various stakeholders to use in planning interventions. </w:t>
            </w:r>
          </w:p>
          <w:p w14:paraId="35759F5A" w14:textId="77777777" w:rsidR="00E616E0" w:rsidRPr="00005FD4" w:rsidRDefault="00E616E0" w:rsidP="00FA3FDD">
            <w:pPr>
              <w:pStyle w:val="NoSpacing"/>
              <w:spacing w:line="276" w:lineRule="auto"/>
              <w:jc w:val="both"/>
              <w:rPr>
                <w:color w:val="000000"/>
                <w:sz w:val="16"/>
                <w:szCs w:val="24"/>
              </w:rPr>
            </w:pPr>
          </w:p>
          <w:p w14:paraId="7C6F0AB2" w14:textId="77777777" w:rsidR="00D84590" w:rsidRPr="00854A78" w:rsidRDefault="00E616E0" w:rsidP="00635575">
            <w:pPr>
              <w:pStyle w:val="NoSpacing"/>
              <w:spacing w:line="276" w:lineRule="auto"/>
              <w:jc w:val="both"/>
              <w:rPr>
                <w:color w:val="000000"/>
                <w:sz w:val="24"/>
                <w:szCs w:val="24"/>
              </w:rPr>
            </w:pPr>
            <w:r>
              <w:rPr>
                <w:color w:val="000000"/>
                <w:sz w:val="24"/>
                <w:szCs w:val="24"/>
              </w:rPr>
              <w:t>In Liberia, similar efforts to unify the gathering and management of various data has since been</w:t>
            </w:r>
            <w:r w:rsidR="00637516">
              <w:rPr>
                <w:color w:val="000000"/>
                <w:sz w:val="24"/>
                <w:szCs w:val="24"/>
              </w:rPr>
              <w:t xml:space="preserve"> instituted in some sectors while leaving other sectors such as the water, sanitation and hygiene behind. </w:t>
            </w:r>
            <w:r w:rsidR="007B358E">
              <w:rPr>
                <w:color w:val="000000"/>
                <w:sz w:val="24"/>
                <w:szCs w:val="24"/>
              </w:rPr>
              <w:t>Unlike</w:t>
            </w:r>
            <w:r w:rsidR="00FA3FDD">
              <w:rPr>
                <w:color w:val="000000"/>
                <w:sz w:val="24"/>
                <w:szCs w:val="24"/>
              </w:rPr>
              <w:t xml:space="preserve"> other sectors in Liberia, the data gathering and management environment </w:t>
            </w:r>
            <w:r w:rsidR="007B358E">
              <w:rPr>
                <w:color w:val="000000"/>
                <w:sz w:val="24"/>
                <w:szCs w:val="24"/>
              </w:rPr>
              <w:t xml:space="preserve">in the WASH sector </w:t>
            </w:r>
            <w:r w:rsidR="00FA3FDD">
              <w:rPr>
                <w:color w:val="000000"/>
                <w:sz w:val="24"/>
                <w:szCs w:val="24"/>
              </w:rPr>
              <w:t xml:space="preserve">is fragmented </w:t>
            </w:r>
            <w:r w:rsidR="00437513">
              <w:rPr>
                <w:color w:val="000000"/>
                <w:sz w:val="24"/>
                <w:szCs w:val="24"/>
              </w:rPr>
              <w:t xml:space="preserve">to several </w:t>
            </w:r>
            <w:r w:rsidR="007B358E">
              <w:rPr>
                <w:color w:val="000000"/>
                <w:sz w:val="24"/>
                <w:szCs w:val="24"/>
              </w:rPr>
              <w:t xml:space="preserve">public, private and global stakeholders without proper coordination. </w:t>
            </w:r>
          </w:p>
        </w:tc>
      </w:tr>
    </w:tbl>
    <w:p w14:paraId="7EAAD816" w14:textId="77777777" w:rsidR="006A3CE9" w:rsidRDefault="006A3CE9" w:rsidP="00BC4301">
      <w:pPr>
        <w:pStyle w:val="NoSpacing"/>
        <w:spacing w:line="276" w:lineRule="auto"/>
        <w:jc w:val="both"/>
        <w:rPr>
          <w:color w:val="000000"/>
          <w:sz w:val="24"/>
          <w:szCs w:val="24"/>
        </w:rPr>
      </w:pPr>
    </w:p>
    <w:p w14:paraId="7B30BB20" w14:textId="77777777" w:rsidR="006A3CE9" w:rsidRPr="006A3CE9" w:rsidRDefault="006A3CE9" w:rsidP="00BC4301">
      <w:pPr>
        <w:pStyle w:val="NoSpacing"/>
        <w:spacing w:line="276" w:lineRule="auto"/>
        <w:jc w:val="both"/>
        <w:rPr>
          <w:color w:val="000000"/>
          <w:sz w:val="20"/>
          <w:szCs w:val="24"/>
        </w:rPr>
      </w:pPr>
    </w:p>
    <w:p w14:paraId="1787B3A3" w14:textId="77777777" w:rsidR="006A3CE9" w:rsidRPr="00197F80" w:rsidRDefault="00996BD1" w:rsidP="006A3CE9">
      <w:pPr>
        <w:pStyle w:val="NoSpacing"/>
        <w:shd w:val="clear" w:color="auto" w:fill="00B050"/>
        <w:spacing w:line="276" w:lineRule="auto"/>
        <w:rPr>
          <w:b/>
          <w:color w:val="FFFFFF" w:themeColor="background1"/>
          <w:sz w:val="24"/>
          <w:szCs w:val="24"/>
        </w:rPr>
      </w:pPr>
      <w:r>
        <w:rPr>
          <w:b/>
          <w:color w:val="FFFFFF" w:themeColor="background1"/>
          <w:sz w:val="24"/>
          <w:szCs w:val="24"/>
        </w:rPr>
        <w:t>7</w:t>
      </w:r>
      <w:r w:rsidR="006A3CE9">
        <w:rPr>
          <w:b/>
          <w:color w:val="FFFFFF" w:themeColor="background1"/>
          <w:sz w:val="24"/>
          <w:szCs w:val="24"/>
        </w:rPr>
        <w:t xml:space="preserve">.0 </w:t>
      </w:r>
      <w:r w:rsidR="006A3CE9" w:rsidRPr="00197F80">
        <w:rPr>
          <w:b/>
          <w:color w:val="FFFFFF" w:themeColor="background1"/>
          <w:sz w:val="24"/>
          <w:szCs w:val="24"/>
        </w:rPr>
        <w:t>Effects of the Problems</w:t>
      </w:r>
    </w:p>
    <w:p w14:paraId="4C03352D" w14:textId="77777777" w:rsidR="00197F80" w:rsidRDefault="00BC4301" w:rsidP="00BC4301">
      <w:pPr>
        <w:pStyle w:val="NoSpacing"/>
        <w:spacing w:line="276" w:lineRule="auto"/>
        <w:jc w:val="both"/>
        <w:rPr>
          <w:color w:val="000000"/>
          <w:sz w:val="24"/>
          <w:szCs w:val="24"/>
        </w:rPr>
      </w:pPr>
      <w:r>
        <w:rPr>
          <w:color w:val="000000"/>
          <w:sz w:val="24"/>
          <w:szCs w:val="24"/>
        </w:rPr>
        <w:t xml:space="preserve">There is no doubt the water, sanitation and hygiene access, financing, governance, regulations, coordination and data collection gaps established by this </w:t>
      </w:r>
      <w:r w:rsidR="00AD0EE9">
        <w:rPr>
          <w:color w:val="000000"/>
          <w:sz w:val="24"/>
          <w:szCs w:val="24"/>
        </w:rPr>
        <w:t>paper</w:t>
      </w:r>
      <w:r>
        <w:rPr>
          <w:color w:val="000000"/>
          <w:sz w:val="24"/>
          <w:szCs w:val="24"/>
        </w:rPr>
        <w:t xml:space="preserve"> </w:t>
      </w:r>
      <w:r w:rsidR="001E063D">
        <w:rPr>
          <w:color w:val="000000"/>
          <w:sz w:val="24"/>
          <w:szCs w:val="24"/>
        </w:rPr>
        <w:t xml:space="preserve">in </w:t>
      </w:r>
      <w:r w:rsidR="001E063D" w:rsidRPr="00F124E4">
        <w:rPr>
          <w:b/>
          <w:sz w:val="24"/>
          <w:szCs w:val="24"/>
        </w:rPr>
        <w:t>3.1</w:t>
      </w:r>
      <w:r w:rsidR="001E063D">
        <w:rPr>
          <w:sz w:val="24"/>
          <w:szCs w:val="24"/>
        </w:rPr>
        <w:t>,</w:t>
      </w:r>
      <w:r w:rsidR="001E063D" w:rsidRPr="00854A78">
        <w:rPr>
          <w:sz w:val="24"/>
          <w:szCs w:val="24"/>
        </w:rPr>
        <w:t xml:space="preserve"> </w:t>
      </w:r>
      <w:r w:rsidR="001E063D" w:rsidRPr="00F124E4">
        <w:rPr>
          <w:b/>
          <w:sz w:val="24"/>
          <w:szCs w:val="24"/>
        </w:rPr>
        <w:t>3.2</w:t>
      </w:r>
      <w:r w:rsidR="001E063D">
        <w:rPr>
          <w:sz w:val="24"/>
          <w:szCs w:val="24"/>
        </w:rPr>
        <w:t xml:space="preserve">, </w:t>
      </w:r>
      <w:r w:rsidR="001E063D" w:rsidRPr="00B20832">
        <w:rPr>
          <w:b/>
          <w:sz w:val="24"/>
          <w:szCs w:val="24"/>
        </w:rPr>
        <w:t>4.0</w:t>
      </w:r>
      <w:r w:rsidR="001E063D">
        <w:rPr>
          <w:sz w:val="24"/>
          <w:szCs w:val="24"/>
        </w:rPr>
        <w:t xml:space="preserve">, </w:t>
      </w:r>
      <w:r w:rsidR="001E063D" w:rsidRPr="001E063D">
        <w:rPr>
          <w:b/>
          <w:sz w:val="24"/>
          <w:szCs w:val="24"/>
        </w:rPr>
        <w:t>5.0</w:t>
      </w:r>
      <w:r w:rsidR="001E063D">
        <w:rPr>
          <w:sz w:val="24"/>
          <w:szCs w:val="24"/>
        </w:rPr>
        <w:t xml:space="preserve"> </w:t>
      </w:r>
      <w:r>
        <w:rPr>
          <w:color w:val="000000"/>
          <w:sz w:val="24"/>
          <w:szCs w:val="24"/>
        </w:rPr>
        <w:t xml:space="preserve">and other reports have </w:t>
      </w:r>
      <w:r w:rsidR="00BF46F1">
        <w:rPr>
          <w:color w:val="000000"/>
          <w:sz w:val="24"/>
          <w:szCs w:val="24"/>
        </w:rPr>
        <w:t>accompanied</w:t>
      </w:r>
      <w:r>
        <w:rPr>
          <w:color w:val="000000"/>
          <w:sz w:val="24"/>
          <w:szCs w:val="24"/>
        </w:rPr>
        <w:t xml:space="preserve"> </w:t>
      </w:r>
      <w:r w:rsidR="000B39F6">
        <w:rPr>
          <w:color w:val="000000"/>
          <w:sz w:val="24"/>
          <w:szCs w:val="24"/>
        </w:rPr>
        <w:t xml:space="preserve">social, </w:t>
      </w:r>
      <w:r w:rsidR="00011554">
        <w:rPr>
          <w:color w:val="000000"/>
          <w:sz w:val="24"/>
          <w:szCs w:val="24"/>
        </w:rPr>
        <w:t>governance</w:t>
      </w:r>
      <w:r w:rsidR="00C03BEA">
        <w:rPr>
          <w:color w:val="000000"/>
          <w:sz w:val="24"/>
          <w:szCs w:val="24"/>
        </w:rPr>
        <w:t xml:space="preserve"> and</w:t>
      </w:r>
      <w:r w:rsidR="000B39F6">
        <w:rPr>
          <w:color w:val="000000"/>
          <w:sz w:val="24"/>
          <w:szCs w:val="24"/>
        </w:rPr>
        <w:t xml:space="preserve"> economic </w:t>
      </w:r>
      <w:r>
        <w:rPr>
          <w:color w:val="000000"/>
          <w:sz w:val="24"/>
          <w:szCs w:val="24"/>
        </w:rPr>
        <w:t xml:space="preserve">effect as outlined below:  </w:t>
      </w:r>
    </w:p>
    <w:p w14:paraId="321BEBB2" w14:textId="77777777" w:rsidR="009503AA" w:rsidRPr="009503AA" w:rsidRDefault="009503AA" w:rsidP="00BC4301">
      <w:pPr>
        <w:pStyle w:val="NoSpacing"/>
        <w:spacing w:line="276" w:lineRule="auto"/>
        <w:jc w:val="both"/>
        <w:rPr>
          <w:color w:val="000000"/>
          <w:sz w:val="14"/>
          <w:szCs w:val="24"/>
        </w:rPr>
      </w:pPr>
    </w:p>
    <w:tbl>
      <w:tblPr>
        <w:tblStyle w:val="TableGrid"/>
        <w:tblW w:w="0" w:type="auto"/>
        <w:tblInd w:w="108" w:type="dxa"/>
        <w:tblLook w:val="04A0" w:firstRow="1" w:lastRow="0" w:firstColumn="1" w:lastColumn="0" w:noHBand="0" w:noVBand="1"/>
      </w:tblPr>
      <w:tblGrid>
        <w:gridCol w:w="9360"/>
      </w:tblGrid>
      <w:tr w:rsidR="00197F80" w:rsidRPr="00854A78" w14:paraId="07F7A416" w14:textId="77777777" w:rsidTr="006615AE">
        <w:tc>
          <w:tcPr>
            <w:tcW w:w="9360" w:type="dxa"/>
          </w:tcPr>
          <w:p w14:paraId="742DD82A" w14:textId="77777777" w:rsidR="00366B5D" w:rsidRPr="008B1290" w:rsidRDefault="00607AC0" w:rsidP="00BF4F95">
            <w:pPr>
              <w:pStyle w:val="NoSpacing"/>
              <w:spacing w:line="276" w:lineRule="auto"/>
              <w:jc w:val="both"/>
              <w:rPr>
                <w:color w:val="000000"/>
                <w:sz w:val="24"/>
                <w:szCs w:val="24"/>
              </w:rPr>
            </w:pPr>
            <w:r w:rsidRPr="008B1290">
              <w:rPr>
                <w:b/>
                <w:color w:val="000000"/>
                <w:sz w:val="24"/>
                <w:szCs w:val="24"/>
              </w:rPr>
              <w:t>Life Expectancy and Death:</w:t>
            </w:r>
            <w:r w:rsidRPr="008B1290">
              <w:rPr>
                <w:color w:val="000000"/>
                <w:sz w:val="24"/>
                <w:szCs w:val="24"/>
              </w:rPr>
              <w:t xml:space="preserve"> </w:t>
            </w:r>
            <w:r w:rsidR="00FD4516" w:rsidRPr="008B1290">
              <w:rPr>
                <w:color w:val="000000"/>
                <w:sz w:val="24"/>
                <w:szCs w:val="24"/>
              </w:rPr>
              <w:t xml:space="preserve">Liberia’s Life Expectancy </w:t>
            </w:r>
            <w:r w:rsidR="007E6870" w:rsidRPr="008B1290">
              <w:rPr>
                <w:color w:val="000000"/>
                <w:sz w:val="24"/>
                <w:szCs w:val="24"/>
              </w:rPr>
              <w:t xml:space="preserve">published in 2015 </w:t>
            </w:r>
            <w:r w:rsidR="002E43E8" w:rsidRPr="008B1290">
              <w:rPr>
                <w:color w:val="000000"/>
                <w:sz w:val="24"/>
                <w:szCs w:val="24"/>
              </w:rPr>
              <w:t xml:space="preserve">by the WHO report </w:t>
            </w:r>
            <w:r w:rsidR="0067551D">
              <w:rPr>
                <w:color w:val="000000"/>
                <w:sz w:val="24"/>
                <w:szCs w:val="24"/>
              </w:rPr>
              <w:t>isn’t encouraging</w:t>
            </w:r>
            <w:r w:rsidR="000504C4">
              <w:rPr>
                <w:color w:val="000000"/>
                <w:sz w:val="24"/>
                <w:szCs w:val="24"/>
              </w:rPr>
              <w:t>, puts</w:t>
            </w:r>
            <w:r w:rsidR="0067551D">
              <w:rPr>
                <w:color w:val="000000"/>
                <w:sz w:val="24"/>
                <w:szCs w:val="24"/>
              </w:rPr>
              <w:t xml:space="preserve"> </w:t>
            </w:r>
            <w:r w:rsidR="00E92E89" w:rsidRPr="008B1290">
              <w:rPr>
                <w:color w:val="000000"/>
                <w:sz w:val="24"/>
                <w:szCs w:val="24"/>
              </w:rPr>
              <w:t xml:space="preserve">male </w:t>
            </w:r>
            <w:r w:rsidR="0067551D">
              <w:rPr>
                <w:color w:val="000000"/>
                <w:sz w:val="24"/>
                <w:szCs w:val="24"/>
              </w:rPr>
              <w:t xml:space="preserve">at </w:t>
            </w:r>
            <w:r w:rsidR="00E92E89" w:rsidRPr="008B1290">
              <w:rPr>
                <w:color w:val="000000"/>
                <w:sz w:val="24"/>
                <w:szCs w:val="24"/>
              </w:rPr>
              <w:t>59.8</w:t>
            </w:r>
            <w:r w:rsidR="00727E9C" w:rsidRPr="008B1290">
              <w:rPr>
                <w:color w:val="000000"/>
                <w:sz w:val="24"/>
                <w:szCs w:val="24"/>
              </w:rPr>
              <w:t xml:space="preserve">, female </w:t>
            </w:r>
            <w:r w:rsidR="009B5F3E" w:rsidRPr="008B1290">
              <w:rPr>
                <w:color w:val="000000"/>
                <w:sz w:val="24"/>
                <w:szCs w:val="24"/>
              </w:rPr>
              <w:t>62.9</w:t>
            </w:r>
            <w:r w:rsidR="00E55DA6" w:rsidRPr="008B1290">
              <w:rPr>
                <w:color w:val="000000"/>
                <w:sz w:val="24"/>
                <w:szCs w:val="24"/>
              </w:rPr>
              <w:t xml:space="preserve"> and total life expectancy is</w:t>
            </w:r>
            <w:r w:rsidR="00727E9C" w:rsidRPr="008B1290">
              <w:rPr>
                <w:color w:val="000000"/>
                <w:sz w:val="24"/>
                <w:szCs w:val="24"/>
              </w:rPr>
              <w:t xml:space="preserve"> </w:t>
            </w:r>
            <w:r w:rsidR="00BE270F" w:rsidRPr="008B1290">
              <w:rPr>
                <w:color w:val="000000"/>
                <w:sz w:val="24"/>
                <w:szCs w:val="24"/>
              </w:rPr>
              <w:t>61.4</w:t>
            </w:r>
            <w:r w:rsidR="00273AD2" w:rsidRPr="008B1290">
              <w:rPr>
                <w:color w:val="000000"/>
                <w:sz w:val="24"/>
                <w:szCs w:val="24"/>
              </w:rPr>
              <w:t>,</w:t>
            </w:r>
            <w:r w:rsidR="00E55DA6" w:rsidRPr="008B1290">
              <w:rPr>
                <w:color w:val="000000"/>
                <w:sz w:val="24"/>
                <w:szCs w:val="24"/>
              </w:rPr>
              <w:t xml:space="preserve"> </w:t>
            </w:r>
            <w:r w:rsidR="00273AD2" w:rsidRPr="008B1290">
              <w:rPr>
                <w:color w:val="000000"/>
                <w:sz w:val="24"/>
                <w:szCs w:val="24"/>
              </w:rPr>
              <w:t>i</w:t>
            </w:r>
            <w:r w:rsidR="00F948F4" w:rsidRPr="008B1290">
              <w:rPr>
                <w:color w:val="000000"/>
                <w:sz w:val="24"/>
                <w:szCs w:val="24"/>
              </w:rPr>
              <w:t xml:space="preserve">nformed by the WHO latest publication, the World Bank </w:t>
            </w:r>
            <w:r w:rsidR="00246A25" w:rsidRPr="008B1290">
              <w:rPr>
                <w:color w:val="000000"/>
                <w:sz w:val="24"/>
                <w:szCs w:val="24"/>
              </w:rPr>
              <w:t xml:space="preserve">ranked </w:t>
            </w:r>
            <w:r w:rsidR="00F948F4" w:rsidRPr="008B1290">
              <w:rPr>
                <w:color w:val="000000"/>
                <w:sz w:val="24"/>
                <w:szCs w:val="24"/>
              </w:rPr>
              <w:t xml:space="preserve">Liberia </w:t>
            </w:r>
            <w:r w:rsidR="00246A25" w:rsidRPr="008B1290">
              <w:rPr>
                <w:color w:val="000000"/>
                <w:sz w:val="24"/>
                <w:szCs w:val="24"/>
              </w:rPr>
              <w:t xml:space="preserve">158 </w:t>
            </w:r>
            <w:r w:rsidR="00F948F4" w:rsidRPr="008B1290">
              <w:rPr>
                <w:color w:val="000000"/>
                <w:sz w:val="24"/>
                <w:szCs w:val="24"/>
              </w:rPr>
              <w:t xml:space="preserve">in the World. </w:t>
            </w:r>
            <w:r w:rsidR="00D67D97" w:rsidRPr="008B1290">
              <w:rPr>
                <w:color w:val="000000"/>
                <w:sz w:val="24"/>
                <w:szCs w:val="24"/>
              </w:rPr>
              <w:t>Two of the notable water and sanitation illnesses or diseases are listed 5</w:t>
            </w:r>
            <w:r w:rsidR="00D67D97" w:rsidRPr="008B1290">
              <w:rPr>
                <w:color w:val="000000"/>
                <w:sz w:val="24"/>
                <w:szCs w:val="24"/>
                <w:vertAlign w:val="superscript"/>
              </w:rPr>
              <w:t>th</w:t>
            </w:r>
            <w:r w:rsidR="00D67D97" w:rsidRPr="008B1290">
              <w:rPr>
                <w:color w:val="000000"/>
                <w:sz w:val="24"/>
                <w:szCs w:val="24"/>
              </w:rPr>
              <w:t xml:space="preserve"> and 8</w:t>
            </w:r>
            <w:r w:rsidR="00D67D97" w:rsidRPr="008B1290">
              <w:rPr>
                <w:color w:val="000000"/>
                <w:sz w:val="24"/>
                <w:szCs w:val="24"/>
                <w:vertAlign w:val="superscript"/>
              </w:rPr>
              <w:t>th</w:t>
            </w:r>
            <w:r w:rsidR="00D67D97" w:rsidRPr="008B1290">
              <w:rPr>
                <w:color w:val="000000"/>
                <w:sz w:val="24"/>
                <w:szCs w:val="24"/>
              </w:rPr>
              <w:t xml:space="preserve"> places respectively amongst the </w:t>
            </w:r>
            <w:r w:rsidR="001C3FA9" w:rsidRPr="008B1290">
              <w:rPr>
                <w:color w:val="000000"/>
                <w:sz w:val="24"/>
                <w:szCs w:val="24"/>
              </w:rPr>
              <w:t xml:space="preserve">Top </w:t>
            </w:r>
            <w:r w:rsidR="00015C6B">
              <w:rPr>
                <w:color w:val="000000"/>
                <w:sz w:val="24"/>
                <w:szCs w:val="24"/>
              </w:rPr>
              <w:t xml:space="preserve">10, </w:t>
            </w:r>
            <w:r w:rsidR="00D67D97" w:rsidRPr="008B1290">
              <w:rPr>
                <w:color w:val="000000"/>
                <w:sz w:val="24"/>
                <w:szCs w:val="24"/>
              </w:rPr>
              <w:t xml:space="preserve">20 </w:t>
            </w:r>
            <w:r w:rsidR="00015C6B">
              <w:rPr>
                <w:color w:val="000000"/>
                <w:sz w:val="24"/>
                <w:szCs w:val="24"/>
              </w:rPr>
              <w:t xml:space="preserve">and 50 </w:t>
            </w:r>
            <w:r w:rsidR="009B257F" w:rsidRPr="008B1290">
              <w:rPr>
                <w:color w:val="000000"/>
                <w:sz w:val="24"/>
                <w:szCs w:val="24"/>
              </w:rPr>
              <w:t>Causes of Death</w:t>
            </w:r>
            <w:r w:rsidR="00190CB6">
              <w:rPr>
                <w:color w:val="000000"/>
                <w:sz w:val="24"/>
                <w:szCs w:val="24"/>
              </w:rPr>
              <w:t>s</w:t>
            </w:r>
            <w:r w:rsidR="009B257F" w:rsidRPr="008B1290">
              <w:rPr>
                <w:color w:val="000000"/>
                <w:sz w:val="24"/>
                <w:szCs w:val="24"/>
              </w:rPr>
              <w:t xml:space="preserve"> in Liberia. </w:t>
            </w:r>
          </w:p>
          <w:p w14:paraId="1DCAAE8F" w14:textId="77777777" w:rsidR="00366B5D" w:rsidRPr="00B149D0" w:rsidRDefault="00366B5D" w:rsidP="00BF4F95">
            <w:pPr>
              <w:pStyle w:val="NoSpacing"/>
              <w:spacing w:line="276" w:lineRule="auto"/>
              <w:jc w:val="both"/>
              <w:rPr>
                <w:color w:val="000000"/>
                <w:sz w:val="14"/>
                <w:szCs w:val="24"/>
              </w:rPr>
            </w:pPr>
          </w:p>
          <w:p w14:paraId="03975BA0" w14:textId="77777777" w:rsidR="0076202F" w:rsidRDefault="00BF4F95" w:rsidP="00BE1F81">
            <w:pPr>
              <w:pStyle w:val="NoSpacing"/>
              <w:spacing w:line="276" w:lineRule="auto"/>
              <w:jc w:val="both"/>
              <w:rPr>
                <w:sz w:val="24"/>
                <w:szCs w:val="24"/>
              </w:rPr>
            </w:pPr>
            <w:r w:rsidRPr="008B1290">
              <w:rPr>
                <w:color w:val="000000"/>
                <w:sz w:val="24"/>
                <w:szCs w:val="24"/>
              </w:rPr>
              <w:t xml:space="preserve">Additionally, </w:t>
            </w:r>
            <w:r w:rsidR="00607AC0" w:rsidRPr="008B1290">
              <w:rPr>
                <w:color w:val="000000"/>
                <w:sz w:val="24"/>
                <w:szCs w:val="24"/>
              </w:rPr>
              <w:t>according</w:t>
            </w:r>
            <w:r w:rsidR="0076202F" w:rsidRPr="008B1290">
              <w:rPr>
                <w:color w:val="000000"/>
                <w:sz w:val="24"/>
                <w:szCs w:val="24"/>
              </w:rPr>
              <w:t xml:space="preserve"> to the World Bank Water and </w:t>
            </w:r>
            <w:r w:rsidR="00BE1F81">
              <w:rPr>
                <w:color w:val="000000"/>
                <w:sz w:val="24"/>
                <w:szCs w:val="24"/>
              </w:rPr>
              <w:t>Sanitation Program study of 2012</w:t>
            </w:r>
            <w:r w:rsidR="0076202F" w:rsidRPr="008B1290">
              <w:rPr>
                <w:color w:val="000000"/>
                <w:sz w:val="24"/>
                <w:szCs w:val="24"/>
              </w:rPr>
              <w:t xml:space="preserve">, </w:t>
            </w:r>
            <w:r w:rsidR="00366B5D" w:rsidRPr="008B1290">
              <w:rPr>
                <w:sz w:val="24"/>
                <w:szCs w:val="24"/>
              </w:rPr>
              <w:t xml:space="preserve">Approximately 3,000 Liberians, </w:t>
            </w:r>
            <w:r w:rsidR="001F1D3C">
              <w:rPr>
                <w:sz w:val="24"/>
                <w:szCs w:val="24"/>
              </w:rPr>
              <w:t>including 1,800 children under 5</w:t>
            </w:r>
            <w:r w:rsidR="00366B5D" w:rsidRPr="008B1290">
              <w:rPr>
                <w:sz w:val="24"/>
                <w:szCs w:val="24"/>
              </w:rPr>
              <w:t xml:space="preserve"> die each year from diarrhea – nearly 90% of which is directly attributed to poor water,</w:t>
            </w:r>
            <w:r w:rsidR="008B1290" w:rsidRPr="008B1290">
              <w:rPr>
                <w:sz w:val="24"/>
                <w:szCs w:val="24"/>
              </w:rPr>
              <w:t xml:space="preserve"> sanitation and hygiene (WASH).</w:t>
            </w:r>
            <w:r w:rsidR="00366B5D" w:rsidRPr="008B1290">
              <w:rPr>
                <w:sz w:val="24"/>
                <w:szCs w:val="24"/>
              </w:rPr>
              <w:t xml:space="preserve"> In addition poor sanitation is a contributing factor – through its impact on malnutrition rates – to other leading causes of child mortality including malaria, ALRI and measles.</w:t>
            </w:r>
          </w:p>
          <w:p w14:paraId="60A2BB07" w14:textId="77777777" w:rsidR="0090460E" w:rsidRDefault="0090460E" w:rsidP="00BE1F81">
            <w:pPr>
              <w:pStyle w:val="NoSpacing"/>
              <w:spacing w:line="276" w:lineRule="auto"/>
              <w:jc w:val="both"/>
              <w:rPr>
                <w:sz w:val="24"/>
                <w:szCs w:val="24"/>
              </w:rPr>
            </w:pPr>
          </w:p>
          <w:p w14:paraId="5DEDD455" w14:textId="77777777" w:rsidR="0090460E" w:rsidRPr="00FB3626" w:rsidRDefault="00FB3626" w:rsidP="002749E6">
            <w:pPr>
              <w:pStyle w:val="NoSpacing"/>
              <w:spacing w:line="276" w:lineRule="auto"/>
              <w:jc w:val="both"/>
              <w:rPr>
                <w:color w:val="000000" w:themeColor="text1"/>
                <w:sz w:val="24"/>
                <w:szCs w:val="24"/>
              </w:rPr>
            </w:pPr>
            <w:r w:rsidRPr="00223617">
              <w:rPr>
                <w:color w:val="000000" w:themeColor="text1"/>
                <w:sz w:val="24"/>
                <w:szCs w:val="24"/>
              </w:rPr>
              <w:t>If th</w:t>
            </w:r>
            <w:r>
              <w:rPr>
                <w:color w:val="000000" w:themeColor="text1"/>
                <w:sz w:val="24"/>
                <w:szCs w:val="24"/>
              </w:rPr>
              <w:t>e</w:t>
            </w:r>
            <w:r w:rsidRPr="00223617">
              <w:rPr>
                <w:color w:val="000000" w:themeColor="text1"/>
                <w:sz w:val="24"/>
                <w:szCs w:val="24"/>
              </w:rPr>
              <w:t xml:space="preserve"> no and poor growth trend in access to improve sanitation and good</w:t>
            </w:r>
            <w:r>
              <w:rPr>
                <w:color w:val="000000" w:themeColor="text1"/>
                <w:sz w:val="24"/>
                <w:szCs w:val="24"/>
              </w:rPr>
              <w:t xml:space="preserve"> hygiene behavior continue, over 10</w:t>
            </w:r>
            <w:r w:rsidRPr="00223617">
              <w:rPr>
                <w:color w:val="000000" w:themeColor="text1"/>
                <w:sz w:val="24"/>
                <w:szCs w:val="24"/>
              </w:rPr>
              <w:t xml:space="preserve"> generations of Liberia will continue to suffer and die from sanitation and hygiene related illnesses such as malaria, typhoid, chloride, diarrhea etc. </w:t>
            </w:r>
            <w:r>
              <w:rPr>
                <w:color w:val="000000" w:themeColor="text1"/>
                <w:sz w:val="24"/>
                <w:szCs w:val="24"/>
              </w:rPr>
              <w:t xml:space="preserve">The 3000 Liberians 1800 of children under 5 who die annually will unacceptably </w:t>
            </w:r>
            <w:r w:rsidR="002749E6">
              <w:rPr>
                <w:color w:val="000000" w:themeColor="text1"/>
                <w:sz w:val="24"/>
                <w:szCs w:val="24"/>
              </w:rPr>
              <w:t>sum</w:t>
            </w:r>
            <w:r>
              <w:rPr>
                <w:color w:val="000000" w:themeColor="text1"/>
                <w:sz w:val="24"/>
                <w:szCs w:val="24"/>
              </w:rPr>
              <w:t xml:space="preserve"> to 930000 Liberians 558000 of them children under 5 in 3.1 centuries, 310 years from now at Liberia 481 independence.</w:t>
            </w:r>
          </w:p>
        </w:tc>
      </w:tr>
      <w:tr w:rsidR="00197F80" w:rsidRPr="00854A78" w14:paraId="3B707799" w14:textId="77777777" w:rsidTr="006615AE">
        <w:tc>
          <w:tcPr>
            <w:tcW w:w="9360" w:type="dxa"/>
          </w:tcPr>
          <w:p w14:paraId="425EA65A" w14:textId="77777777" w:rsidR="00197F80" w:rsidRPr="00145B84" w:rsidRDefault="00607AC0" w:rsidP="00145B84">
            <w:pPr>
              <w:jc w:val="both"/>
              <w:rPr>
                <w:sz w:val="24"/>
                <w:szCs w:val="24"/>
              </w:rPr>
            </w:pPr>
            <w:r w:rsidRPr="00145B84">
              <w:rPr>
                <w:b/>
                <w:sz w:val="24"/>
                <w:szCs w:val="24"/>
              </w:rPr>
              <w:t>Economic:</w:t>
            </w:r>
            <w:r w:rsidRPr="00145B84">
              <w:rPr>
                <w:sz w:val="24"/>
                <w:szCs w:val="24"/>
              </w:rPr>
              <w:t xml:space="preserve"> </w:t>
            </w:r>
            <w:r w:rsidRPr="00607AC0">
              <w:rPr>
                <w:sz w:val="24"/>
                <w:szCs w:val="24"/>
              </w:rPr>
              <w:t>Poor sanitation costs Liberia 17.5 million US Dollars each year, according to a desk study carried out by The Water and Sanitation Program (WSP)</w:t>
            </w:r>
            <w:r w:rsidR="00E649F8">
              <w:rPr>
                <w:sz w:val="24"/>
                <w:szCs w:val="24"/>
              </w:rPr>
              <w:t xml:space="preserve"> of the World Bank</w:t>
            </w:r>
            <w:r w:rsidR="003F5AE1">
              <w:rPr>
                <w:sz w:val="24"/>
                <w:szCs w:val="24"/>
              </w:rPr>
              <w:t xml:space="preserve"> 2012 report</w:t>
            </w:r>
            <w:r w:rsidRPr="00607AC0">
              <w:rPr>
                <w:sz w:val="24"/>
                <w:szCs w:val="24"/>
              </w:rPr>
              <w:t xml:space="preserve">. This sum </w:t>
            </w:r>
            <w:r w:rsidR="00E5095B" w:rsidRPr="00145B84">
              <w:rPr>
                <w:sz w:val="24"/>
                <w:szCs w:val="24"/>
              </w:rPr>
              <w:t xml:space="preserve">according to the report, </w:t>
            </w:r>
            <w:r w:rsidRPr="00607AC0">
              <w:rPr>
                <w:sz w:val="24"/>
                <w:szCs w:val="24"/>
              </w:rPr>
              <w:t>is the equivalent of US$4.9 per person in Liberia per year or 2.0% of the national GDP</w:t>
            </w:r>
            <w:r w:rsidR="00DF0930" w:rsidRPr="00145B84">
              <w:rPr>
                <w:sz w:val="24"/>
                <w:szCs w:val="24"/>
              </w:rPr>
              <w:t>.</w:t>
            </w:r>
          </w:p>
          <w:p w14:paraId="442093AD" w14:textId="77777777" w:rsidR="006D158C" w:rsidRPr="006474A9" w:rsidRDefault="006D158C" w:rsidP="00145B84">
            <w:pPr>
              <w:jc w:val="both"/>
              <w:rPr>
                <w:sz w:val="12"/>
                <w:szCs w:val="24"/>
              </w:rPr>
            </w:pPr>
          </w:p>
          <w:p w14:paraId="30CE2A8A" w14:textId="77777777" w:rsidR="006D158C" w:rsidRDefault="006D158C" w:rsidP="00145B84">
            <w:pPr>
              <w:jc w:val="both"/>
              <w:rPr>
                <w:sz w:val="24"/>
                <w:szCs w:val="24"/>
              </w:rPr>
            </w:pPr>
            <w:r w:rsidRPr="00E84B77">
              <w:rPr>
                <w:sz w:val="24"/>
                <w:szCs w:val="24"/>
              </w:rPr>
              <w:lastRenderedPageBreak/>
              <w:t>Open defecation alone costs Liberia US$11 million, yet according to the report, eliminating the practice would require less than 350,000 latrines to be built and used across the country.</w:t>
            </w:r>
            <w:r w:rsidR="00495B74" w:rsidRPr="00E84B77">
              <w:rPr>
                <w:sz w:val="24"/>
                <w:szCs w:val="24"/>
              </w:rPr>
              <w:t xml:space="preserve"> US$1.9 million </w:t>
            </w:r>
            <w:r w:rsidR="00366A84" w:rsidRPr="00E84B77">
              <w:rPr>
                <w:sz w:val="24"/>
                <w:szCs w:val="24"/>
              </w:rPr>
              <w:t xml:space="preserve">according to the report is </w:t>
            </w:r>
            <w:r w:rsidR="00495B74" w:rsidRPr="00E84B77">
              <w:rPr>
                <w:sz w:val="24"/>
                <w:szCs w:val="24"/>
              </w:rPr>
              <w:t>lost each year in Access Time: Each person practicing open defecation spends almost 2.5 days a year finding a private location to defecate leading to large economic losses. This cost falls disproportionately on women as caregivers who may spend additional time accompanying young children or sick or elderly relatives.</w:t>
            </w:r>
          </w:p>
          <w:p w14:paraId="7042D00A" w14:textId="77777777" w:rsidR="005E0AAC" w:rsidRDefault="005E0AAC" w:rsidP="00145B84">
            <w:pPr>
              <w:jc w:val="both"/>
              <w:rPr>
                <w:sz w:val="24"/>
                <w:szCs w:val="24"/>
              </w:rPr>
            </w:pPr>
          </w:p>
          <w:p w14:paraId="4E33FCA7" w14:textId="77777777" w:rsidR="005E0AAC" w:rsidRPr="00E84B77" w:rsidRDefault="006332CB" w:rsidP="00EF705A">
            <w:pPr>
              <w:jc w:val="both"/>
              <w:rPr>
                <w:sz w:val="24"/>
                <w:szCs w:val="24"/>
              </w:rPr>
            </w:pPr>
            <w:r>
              <w:rPr>
                <w:sz w:val="24"/>
                <w:szCs w:val="24"/>
              </w:rPr>
              <w:t xml:space="preserve">Perpetuation </w:t>
            </w:r>
            <w:r w:rsidR="001341B7">
              <w:rPr>
                <w:sz w:val="24"/>
                <w:szCs w:val="24"/>
              </w:rPr>
              <w:t xml:space="preserve">of </w:t>
            </w:r>
            <w:r w:rsidR="00EF705A">
              <w:rPr>
                <w:sz w:val="24"/>
                <w:szCs w:val="24"/>
              </w:rPr>
              <w:t>Liberia</w:t>
            </w:r>
            <w:r>
              <w:rPr>
                <w:sz w:val="24"/>
                <w:szCs w:val="24"/>
              </w:rPr>
              <w:t xml:space="preserve"> </w:t>
            </w:r>
            <w:r w:rsidR="00EF705A">
              <w:rPr>
                <w:sz w:val="24"/>
                <w:szCs w:val="24"/>
              </w:rPr>
              <w:t>17.</w:t>
            </w:r>
            <w:r w:rsidR="0017064A">
              <w:rPr>
                <w:sz w:val="24"/>
                <w:szCs w:val="24"/>
              </w:rPr>
              <w:t>5 million USD</w:t>
            </w:r>
            <w:r w:rsidR="00EF705A">
              <w:rPr>
                <w:sz w:val="24"/>
                <w:szCs w:val="24"/>
              </w:rPr>
              <w:t xml:space="preserve">, </w:t>
            </w:r>
            <w:r w:rsidR="0017064A">
              <w:rPr>
                <w:sz w:val="24"/>
                <w:szCs w:val="24"/>
              </w:rPr>
              <w:t xml:space="preserve"> </w:t>
            </w:r>
            <w:r w:rsidR="00EF705A">
              <w:rPr>
                <w:sz w:val="24"/>
                <w:szCs w:val="24"/>
              </w:rPr>
              <w:t xml:space="preserve">open defecation US11million, access time 1.9million and per person 4,9 dollars </w:t>
            </w:r>
            <w:r>
              <w:rPr>
                <w:sz w:val="24"/>
                <w:szCs w:val="24"/>
              </w:rPr>
              <w:t>economic loss</w:t>
            </w:r>
            <w:r w:rsidR="001341B7">
              <w:rPr>
                <w:sz w:val="24"/>
                <w:szCs w:val="24"/>
              </w:rPr>
              <w:t xml:space="preserve"> trend </w:t>
            </w:r>
            <w:r w:rsidR="00C925E1">
              <w:rPr>
                <w:sz w:val="24"/>
                <w:szCs w:val="24"/>
              </w:rPr>
              <w:t>up to the 3.1 centuries</w:t>
            </w:r>
            <w:r w:rsidR="00F50946">
              <w:rPr>
                <w:sz w:val="24"/>
                <w:szCs w:val="24"/>
              </w:rPr>
              <w:t xml:space="preserve"> or </w:t>
            </w:r>
            <w:r w:rsidR="00F37F21">
              <w:rPr>
                <w:sz w:val="24"/>
                <w:szCs w:val="24"/>
              </w:rPr>
              <w:t>310 years</w:t>
            </w:r>
            <w:r w:rsidR="00C925E1">
              <w:rPr>
                <w:sz w:val="24"/>
                <w:szCs w:val="24"/>
              </w:rPr>
              <w:t xml:space="preserve"> </w:t>
            </w:r>
            <w:r w:rsidR="00800E22">
              <w:rPr>
                <w:sz w:val="24"/>
                <w:szCs w:val="24"/>
              </w:rPr>
              <w:t>may potentially cost</w:t>
            </w:r>
            <w:r w:rsidR="00CE5BB6">
              <w:rPr>
                <w:sz w:val="24"/>
                <w:szCs w:val="24"/>
              </w:rPr>
              <w:t xml:space="preserve"> </w:t>
            </w:r>
            <w:r w:rsidR="004F1C47">
              <w:rPr>
                <w:sz w:val="24"/>
                <w:szCs w:val="24"/>
              </w:rPr>
              <w:t>per person</w:t>
            </w:r>
            <w:r w:rsidR="00F50946">
              <w:rPr>
                <w:sz w:val="24"/>
                <w:szCs w:val="24"/>
              </w:rPr>
              <w:t xml:space="preserve"> </w:t>
            </w:r>
            <w:r w:rsidR="004F1C47">
              <w:rPr>
                <w:sz w:val="24"/>
                <w:szCs w:val="24"/>
              </w:rPr>
              <w:t>to loss US1</w:t>
            </w:r>
            <w:r w:rsidR="00A97747">
              <w:rPr>
                <w:sz w:val="24"/>
                <w:szCs w:val="24"/>
              </w:rPr>
              <w:t>, 519.00</w:t>
            </w:r>
            <w:r w:rsidR="004F1C47">
              <w:rPr>
                <w:sz w:val="24"/>
                <w:szCs w:val="24"/>
              </w:rPr>
              <w:t xml:space="preserve">, Liberia </w:t>
            </w:r>
            <w:r w:rsidR="00F37F21">
              <w:rPr>
                <w:sz w:val="24"/>
                <w:szCs w:val="24"/>
              </w:rPr>
              <w:t xml:space="preserve">US4.5 Billion due to poor sanitation access, </w:t>
            </w:r>
            <w:r w:rsidR="00E71F5B">
              <w:rPr>
                <w:sz w:val="24"/>
                <w:szCs w:val="24"/>
              </w:rPr>
              <w:t>3.4 Billion to open defecation</w:t>
            </w:r>
            <w:r w:rsidR="00941653">
              <w:rPr>
                <w:sz w:val="24"/>
                <w:szCs w:val="24"/>
              </w:rPr>
              <w:t xml:space="preserve"> </w:t>
            </w:r>
            <w:r>
              <w:rPr>
                <w:sz w:val="24"/>
                <w:szCs w:val="24"/>
              </w:rPr>
              <w:t>and 589,000,000</w:t>
            </w:r>
            <w:r w:rsidR="003836EA">
              <w:rPr>
                <w:sz w:val="24"/>
                <w:szCs w:val="24"/>
              </w:rPr>
              <w:t xml:space="preserve"> to access time.</w:t>
            </w:r>
          </w:p>
        </w:tc>
      </w:tr>
      <w:tr w:rsidR="00197F80" w:rsidRPr="00854A78" w14:paraId="40E8F0C3" w14:textId="77777777" w:rsidTr="006615AE">
        <w:tc>
          <w:tcPr>
            <w:tcW w:w="9360" w:type="dxa"/>
          </w:tcPr>
          <w:p w14:paraId="64A8F5C2" w14:textId="77777777" w:rsidR="00197F80" w:rsidRPr="003F7CD6" w:rsidRDefault="003A7A1B" w:rsidP="00B825DA">
            <w:pPr>
              <w:jc w:val="both"/>
              <w:rPr>
                <w:sz w:val="24"/>
                <w:szCs w:val="24"/>
              </w:rPr>
            </w:pPr>
            <w:r w:rsidRPr="003F7CD6">
              <w:rPr>
                <w:b/>
                <w:sz w:val="24"/>
                <w:szCs w:val="24"/>
              </w:rPr>
              <w:lastRenderedPageBreak/>
              <w:t>Poor Coordination and Regulations:</w:t>
            </w:r>
            <w:r w:rsidRPr="003F7CD6">
              <w:rPr>
                <w:sz w:val="24"/>
                <w:szCs w:val="24"/>
              </w:rPr>
              <w:t xml:space="preserve"> </w:t>
            </w:r>
            <w:r w:rsidR="008F0997">
              <w:rPr>
                <w:sz w:val="24"/>
                <w:szCs w:val="24"/>
              </w:rPr>
              <w:t>A</w:t>
            </w:r>
            <w:r w:rsidR="0017640D" w:rsidRPr="003F7CD6">
              <w:rPr>
                <w:sz w:val="24"/>
                <w:szCs w:val="24"/>
              </w:rPr>
              <w:t>s a result of lack of dedicated</w:t>
            </w:r>
            <w:r w:rsidR="00700B14">
              <w:rPr>
                <w:sz w:val="24"/>
                <w:szCs w:val="24"/>
              </w:rPr>
              <w:t xml:space="preserve"> public</w:t>
            </w:r>
            <w:r w:rsidR="0017640D" w:rsidRPr="003F7CD6">
              <w:rPr>
                <w:sz w:val="24"/>
                <w:szCs w:val="24"/>
              </w:rPr>
              <w:t xml:space="preserve"> agency </w:t>
            </w:r>
            <w:r w:rsidR="0027734E">
              <w:rPr>
                <w:sz w:val="24"/>
                <w:szCs w:val="24"/>
              </w:rPr>
              <w:t xml:space="preserve">with sufficient legal mandate </w:t>
            </w:r>
            <w:r w:rsidR="0017640D" w:rsidRPr="003F7CD6">
              <w:rPr>
                <w:sz w:val="24"/>
                <w:szCs w:val="24"/>
              </w:rPr>
              <w:t>to coordinate and regulate sector actors</w:t>
            </w:r>
            <w:r w:rsidR="009A6441">
              <w:rPr>
                <w:sz w:val="24"/>
                <w:szCs w:val="24"/>
              </w:rPr>
              <w:t>,</w:t>
            </w:r>
            <w:r w:rsidR="009A6765">
              <w:rPr>
                <w:sz w:val="24"/>
                <w:szCs w:val="24"/>
              </w:rPr>
              <w:t xml:space="preserve"> service</w:t>
            </w:r>
            <w:r w:rsidR="007B11CD">
              <w:rPr>
                <w:sz w:val="24"/>
                <w:szCs w:val="24"/>
              </w:rPr>
              <w:t>s</w:t>
            </w:r>
            <w:r w:rsidR="009A6441">
              <w:rPr>
                <w:sz w:val="24"/>
                <w:szCs w:val="24"/>
              </w:rPr>
              <w:t xml:space="preserve"> and take responsibility of overall leadership</w:t>
            </w:r>
            <w:r w:rsidR="0017640D" w:rsidRPr="003F7CD6">
              <w:rPr>
                <w:sz w:val="24"/>
                <w:szCs w:val="24"/>
              </w:rPr>
              <w:t>, there is p</w:t>
            </w:r>
            <w:r w:rsidRPr="003F7CD6">
              <w:rPr>
                <w:sz w:val="24"/>
                <w:szCs w:val="24"/>
              </w:rPr>
              <w:t>oor coordina</w:t>
            </w:r>
            <w:r w:rsidR="0017640D" w:rsidRPr="003F7CD6">
              <w:rPr>
                <w:sz w:val="24"/>
                <w:szCs w:val="24"/>
              </w:rPr>
              <w:t>tion and regulations of service</w:t>
            </w:r>
            <w:r w:rsidRPr="003F7CD6">
              <w:rPr>
                <w:sz w:val="24"/>
                <w:szCs w:val="24"/>
              </w:rPr>
              <w:t xml:space="preserve"> </w:t>
            </w:r>
            <w:r w:rsidR="009341FF" w:rsidRPr="003F7CD6">
              <w:rPr>
                <w:sz w:val="24"/>
                <w:szCs w:val="24"/>
              </w:rPr>
              <w:t>provision</w:t>
            </w:r>
            <w:r w:rsidRPr="003F7CD6">
              <w:rPr>
                <w:sz w:val="24"/>
                <w:szCs w:val="24"/>
              </w:rPr>
              <w:t xml:space="preserve">, </w:t>
            </w:r>
            <w:r w:rsidR="003025FD">
              <w:rPr>
                <w:sz w:val="24"/>
                <w:szCs w:val="24"/>
              </w:rPr>
              <w:t>qualities,</w:t>
            </w:r>
            <w:r w:rsidRPr="003F7CD6">
              <w:rPr>
                <w:sz w:val="24"/>
                <w:szCs w:val="24"/>
              </w:rPr>
              <w:t xml:space="preserve"> access </w:t>
            </w:r>
            <w:r w:rsidR="003025FD">
              <w:rPr>
                <w:sz w:val="24"/>
                <w:szCs w:val="24"/>
              </w:rPr>
              <w:t xml:space="preserve">and institutions </w:t>
            </w:r>
            <w:r w:rsidR="004B039D" w:rsidRPr="003F7CD6">
              <w:rPr>
                <w:sz w:val="24"/>
                <w:szCs w:val="24"/>
              </w:rPr>
              <w:t xml:space="preserve">thereby promoting duplication, </w:t>
            </w:r>
            <w:r w:rsidR="00B42337">
              <w:rPr>
                <w:sz w:val="24"/>
                <w:szCs w:val="24"/>
              </w:rPr>
              <w:t xml:space="preserve">violation of standards, </w:t>
            </w:r>
            <w:r w:rsidR="00D562F6" w:rsidRPr="003F7CD6">
              <w:rPr>
                <w:sz w:val="24"/>
                <w:szCs w:val="24"/>
              </w:rPr>
              <w:t xml:space="preserve">overserving and underserving </w:t>
            </w:r>
            <w:r w:rsidR="00D562F6">
              <w:rPr>
                <w:sz w:val="24"/>
                <w:szCs w:val="24"/>
              </w:rPr>
              <w:t xml:space="preserve">certain </w:t>
            </w:r>
            <w:r w:rsidR="00D562F6" w:rsidRPr="003F7CD6">
              <w:rPr>
                <w:sz w:val="24"/>
                <w:szCs w:val="24"/>
              </w:rPr>
              <w:t>communities</w:t>
            </w:r>
            <w:r w:rsidR="00D562F6">
              <w:rPr>
                <w:sz w:val="24"/>
                <w:szCs w:val="24"/>
              </w:rPr>
              <w:t xml:space="preserve">, </w:t>
            </w:r>
            <w:r w:rsidR="00611E46">
              <w:rPr>
                <w:sz w:val="24"/>
                <w:szCs w:val="24"/>
              </w:rPr>
              <w:t xml:space="preserve">overlaps of functions, conflict over who does what, </w:t>
            </w:r>
            <w:r w:rsidR="00F93650">
              <w:rPr>
                <w:sz w:val="24"/>
                <w:szCs w:val="24"/>
              </w:rPr>
              <w:t xml:space="preserve">confusion </w:t>
            </w:r>
            <w:r w:rsidR="001F73A8">
              <w:rPr>
                <w:sz w:val="24"/>
                <w:szCs w:val="24"/>
              </w:rPr>
              <w:t xml:space="preserve">within the donor community </w:t>
            </w:r>
            <w:r w:rsidR="00F93650">
              <w:rPr>
                <w:sz w:val="24"/>
                <w:szCs w:val="24"/>
              </w:rPr>
              <w:t xml:space="preserve">over </w:t>
            </w:r>
            <w:r w:rsidR="001F73A8">
              <w:rPr>
                <w:sz w:val="24"/>
                <w:szCs w:val="24"/>
              </w:rPr>
              <w:t>which</w:t>
            </w:r>
            <w:r w:rsidR="00F93650">
              <w:rPr>
                <w:sz w:val="24"/>
                <w:szCs w:val="24"/>
              </w:rPr>
              <w:t xml:space="preserve"> public body </w:t>
            </w:r>
            <w:r w:rsidR="00B825DA">
              <w:rPr>
                <w:sz w:val="24"/>
                <w:szCs w:val="24"/>
              </w:rPr>
              <w:t>to</w:t>
            </w:r>
            <w:r w:rsidR="00F93650">
              <w:rPr>
                <w:sz w:val="24"/>
                <w:szCs w:val="24"/>
              </w:rPr>
              <w:t xml:space="preserve"> h</w:t>
            </w:r>
            <w:r w:rsidR="00B825DA">
              <w:rPr>
                <w:sz w:val="24"/>
                <w:szCs w:val="24"/>
              </w:rPr>
              <w:t>o</w:t>
            </w:r>
            <w:r w:rsidR="00F93650">
              <w:rPr>
                <w:sz w:val="24"/>
                <w:szCs w:val="24"/>
              </w:rPr>
              <w:t>ld accountable</w:t>
            </w:r>
            <w:r w:rsidR="00D562F6">
              <w:rPr>
                <w:sz w:val="24"/>
                <w:szCs w:val="24"/>
              </w:rPr>
              <w:t xml:space="preserve"> for sector overall performance</w:t>
            </w:r>
            <w:r w:rsidR="000B74B4" w:rsidRPr="003F7CD6">
              <w:rPr>
                <w:sz w:val="24"/>
                <w:szCs w:val="24"/>
              </w:rPr>
              <w:t xml:space="preserve">. </w:t>
            </w:r>
            <w:r w:rsidR="004B039D" w:rsidRPr="003F7CD6">
              <w:rPr>
                <w:sz w:val="24"/>
                <w:szCs w:val="24"/>
              </w:rPr>
              <w:t xml:space="preserve">   </w:t>
            </w:r>
          </w:p>
        </w:tc>
      </w:tr>
      <w:tr w:rsidR="00197F80" w:rsidRPr="00854A78" w14:paraId="3901B571" w14:textId="77777777" w:rsidTr="006615AE">
        <w:tc>
          <w:tcPr>
            <w:tcW w:w="9360" w:type="dxa"/>
          </w:tcPr>
          <w:p w14:paraId="43694826" w14:textId="77777777" w:rsidR="00197F80" w:rsidRPr="00854A78" w:rsidRDefault="00EE37CD" w:rsidP="008D7F3C">
            <w:pPr>
              <w:pStyle w:val="NoSpacing"/>
              <w:spacing w:line="276" w:lineRule="auto"/>
              <w:jc w:val="both"/>
              <w:rPr>
                <w:color w:val="000000"/>
                <w:sz w:val="24"/>
                <w:szCs w:val="24"/>
              </w:rPr>
            </w:pPr>
            <w:r w:rsidRPr="008931A2">
              <w:rPr>
                <w:b/>
                <w:color w:val="000000"/>
                <w:sz w:val="24"/>
                <w:szCs w:val="24"/>
              </w:rPr>
              <w:t xml:space="preserve">Fragmented Data </w:t>
            </w:r>
            <w:r>
              <w:rPr>
                <w:b/>
                <w:color w:val="000000"/>
                <w:sz w:val="24"/>
                <w:szCs w:val="24"/>
              </w:rPr>
              <w:t xml:space="preserve">and </w:t>
            </w:r>
            <w:r w:rsidRPr="008931A2">
              <w:rPr>
                <w:b/>
                <w:color w:val="000000"/>
                <w:sz w:val="24"/>
                <w:szCs w:val="24"/>
              </w:rPr>
              <w:t>Gathering Environment:</w:t>
            </w:r>
            <w:r>
              <w:rPr>
                <w:color w:val="000000"/>
                <w:sz w:val="24"/>
                <w:szCs w:val="24"/>
              </w:rPr>
              <w:t xml:space="preserve"> Due to the lack of adequate coordination of data collection and unify management</w:t>
            </w:r>
            <w:r w:rsidR="0040132C">
              <w:rPr>
                <w:color w:val="000000"/>
                <w:sz w:val="24"/>
                <w:szCs w:val="24"/>
              </w:rPr>
              <w:t xml:space="preserve"> framework</w:t>
            </w:r>
            <w:r>
              <w:rPr>
                <w:color w:val="000000"/>
                <w:sz w:val="24"/>
                <w:szCs w:val="24"/>
              </w:rPr>
              <w:t xml:space="preserve">, contradicting data are collected on the sector issues thus confusing development, advocacy and media reporting planners.  As the result of the contradiction and </w:t>
            </w:r>
            <w:r w:rsidR="0068300B">
              <w:rPr>
                <w:color w:val="000000"/>
                <w:sz w:val="24"/>
                <w:szCs w:val="24"/>
              </w:rPr>
              <w:t>plann</w:t>
            </w:r>
            <w:r w:rsidR="008D7F3C">
              <w:rPr>
                <w:color w:val="000000"/>
                <w:sz w:val="24"/>
                <w:szCs w:val="24"/>
              </w:rPr>
              <w:t>ing</w:t>
            </w:r>
            <w:r>
              <w:rPr>
                <w:color w:val="000000"/>
                <w:sz w:val="24"/>
                <w:szCs w:val="24"/>
              </w:rPr>
              <w:t xml:space="preserve"> interventions time limitation, some of these planners often get frustrated and abandon all or choose one of several data </w:t>
            </w:r>
            <w:r w:rsidR="00456748">
              <w:rPr>
                <w:color w:val="000000"/>
                <w:sz w:val="24"/>
                <w:szCs w:val="24"/>
              </w:rPr>
              <w:t xml:space="preserve">that may not be accurate </w:t>
            </w:r>
            <w:r>
              <w:rPr>
                <w:color w:val="000000"/>
                <w:sz w:val="24"/>
                <w:szCs w:val="24"/>
              </w:rPr>
              <w:t>to inform their planning and interventions.</w:t>
            </w:r>
          </w:p>
        </w:tc>
      </w:tr>
    </w:tbl>
    <w:p w14:paraId="119A8F83" w14:textId="77777777" w:rsidR="00F54268" w:rsidRPr="00447FAE" w:rsidRDefault="00F54268" w:rsidP="00854A78">
      <w:pPr>
        <w:pStyle w:val="NoSpacing"/>
        <w:spacing w:line="276" w:lineRule="auto"/>
        <w:rPr>
          <w:color w:val="000000"/>
          <w:sz w:val="2"/>
          <w:szCs w:val="24"/>
        </w:rPr>
      </w:pPr>
    </w:p>
    <w:p w14:paraId="718057CC" w14:textId="77777777" w:rsidR="00B35B7B" w:rsidRDefault="00B35B7B" w:rsidP="00854A78">
      <w:pPr>
        <w:pStyle w:val="NoSpacing"/>
        <w:spacing w:line="276" w:lineRule="auto"/>
        <w:rPr>
          <w:color w:val="000000"/>
          <w:sz w:val="14"/>
          <w:szCs w:val="24"/>
        </w:rPr>
      </w:pPr>
    </w:p>
    <w:p w14:paraId="63B52AB0" w14:textId="77777777" w:rsidR="006A3CE9" w:rsidRPr="008B6930" w:rsidRDefault="006A3CE9" w:rsidP="00854A78">
      <w:pPr>
        <w:pStyle w:val="NoSpacing"/>
        <w:spacing w:line="276" w:lineRule="auto"/>
        <w:rPr>
          <w:color w:val="000000"/>
          <w:sz w:val="14"/>
          <w:szCs w:val="24"/>
        </w:rPr>
      </w:pPr>
    </w:p>
    <w:p w14:paraId="38338C43" w14:textId="77777777" w:rsidR="00CB31B6" w:rsidRPr="00CB31B6" w:rsidRDefault="00A07EE3" w:rsidP="0077680C">
      <w:pPr>
        <w:pStyle w:val="NoSpacing"/>
        <w:shd w:val="clear" w:color="auto" w:fill="00B050"/>
        <w:spacing w:line="276" w:lineRule="auto"/>
        <w:rPr>
          <w:b/>
          <w:color w:val="FFFFFF" w:themeColor="background1"/>
          <w:sz w:val="24"/>
          <w:szCs w:val="24"/>
        </w:rPr>
      </w:pPr>
      <w:r>
        <w:rPr>
          <w:b/>
          <w:color w:val="FFFFFF" w:themeColor="background1"/>
          <w:sz w:val="24"/>
          <w:szCs w:val="24"/>
        </w:rPr>
        <w:t>8</w:t>
      </w:r>
      <w:r w:rsidR="00CB31B6">
        <w:rPr>
          <w:b/>
          <w:color w:val="FFFFFF" w:themeColor="background1"/>
          <w:sz w:val="24"/>
          <w:szCs w:val="24"/>
        </w:rPr>
        <w:t xml:space="preserve">.0 </w:t>
      </w:r>
      <w:r w:rsidR="00CB31B6" w:rsidRPr="00CB31B6">
        <w:rPr>
          <w:b/>
          <w:color w:val="FFFFFF" w:themeColor="background1"/>
          <w:sz w:val="24"/>
          <w:szCs w:val="24"/>
        </w:rPr>
        <w:t xml:space="preserve">Recommendations to </w:t>
      </w:r>
      <w:r w:rsidR="00416DA5">
        <w:rPr>
          <w:b/>
          <w:color w:val="FFFFFF" w:themeColor="background1"/>
          <w:sz w:val="24"/>
          <w:szCs w:val="24"/>
        </w:rPr>
        <w:t>Resolve</w:t>
      </w:r>
      <w:r w:rsidR="00CB31B6" w:rsidRPr="00CB31B6">
        <w:rPr>
          <w:b/>
          <w:color w:val="FFFFFF" w:themeColor="background1"/>
          <w:sz w:val="24"/>
          <w:szCs w:val="24"/>
        </w:rPr>
        <w:t xml:space="preserve"> the Problems and Effects </w:t>
      </w:r>
    </w:p>
    <w:p w14:paraId="2C98B684" w14:textId="77777777" w:rsidR="00CB31B6" w:rsidRDefault="00764C2D" w:rsidP="00764C2D">
      <w:pPr>
        <w:pStyle w:val="NoSpacing"/>
        <w:spacing w:line="276" w:lineRule="auto"/>
        <w:jc w:val="both"/>
        <w:rPr>
          <w:color w:val="000000"/>
          <w:sz w:val="24"/>
          <w:szCs w:val="24"/>
        </w:rPr>
      </w:pPr>
      <w:r>
        <w:rPr>
          <w:color w:val="000000"/>
          <w:sz w:val="24"/>
          <w:szCs w:val="24"/>
        </w:rPr>
        <w:t xml:space="preserve">In an attempt to assist the government of Liberia, development partners and other relevant sector stakeholders find solutions to the problems, causes and effects identified in section </w:t>
      </w:r>
      <w:r w:rsidRPr="00F124E4">
        <w:rPr>
          <w:b/>
          <w:sz w:val="24"/>
          <w:szCs w:val="24"/>
        </w:rPr>
        <w:t>3.1</w:t>
      </w:r>
      <w:r>
        <w:rPr>
          <w:sz w:val="24"/>
          <w:szCs w:val="24"/>
        </w:rPr>
        <w:t>,</w:t>
      </w:r>
      <w:r w:rsidRPr="00854A78">
        <w:rPr>
          <w:sz w:val="24"/>
          <w:szCs w:val="24"/>
        </w:rPr>
        <w:t xml:space="preserve"> </w:t>
      </w:r>
      <w:r w:rsidRPr="00F124E4">
        <w:rPr>
          <w:b/>
          <w:sz w:val="24"/>
          <w:szCs w:val="24"/>
        </w:rPr>
        <w:t>3.2</w:t>
      </w:r>
      <w:r>
        <w:rPr>
          <w:sz w:val="24"/>
          <w:szCs w:val="24"/>
        </w:rPr>
        <w:t xml:space="preserve">, </w:t>
      </w:r>
      <w:r w:rsidRPr="00B20832">
        <w:rPr>
          <w:b/>
          <w:sz w:val="24"/>
          <w:szCs w:val="24"/>
        </w:rPr>
        <w:t>4.0</w:t>
      </w:r>
      <w:r>
        <w:rPr>
          <w:sz w:val="24"/>
          <w:szCs w:val="24"/>
        </w:rPr>
        <w:t xml:space="preserve">, </w:t>
      </w:r>
      <w:r w:rsidRPr="001E063D">
        <w:rPr>
          <w:b/>
          <w:sz w:val="24"/>
          <w:szCs w:val="24"/>
        </w:rPr>
        <w:t>5.0</w:t>
      </w:r>
      <w:r>
        <w:rPr>
          <w:b/>
          <w:sz w:val="24"/>
          <w:szCs w:val="24"/>
        </w:rPr>
        <w:t>, 6.0</w:t>
      </w:r>
      <w:r>
        <w:rPr>
          <w:sz w:val="24"/>
          <w:szCs w:val="24"/>
        </w:rPr>
        <w:t xml:space="preserve"> </w:t>
      </w:r>
      <w:r>
        <w:rPr>
          <w:color w:val="000000"/>
          <w:sz w:val="24"/>
          <w:szCs w:val="24"/>
        </w:rPr>
        <w:t xml:space="preserve">and other reports, the following seven (7) counts are recommended: </w:t>
      </w:r>
    </w:p>
    <w:p w14:paraId="799EA710" w14:textId="77777777" w:rsidR="00036F43" w:rsidRPr="00036F43" w:rsidRDefault="00036F43" w:rsidP="00764C2D">
      <w:pPr>
        <w:pStyle w:val="NoSpacing"/>
        <w:spacing w:line="276" w:lineRule="auto"/>
        <w:jc w:val="both"/>
        <w:rPr>
          <w:color w:val="000000"/>
          <w:sz w:val="10"/>
          <w:szCs w:val="24"/>
        </w:rPr>
      </w:pPr>
    </w:p>
    <w:p w14:paraId="567C0B18" w14:textId="77777777" w:rsidR="00764C2D" w:rsidRPr="00635189" w:rsidRDefault="00764C2D" w:rsidP="00854A78">
      <w:pPr>
        <w:pStyle w:val="NoSpacing"/>
        <w:spacing w:line="276" w:lineRule="auto"/>
        <w:rPr>
          <w:color w:val="000000"/>
          <w:sz w:val="12"/>
          <w:szCs w:val="24"/>
        </w:rPr>
      </w:pPr>
    </w:p>
    <w:tbl>
      <w:tblPr>
        <w:tblStyle w:val="TableGrid"/>
        <w:tblW w:w="0" w:type="auto"/>
        <w:tblInd w:w="108" w:type="dxa"/>
        <w:tblLook w:val="04A0" w:firstRow="1" w:lastRow="0" w:firstColumn="1" w:lastColumn="0" w:noHBand="0" w:noVBand="1"/>
      </w:tblPr>
      <w:tblGrid>
        <w:gridCol w:w="9360"/>
      </w:tblGrid>
      <w:tr w:rsidR="004F38C4" w:rsidRPr="00854A78" w14:paraId="140F2FA8" w14:textId="77777777" w:rsidTr="006615AE">
        <w:tc>
          <w:tcPr>
            <w:tcW w:w="9360" w:type="dxa"/>
          </w:tcPr>
          <w:p w14:paraId="6FC28257" w14:textId="77777777" w:rsidR="004F38C4" w:rsidRPr="00854A78" w:rsidRDefault="008450B2" w:rsidP="003753B6">
            <w:pPr>
              <w:pStyle w:val="NoSpacing"/>
              <w:spacing w:line="276" w:lineRule="auto"/>
              <w:jc w:val="both"/>
              <w:rPr>
                <w:color w:val="000000"/>
                <w:sz w:val="24"/>
                <w:szCs w:val="24"/>
              </w:rPr>
            </w:pPr>
            <w:r w:rsidRPr="008450B2">
              <w:rPr>
                <w:b/>
                <w:color w:val="000000"/>
                <w:sz w:val="24"/>
                <w:szCs w:val="24"/>
              </w:rPr>
              <w:t>1.0</w:t>
            </w:r>
            <w:r>
              <w:rPr>
                <w:color w:val="000000"/>
                <w:sz w:val="24"/>
                <w:szCs w:val="24"/>
              </w:rPr>
              <w:t xml:space="preserve"> </w:t>
            </w:r>
            <w:r w:rsidR="006E370F">
              <w:rPr>
                <w:color w:val="000000"/>
                <w:sz w:val="24"/>
                <w:szCs w:val="24"/>
              </w:rPr>
              <w:t>As a way of addressing the governance fragmentation and regulation gap</w:t>
            </w:r>
            <w:r w:rsidR="002A5BB8">
              <w:rPr>
                <w:color w:val="000000"/>
                <w:sz w:val="24"/>
                <w:szCs w:val="24"/>
              </w:rPr>
              <w:t>s</w:t>
            </w:r>
            <w:r w:rsidR="006E370F">
              <w:rPr>
                <w:color w:val="000000"/>
                <w:sz w:val="24"/>
                <w:szCs w:val="24"/>
              </w:rPr>
              <w:t>, t</w:t>
            </w:r>
            <w:r w:rsidR="00CA1866">
              <w:rPr>
                <w:color w:val="000000"/>
                <w:sz w:val="24"/>
                <w:szCs w:val="24"/>
              </w:rPr>
              <w:t xml:space="preserve">he </w:t>
            </w:r>
            <w:r w:rsidR="001D727D">
              <w:rPr>
                <w:color w:val="000000"/>
                <w:sz w:val="24"/>
                <w:szCs w:val="24"/>
              </w:rPr>
              <w:t>Government</w:t>
            </w:r>
            <w:r w:rsidR="00CA1866">
              <w:rPr>
                <w:color w:val="000000"/>
                <w:sz w:val="24"/>
                <w:szCs w:val="24"/>
              </w:rPr>
              <w:t xml:space="preserve"> of Liberia</w:t>
            </w:r>
            <w:r w:rsidR="001D727D">
              <w:rPr>
                <w:color w:val="000000"/>
                <w:sz w:val="24"/>
                <w:szCs w:val="24"/>
              </w:rPr>
              <w:t xml:space="preserve"> and</w:t>
            </w:r>
            <w:r w:rsidR="005D4CFA">
              <w:rPr>
                <w:color w:val="000000"/>
                <w:sz w:val="24"/>
                <w:szCs w:val="24"/>
              </w:rPr>
              <w:t xml:space="preserve"> development</w:t>
            </w:r>
            <w:r w:rsidR="001D727D">
              <w:rPr>
                <w:color w:val="000000"/>
                <w:sz w:val="24"/>
                <w:szCs w:val="24"/>
              </w:rPr>
              <w:t xml:space="preserve"> partners must take </w:t>
            </w:r>
            <w:r w:rsidR="00386485">
              <w:rPr>
                <w:color w:val="000000"/>
                <w:sz w:val="24"/>
                <w:szCs w:val="24"/>
              </w:rPr>
              <w:t>prompt</w:t>
            </w:r>
            <w:r w:rsidR="00D40EE2">
              <w:rPr>
                <w:color w:val="000000"/>
                <w:sz w:val="24"/>
                <w:szCs w:val="24"/>
              </w:rPr>
              <w:t xml:space="preserve"> </w:t>
            </w:r>
            <w:r w:rsidR="001D727D">
              <w:rPr>
                <w:color w:val="000000"/>
                <w:sz w:val="24"/>
                <w:szCs w:val="24"/>
              </w:rPr>
              <w:t>action to make function</w:t>
            </w:r>
            <w:r w:rsidR="00793EA1">
              <w:rPr>
                <w:color w:val="000000"/>
                <w:sz w:val="24"/>
                <w:szCs w:val="24"/>
              </w:rPr>
              <w:t>al</w:t>
            </w:r>
            <w:r w:rsidR="001D727D">
              <w:rPr>
                <w:color w:val="000000"/>
                <w:sz w:val="24"/>
                <w:szCs w:val="24"/>
              </w:rPr>
              <w:t xml:space="preserve">, capacitate and appropriate finance for the newly established </w:t>
            </w:r>
            <w:r w:rsidR="00793EA1">
              <w:rPr>
                <w:color w:val="000000"/>
                <w:sz w:val="24"/>
                <w:szCs w:val="24"/>
              </w:rPr>
              <w:t xml:space="preserve">devoted </w:t>
            </w:r>
            <w:r w:rsidR="00CA1866">
              <w:rPr>
                <w:color w:val="000000"/>
                <w:sz w:val="24"/>
                <w:szCs w:val="24"/>
              </w:rPr>
              <w:t xml:space="preserve">WASH public institution to take full </w:t>
            </w:r>
            <w:r w:rsidR="003753B6">
              <w:rPr>
                <w:color w:val="000000"/>
                <w:sz w:val="24"/>
                <w:szCs w:val="24"/>
              </w:rPr>
              <w:t xml:space="preserve">leadership </w:t>
            </w:r>
            <w:r w:rsidR="00CA1866">
              <w:rPr>
                <w:color w:val="000000"/>
                <w:sz w:val="24"/>
                <w:szCs w:val="24"/>
              </w:rPr>
              <w:t>of regulating, coordinating and supervising</w:t>
            </w:r>
            <w:r w:rsidR="006E1F75">
              <w:rPr>
                <w:color w:val="000000"/>
                <w:sz w:val="24"/>
                <w:szCs w:val="24"/>
              </w:rPr>
              <w:t xml:space="preserve"> the sector</w:t>
            </w:r>
            <w:r w:rsidR="006C6DBC">
              <w:rPr>
                <w:color w:val="000000"/>
                <w:sz w:val="24"/>
                <w:szCs w:val="24"/>
              </w:rPr>
              <w:t xml:space="preserve">, </w:t>
            </w:r>
            <w:r w:rsidR="009B0472">
              <w:rPr>
                <w:color w:val="000000"/>
                <w:sz w:val="24"/>
                <w:szCs w:val="24"/>
              </w:rPr>
              <w:t>its activities</w:t>
            </w:r>
            <w:r w:rsidR="006C6DBC">
              <w:rPr>
                <w:color w:val="000000"/>
                <w:sz w:val="24"/>
                <w:szCs w:val="24"/>
              </w:rPr>
              <w:t xml:space="preserve"> and stakeholders</w:t>
            </w:r>
            <w:r w:rsidR="006E1F75">
              <w:rPr>
                <w:color w:val="000000"/>
                <w:sz w:val="24"/>
                <w:szCs w:val="24"/>
              </w:rPr>
              <w:t>.</w:t>
            </w:r>
          </w:p>
        </w:tc>
      </w:tr>
      <w:tr w:rsidR="004F38C4" w:rsidRPr="00854A78" w14:paraId="1D5A188E" w14:textId="77777777" w:rsidTr="006615AE">
        <w:tc>
          <w:tcPr>
            <w:tcW w:w="9360" w:type="dxa"/>
          </w:tcPr>
          <w:p w14:paraId="25A3F0D0" w14:textId="77777777" w:rsidR="004F38C4" w:rsidRPr="00854A78" w:rsidRDefault="008450B2" w:rsidP="00D0761E">
            <w:pPr>
              <w:pStyle w:val="NoSpacing"/>
              <w:spacing w:line="276" w:lineRule="auto"/>
              <w:jc w:val="both"/>
              <w:rPr>
                <w:color w:val="000000"/>
                <w:sz w:val="24"/>
                <w:szCs w:val="24"/>
              </w:rPr>
            </w:pPr>
            <w:r w:rsidRPr="008450B2">
              <w:rPr>
                <w:b/>
                <w:color w:val="000000"/>
                <w:sz w:val="24"/>
                <w:szCs w:val="24"/>
              </w:rPr>
              <w:t>2.0</w:t>
            </w:r>
            <w:r>
              <w:rPr>
                <w:color w:val="000000"/>
                <w:sz w:val="24"/>
                <w:szCs w:val="24"/>
              </w:rPr>
              <w:t xml:space="preserve"> </w:t>
            </w:r>
            <w:r w:rsidR="006B47D2">
              <w:rPr>
                <w:color w:val="000000"/>
                <w:sz w:val="24"/>
                <w:szCs w:val="24"/>
              </w:rPr>
              <w:t xml:space="preserve">There is an urgent need for </w:t>
            </w:r>
            <w:r w:rsidR="009C6E3F">
              <w:rPr>
                <w:color w:val="000000"/>
                <w:sz w:val="24"/>
                <w:szCs w:val="24"/>
              </w:rPr>
              <w:t xml:space="preserve">the </w:t>
            </w:r>
            <w:r w:rsidR="006B47D2">
              <w:rPr>
                <w:color w:val="000000"/>
                <w:sz w:val="24"/>
                <w:szCs w:val="24"/>
              </w:rPr>
              <w:t>government to significantly increase</w:t>
            </w:r>
            <w:r w:rsidR="00080B02">
              <w:rPr>
                <w:color w:val="000000"/>
                <w:sz w:val="24"/>
                <w:szCs w:val="24"/>
              </w:rPr>
              <w:t xml:space="preserve"> public</w:t>
            </w:r>
            <w:r w:rsidR="006B47D2">
              <w:rPr>
                <w:color w:val="000000"/>
                <w:sz w:val="24"/>
                <w:szCs w:val="24"/>
              </w:rPr>
              <w:t xml:space="preserve"> financing</w:t>
            </w:r>
            <w:r w:rsidR="00080B02">
              <w:rPr>
                <w:color w:val="000000"/>
                <w:sz w:val="24"/>
                <w:szCs w:val="24"/>
              </w:rPr>
              <w:t xml:space="preserve"> of WASH especially sanitation and hygiene </w:t>
            </w:r>
            <w:r w:rsidR="005D4CFA">
              <w:rPr>
                <w:color w:val="000000"/>
                <w:sz w:val="24"/>
                <w:szCs w:val="24"/>
              </w:rPr>
              <w:t>programs, as a w</w:t>
            </w:r>
            <w:r w:rsidR="00D0761E">
              <w:rPr>
                <w:color w:val="000000"/>
                <w:sz w:val="24"/>
                <w:szCs w:val="24"/>
              </w:rPr>
              <w:t>ay</w:t>
            </w:r>
            <w:r w:rsidR="005D4CFA">
              <w:rPr>
                <w:color w:val="000000"/>
                <w:sz w:val="24"/>
                <w:szCs w:val="24"/>
              </w:rPr>
              <w:t xml:space="preserve"> of demonstrating political will to </w:t>
            </w:r>
            <w:r w:rsidR="00930C98">
              <w:rPr>
                <w:color w:val="000000"/>
                <w:sz w:val="24"/>
                <w:szCs w:val="24"/>
              </w:rPr>
              <w:t>breach</w:t>
            </w:r>
            <w:r w:rsidR="005F27DF">
              <w:rPr>
                <w:color w:val="000000"/>
                <w:sz w:val="24"/>
                <w:szCs w:val="24"/>
              </w:rPr>
              <w:t xml:space="preserve"> </w:t>
            </w:r>
            <w:r w:rsidR="00470DDD">
              <w:rPr>
                <w:color w:val="000000"/>
                <w:sz w:val="24"/>
                <w:szCs w:val="24"/>
              </w:rPr>
              <w:t>access</w:t>
            </w:r>
            <w:r w:rsidR="00930C98">
              <w:rPr>
                <w:color w:val="000000"/>
                <w:sz w:val="24"/>
                <w:szCs w:val="24"/>
              </w:rPr>
              <w:t xml:space="preserve"> gaps</w:t>
            </w:r>
            <w:r w:rsidR="006377FF">
              <w:rPr>
                <w:color w:val="000000"/>
                <w:sz w:val="24"/>
                <w:szCs w:val="24"/>
              </w:rPr>
              <w:t>, this action</w:t>
            </w:r>
            <w:r w:rsidR="005D4CFA">
              <w:rPr>
                <w:color w:val="000000"/>
                <w:sz w:val="24"/>
                <w:szCs w:val="24"/>
              </w:rPr>
              <w:t xml:space="preserve"> could further influence international </w:t>
            </w:r>
            <w:r w:rsidR="00470DDD">
              <w:rPr>
                <w:color w:val="000000"/>
                <w:sz w:val="24"/>
                <w:szCs w:val="24"/>
              </w:rPr>
              <w:t>donors</w:t>
            </w:r>
            <w:r w:rsidR="003C1BE7">
              <w:rPr>
                <w:color w:val="000000"/>
                <w:sz w:val="24"/>
                <w:szCs w:val="24"/>
              </w:rPr>
              <w:t xml:space="preserve"> in stepping up their investment in sanitation and hygiene.</w:t>
            </w:r>
          </w:p>
        </w:tc>
      </w:tr>
      <w:tr w:rsidR="004F38C4" w:rsidRPr="00854A78" w14:paraId="7E0945D6" w14:textId="77777777" w:rsidTr="006615AE">
        <w:tc>
          <w:tcPr>
            <w:tcW w:w="9360" w:type="dxa"/>
          </w:tcPr>
          <w:p w14:paraId="246CD3E2" w14:textId="77777777" w:rsidR="004F38C4" w:rsidRPr="00854A78" w:rsidRDefault="008450B2" w:rsidP="002F622E">
            <w:pPr>
              <w:pStyle w:val="NoSpacing"/>
              <w:spacing w:line="276" w:lineRule="auto"/>
              <w:jc w:val="both"/>
              <w:rPr>
                <w:color w:val="000000"/>
                <w:sz w:val="24"/>
                <w:szCs w:val="24"/>
              </w:rPr>
            </w:pPr>
            <w:r w:rsidRPr="008450B2">
              <w:rPr>
                <w:b/>
                <w:color w:val="000000"/>
                <w:sz w:val="24"/>
                <w:szCs w:val="24"/>
              </w:rPr>
              <w:t>3.0</w:t>
            </w:r>
            <w:r>
              <w:rPr>
                <w:color w:val="000000"/>
                <w:sz w:val="24"/>
                <w:szCs w:val="24"/>
              </w:rPr>
              <w:t xml:space="preserve"> </w:t>
            </w:r>
            <w:r w:rsidR="00EA3D4D">
              <w:rPr>
                <w:color w:val="000000"/>
                <w:sz w:val="24"/>
                <w:szCs w:val="24"/>
              </w:rPr>
              <w:t>To put Liberia in compliance with the international community demands</w:t>
            </w:r>
            <w:r w:rsidR="00355397">
              <w:rPr>
                <w:color w:val="000000"/>
                <w:sz w:val="24"/>
                <w:szCs w:val="24"/>
              </w:rPr>
              <w:t xml:space="preserve"> and secure </w:t>
            </w:r>
            <w:r w:rsidR="00355397">
              <w:rPr>
                <w:color w:val="000000"/>
                <w:sz w:val="24"/>
                <w:szCs w:val="24"/>
              </w:rPr>
              <w:lastRenderedPageBreak/>
              <w:t>increase international support for the country’s WASH sector, t</w:t>
            </w:r>
            <w:r w:rsidR="00C031F1">
              <w:rPr>
                <w:color w:val="000000"/>
                <w:sz w:val="24"/>
                <w:szCs w:val="24"/>
              </w:rPr>
              <w:t xml:space="preserve">he national legislature and </w:t>
            </w:r>
            <w:r w:rsidR="00855A91">
              <w:rPr>
                <w:color w:val="000000"/>
                <w:sz w:val="24"/>
                <w:szCs w:val="24"/>
              </w:rPr>
              <w:t>executive</w:t>
            </w:r>
            <w:r w:rsidR="00C031F1">
              <w:rPr>
                <w:color w:val="000000"/>
                <w:sz w:val="24"/>
                <w:szCs w:val="24"/>
              </w:rPr>
              <w:t xml:space="preserve"> branches of the government need to take strong policy measures and actions</w:t>
            </w:r>
            <w:r w:rsidR="00851008">
              <w:rPr>
                <w:color w:val="000000"/>
                <w:sz w:val="24"/>
                <w:szCs w:val="24"/>
              </w:rPr>
              <w:t xml:space="preserve"> that will </w:t>
            </w:r>
            <w:r w:rsidR="00BF63BE">
              <w:rPr>
                <w:color w:val="000000"/>
                <w:sz w:val="24"/>
                <w:szCs w:val="24"/>
              </w:rPr>
              <w:t xml:space="preserve">lead toward </w:t>
            </w:r>
            <w:r w:rsidR="005D45C7">
              <w:rPr>
                <w:color w:val="000000"/>
                <w:sz w:val="24"/>
                <w:szCs w:val="24"/>
              </w:rPr>
              <w:t xml:space="preserve">WASH focus </w:t>
            </w:r>
            <w:r w:rsidR="00851008">
              <w:rPr>
                <w:color w:val="000000"/>
                <w:sz w:val="24"/>
                <w:szCs w:val="24"/>
              </w:rPr>
              <w:t xml:space="preserve">line ministries and agencies </w:t>
            </w:r>
            <w:r w:rsidR="00855A91">
              <w:rPr>
                <w:color w:val="000000"/>
                <w:sz w:val="24"/>
                <w:szCs w:val="24"/>
              </w:rPr>
              <w:t>allocation</w:t>
            </w:r>
            <w:r w:rsidR="001F09A8">
              <w:rPr>
                <w:color w:val="000000"/>
                <w:sz w:val="24"/>
                <w:szCs w:val="24"/>
              </w:rPr>
              <w:t>s</w:t>
            </w:r>
            <w:r w:rsidR="00855A91">
              <w:rPr>
                <w:color w:val="000000"/>
                <w:sz w:val="24"/>
                <w:szCs w:val="24"/>
              </w:rPr>
              <w:t xml:space="preserve"> </w:t>
            </w:r>
            <w:r w:rsidR="002F622E">
              <w:rPr>
                <w:color w:val="000000"/>
                <w:sz w:val="24"/>
                <w:szCs w:val="24"/>
              </w:rPr>
              <w:t>in the National B</w:t>
            </w:r>
            <w:r w:rsidR="002C6F20">
              <w:rPr>
                <w:color w:val="000000"/>
                <w:sz w:val="24"/>
                <w:szCs w:val="24"/>
              </w:rPr>
              <w:t>udget</w:t>
            </w:r>
            <w:r w:rsidR="002F622E">
              <w:rPr>
                <w:color w:val="000000"/>
                <w:sz w:val="24"/>
                <w:szCs w:val="24"/>
              </w:rPr>
              <w:t>, PSIP and AWP</w:t>
            </w:r>
            <w:r w:rsidR="002C6F20">
              <w:rPr>
                <w:color w:val="000000"/>
                <w:sz w:val="24"/>
                <w:szCs w:val="24"/>
              </w:rPr>
              <w:t xml:space="preserve"> to show clear budget </w:t>
            </w:r>
            <w:r w:rsidR="002F622E">
              <w:rPr>
                <w:color w:val="000000"/>
                <w:sz w:val="24"/>
                <w:szCs w:val="24"/>
              </w:rPr>
              <w:t xml:space="preserve">and programs </w:t>
            </w:r>
            <w:r w:rsidR="002C6F20">
              <w:rPr>
                <w:color w:val="000000"/>
                <w:sz w:val="24"/>
                <w:szCs w:val="24"/>
              </w:rPr>
              <w:t xml:space="preserve">lines that disaggregate WASH </w:t>
            </w:r>
            <w:r w:rsidR="002F622E">
              <w:rPr>
                <w:color w:val="000000"/>
                <w:sz w:val="24"/>
                <w:szCs w:val="24"/>
              </w:rPr>
              <w:t>allocations by water, sanitation and hygiene</w:t>
            </w:r>
            <w:r w:rsidR="002C6F20">
              <w:rPr>
                <w:color w:val="000000"/>
                <w:sz w:val="24"/>
                <w:szCs w:val="24"/>
              </w:rPr>
              <w:t>.</w:t>
            </w:r>
          </w:p>
        </w:tc>
      </w:tr>
      <w:tr w:rsidR="004F38C4" w:rsidRPr="00854A78" w14:paraId="7B9A5DE0" w14:textId="77777777" w:rsidTr="006615AE">
        <w:tc>
          <w:tcPr>
            <w:tcW w:w="9360" w:type="dxa"/>
          </w:tcPr>
          <w:p w14:paraId="44C9208C" w14:textId="77777777" w:rsidR="001604B8" w:rsidRDefault="009D5090" w:rsidP="00260CB7">
            <w:pPr>
              <w:pStyle w:val="NoSpacing"/>
              <w:spacing w:line="276" w:lineRule="auto"/>
              <w:jc w:val="both"/>
              <w:rPr>
                <w:color w:val="000000"/>
                <w:sz w:val="24"/>
                <w:szCs w:val="24"/>
              </w:rPr>
            </w:pPr>
            <w:r w:rsidRPr="009D5090">
              <w:rPr>
                <w:b/>
                <w:color w:val="000000"/>
                <w:sz w:val="24"/>
                <w:szCs w:val="24"/>
              </w:rPr>
              <w:lastRenderedPageBreak/>
              <w:t>4.0</w:t>
            </w:r>
            <w:r>
              <w:rPr>
                <w:color w:val="000000"/>
                <w:sz w:val="24"/>
                <w:szCs w:val="24"/>
              </w:rPr>
              <w:t xml:space="preserve"> </w:t>
            </w:r>
            <w:r w:rsidR="00A24178">
              <w:rPr>
                <w:color w:val="000000"/>
                <w:sz w:val="24"/>
                <w:szCs w:val="24"/>
              </w:rPr>
              <w:t xml:space="preserve">To ensure standardization and uniformity in WASH data </w:t>
            </w:r>
            <w:r w:rsidR="00D600F9">
              <w:rPr>
                <w:color w:val="000000"/>
                <w:sz w:val="24"/>
                <w:szCs w:val="24"/>
              </w:rPr>
              <w:t>at all levels, the d</w:t>
            </w:r>
            <w:r w:rsidR="00260CB7">
              <w:rPr>
                <w:color w:val="000000"/>
                <w:sz w:val="24"/>
                <w:szCs w:val="24"/>
              </w:rPr>
              <w:t>edi</w:t>
            </w:r>
            <w:r w:rsidR="00D600F9">
              <w:rPr>
                <w:color w:val="000000"/>
                <w:sz w:val="24"/>
                <w:szCs w:val="24"/>
              </w:rPr>
              <w:t>cated public WASH institution and</w:t>
            </w:r>
            <w:r w:rsidR="00F64052">
              <w:rPr>
                <w:color w:val="000000"/>
                <w:sz w:val="24"/>
                <w:szCs w:val="24"/>
              </w:rPr>
              <w:t xml:space="preserve"> Liberia Institute of Statistics</w:t>
            </w:r>
            <w:r w:rsidR="00C003DD">
              <w:rPr>
                <w:color w:val="000000"/>
                <w:sz w:val="24"/>
                <w:szCs w:val="24"/>
              </w:rPr>
              <w:t xml:space="preserve"> and Ge</w:t>
            </w:r>
            <w:r w:rsidR="00F64052">
              <w:rPr>
                <w:color w:val="000000"/>
                <w:sz w:val="24"/>
                <w:szCs w:val="24"/>
              </w:rPr>
              <w:t xml:space="preserve">o Information Services </w:t>
            </w:r>
            <w:r w:rsidR="00C003DD">
              <w:rPr>
                <w:color w:val="000000"/>
                <w:sz w:val="24"/>
                <w:szCs w:val="24"/>
              </w:rPr>
              <w:t>(</w:t>
            </w:r>
            <w:r w:rsidR="00D600F9">
              <w:rPr>
                <w:color w:val="000000"/>
                <w:sz w:val="24"/>
                <w:szCs w:val="24"/>
              </w:rPr>
              <w:t>LISGIS</w:t>
            </w:r>
            <w:r w:rsidR="00C003DD">
              <w:rPr>
                <w:color w:val="000000"/>
                <w:sz w:val="24"/>
                <w:szCs w:val="24"/>
              </w:rPr>
              <w:t>)</w:t>
            </w:r>
            <w:r w:rsidR="00357CF7">
              <w:rPr>
                <w:color w:val="000000"/>
                <w:sz w:val="24"/>
                <w:szCs w:val="24"/>
              </w:rPr>
              <w:t xml:space="preserve"> must form integral part of all data gathering and validation exercises and must certify WASH data usage</w:t>
            </w:r>
            <w:r w:rsidR="00F15D9B">
              <w:rPr>
                <w:color w:val="000000"/>
                <w:sz w:val="24"/>
                <w:szCs w:val="24"/>
              </w:rPr>
              <w:t xml:space="preserve"> and publication. </w:t>
            </w:r>
          </w:p>
          <w:p w14:paraId="72F273CC" w14:textId="77777777" w:rsidR="001604B8" w:rsidRPr="00296D4D" w:rsidRDefault="001604B8" w:rsidP="00260CB7">
            <w:pPr>
              <w:pStyle w:val="NoSpacing"/>
              <w:spacing w:line="276" w:lineRule="auto"/>
              <w:jc w:val="both"/>
              <w:rPr>
                <w:color w:val="000000"/>
                <w:sz w:val="12"/>
                <w:szCs w:val="24"/>
              </w:rPr>
            </w:pPr>
          </w:p>
          <w:p w14:paraId="5A514A40" w14:textId="77777777" w:rsidR="00F15D9B" w:rsidRPr="00854A78" w:rsidRDefault="001604B8" w:rsidP="00260CB7">
            <w:pPr>
              <w:pStyle w:val="NoSpacing"/>
              <w:spacing w:line="276" w:lineRule="auto"/>
              <w:jc w:val="both"/>
              <w:rPr>
                <w:color w:val="000000"/>
                <w:sz w:val="24"/>
                <w:szCs w:val="24"/>
              </w:rPr>
            </w:pPr>
            <w:r>
              <w:rPr>
                <w:color w:val="000000"/>
                <w:sz w:val="24"/>
                <w:szCs w:val="24"/>
              </w:rPr>
              <w:t>T</w:t>
            </w:r>
            <w:r w:rsidR="00F15D9B">
              <w:rPr>
                <w:color w:val="000000"/>
                <w:sz w:val="24"/>
                <w:szCs w:val="24"/>
              </w:rPr>
              <w:t>o address the lack of sa</w:t>
            </w:r>
            <w:r w:rsidR="00180947">
              <w:rPr>
                <w:color w:val="000000"/>
                <w:sz w:val="24"/>
                <w:szCs w:val="24"/>
              </w:rPr>
              <w:t xml:space="preserve">nitation and hygiene data at the county level especially data on access to sanitation in </w:t>
            </w:r>
            <w:r w:rsidR="008621DA">
              <w:rPr>
                <w:color w:val="000000"/>
                <w:sz w:val="24"/>
                <w:szCs w:val="24"/>
              </w:rPr>
              <w:t>communities</w:t>
            </w:r>
            <w:r w:rsidR="00260CB7">
              <w:rPr>
                <w:color w:val="000000"/>
                <w:sz w:val="24"/>
                <w:szCs w:val="24"/>
              </w:rPr>
              <w:t>,</w:t>
            </w:r>
            <w:r w:rsidR="00180947">
              <w:rPr>
                <w:color w:val="000000"/>
                <w:sz w:val="24"/>
                <w:szCs w:val="24"/>
              </w:rPr>
              <w:t xml:space="preserve"> clear policy measures and actions must be instituted to ensure that WASH data is not </w:t>
            </w:r>
            <w:r w:rsidR="00260CB7">
              <w:rPr>
                <w:color w:val="000000"/>
                <w:sz w:val="24"/>
                <w:szCs w:val="24"/>
              </w:rPr>
              <w:t xml:space="preserve">only </w:t>
            </w:r>
            <w:r w:rsidR="00180947">
              <w:rPr>
                <w:color w:val="000000"/>
                <w:sz w:val="24"/>
                <w:szCs w:val="24"/>
              </w:rPr>
              <w:t xml:space="preserve">collected on water </w:t>
            </w:r>
            <w:r w:rsidR="001776CD">
              <w:rPr>
                <w:color w:val="000000"/>
                <w:sz w:val="24"/>
                <w:szCs w:val="24"/>
              </w:rPr>
              <w:t xml:space="preserve">but sanitation and hygiene </w:t>
            </w:r>
            <w:r w:rsidR="006E79F5">
              <w:rPr>
                <w:color w:val="000000"/>
                <w:sz w:val="24"/>
                <w:szCs w:val="24"/>
              </w:rPr>
              <w:t>as well.</w:t>
            </w:r>
          </w:p>
        </w:tc>
      </w:tr>
      <w:tr w:rsidR="000D278B" w:rsidRPr="00854A78" w14:paraId="4A1C5556" w14:textId="77777777" w:rsidTr="006615AE">
        <w:tc>
          <w:tcPr>
            <w:tcW w:w="9360" w:type="dxa"/>
          </w:tcPr>
          <w:p w14:paraId="6C105867" w14:textId="77777777" w:rsidR="000D278B" w:rsidRPr="009D5090" w:rsidRDefault="000D278B" w:rsidP="002305AC">
            <w:pPr>
              <w:pStyle w:val="NoSpacing"/>
              <w:spacing w:line="276" w:lineRule="auto"/>
              <w:jc w:val="both"/>
              <w:rPr>
                <w:b/>
                <w:color w:val="000000"/>
                <w:sz w:val="24"/>
                <w:szCs w:val="24"/>
              </w:rPr>
            </w:pPr>
            <w:r w:rsidRPr="009D5090">
              <w:rPr>
                <w:b/>
                <w:color w:val="000000"/>
                <w:sz w:val="24"/>
                <w:szCs w:val="24"/>
              </w:rPr>
              <w:t>5.0</w:t>
            </w:r>
            <w:r>
              <w:rPr>
                <w:color w:val="000000"/>
                <w:sz w:val="24"/>
                <w:szCs w:val="24"/>
              </w:rPr>
              <w:t xml:space="preserve"> The legislative WASH committee recently established in the National Legislature needs to demonstrate her added value to past and current advocacy efforts aim to increase political will for WASH by leading efforts to ensure increase and clear financing lines for WASH in the current Draft National Budget 2018/2019 before its passage into law.</w:t>
            </w:r>
          </w:p>
        </w:tc>
      </w:tr>
      <w:tr w:rsidR="004F38C4" w:rsidRPr="00854A78" w14:paraId="4E293E43" w14:textId="77777777" w:rsidTr="006615AE">
        <w:tc>
          <w:tcPr>
            <w:tcW w:w="9360" w:type="dxa"/>
          </w:tcPr>
          <w:p w14:paraId="3C02B011" w14:textId="77777777" w:rsidR="004F38C4" w:rsidRPr="00854A78" w:rsidRDefault="0090394E" w:rsidP="000152D3">
            <w:pPr>
              <w:pStyle w:val="NoSpacing"/>
              <w:spacing w:line="276" w:lineRule="auto"/>
              <w:jc w:val="both"/>
              <w:rPr>
                <w:color w:val="000000"/>
                <w:sz w:val="24"/>
                <w:szCs w:val="24"/>
              </w:rPr>
            </w:pPr>
            <w:r w:rsidRPr="000152D3">
              <w:rPr>
                <w:b/>
                <w:color w:val="000000"/>
                <w:sz w:val="24"/>
                <w:szCs w:val="24"/>
              </w:rPr>
              <w:t>6.0</w:t>
            </w:r>
            <w:r>
              <w:rPr>
                <w:color w:val="000000"/>
                <w:sz w:val="24"/>
                <w:szCs w:val="24"/>
              </w:rPr>
              <w:t xml:space="preserve"> To improve WASH in schools and health facilities, there is </w:t>
            </w:r>
            <w:r w:rsidR="00797856">
              <w:rPr>
                <w:color w:val="000000"/>
                <w:sz w:val="24"/>
                <w:szCs w:val="24"/>
              </w:rPr>
              <w:t>compelling</w:t>
            </w:r>
            <w:r>
              <w:rPr>
                <w:color w:val="000000"/>
                <w:sz w:val="24"/>
                <w:szCs w:val="24"/>
              </w:rPr>
              <w:t xml:space="preserve"> need for the ministries of education and health to take practical policy and financing actions </w:t>
            </w:r>
            <w:r w:rsidR="001958B0">
              <w:rPr>
                <w:color w:val="000000"/>
                <w:sz w:val="24"/>
                <w:szCs w:val="24"/>
              </w:rPr>
              <w:t xml:space="preserve">and measures </w:t>
            </w:r>
            <w:r w:rsidR="00E3698E">
              <w:rPr>
                <w:color w:val="000000"/>
                <w:sz w:val="24"/>
                <w:szCs w:val="24"/>
              </w:rPr>
              <w:t>in schools and health facilities to mitigate the wat</w:t>
            </w:r>
            <w:r w:rsidR="00797856">
              <w:rPr>
                <w:color w:val="000000"/>
                <w:sz w:val="24"/>
                <w:szCs w:val="24"/>
              </w:rPr>
              <w:t>er, sanitation and hygiene gaps.</w:t>
            </w:r>
          </w:p>
        </w:tc>
      </w:tr>
      <w:tr w:rsidR="004F38C4" w:rsidRPr="00854A78" w14:paraId="6C94EAAC" w14:textId="77777777" w:rsidTr="006615AE">
        <w:tc>
          <w:tcPr>
            <w:tcW w:w="9360" w:type="dxa"/>
          </w:tcPr>
          <w:p w14:paraId="1F467220" w14:textId="77777777" w:rsidR="00F46608" w:rsidRPr="00854A78" w:rsidRDefault="00057851" w:rsidP="00F0203A">
            <w:pPr>
              <w:pStyle w:val="NoSpacing"/>
              <w:spacing w:line="276" w:lineRule="auto"/>
              <w:jc w:val="both"/>
              <w:rPr>
                <w:color w:val="000000"/>
                <w:sz w:val="24"/>
                <w:szCs w:val="24"/>
              </w:rPr>
            </w:pPr>
            <w:r w:rsidRPr="00D9118A">
              <w:rPr>
                <w:b/>
                <w:color w:val="000000"/>
                <w:sz w:val="24"/>
                <w:szCs w:val="24"/>
              </w:rPr>
              <w:t>7.0</w:t>
            </w:r>
            <w:r>
              <w:rPr>
                <w:color w:val="000000"/>
                <w:sz w:val="24"/>
                <w:szCs w:val="24"/>
              </w:rPr>
              <w:t xml:space="preserve"> In an effort to bridge the </w:t>
            </w:r>
            <w:r w:rsidR="007E30C0">
              <w:rPr>
                <w:color w:val="000000"/>
                <w:sz w:val="24"/>
                <w:szCs w:val="24"/>
              </w:rPr>
              <w:t xml:space="preserve">waste management, collection and disposal </w:t>
            </w:r>
            <w:r w:rsidR="00946811">
              <w:rPr>
                <w:color w:val="000000"/>
                <w:sz w:val="24"/>
                <w:szCs w:val="24"/>
              </w:rPr>
              <w:t xml:space="preserve">gaps in schools, health facilities and at urban </w:t>
            </w:r>
            <w:r w:rsidR="00DD34C6">
              <w:rPr>
                <w:color w:val="000000"/>
                <w:sz w:val="24"/>
                <w:szCs w:val="24"/>
              </w:rPr>
              <w:t>communities’</w:t>
            </w:r>
            <w:r w:rsidR="00EC7E4E">
              <w:rPr>
                <w:color w:val="000000"/>
                <w:sz w:val="24"/>
                <w:szCs w:val="24"/>
              </w:rPr>
              <w:t xml:space="preserve"> </w:t>
            </w:r>
            <w:r w:rsidR="00946811">
              <w:rPr>
                <w:color w:val="000000"/>
                <w:sz w:val="24"/>
                <w:szCs w:val="24"/>
              </w:rPr>
              <w:t>level</w:t>
            </w:r>
            <w:r w:rsidR="00B65817">
              <w:rPr>
                <w:color w:val="000000"/>
                <w:sz w:val="24"/>
                <w:szCs w:val="24"/>
              </w:rPr>
              <w:t xml:space="preserve">, there is pressing needs for </w:t>
            </w:r>
            <w:r w:rsidR="00D419AE">
              <w:rPr>
                <w:color w:val="000000"/>
                <w:sz w:val="24"/>
                <w:szCs w:val="24"/>
              </w:rPr>
              <w:t xml:space="preserve">government and development partners to consider </w:t>
            </w:r>
            <w:r w:rsidR="008A02B9">
              <w:rPr>
                <w:color w:val="000000"/>
                <w:sz w:val="24"/>
                <w:szCs w:val="24"/>
              </w:rPr>
              <w:t xml:space="preserve">the finalization and full </w:t>
            </w:r>
            <w:r w:rsidR="004948CD">
              <w:rPr>
                <w:color w:val="000000"/>
                <w:sz w:val="24"/>
                <w:szCs w:val="24"/>
              </w:rPr>
              <w:t>implementation</w:t>
            </w:r>
            <w:r w:rsidR="008A02B9">
              <w:rPr>
                <w:color w:val="000000"/>
                <w:sz w:val="24"/>
                <w:szCs w:val="24"/>
              </w:rPr>
              <w:t xml:space="preserve"> of various </w:t>
            </w:r>
            <w:r w:rsidR="004948CD">
              <w:rPr>
                <w:color w:val="000000"/>
                <w:sz w:val="24"/>
                <w:szCs w:val="24"/>
              </w:rPr>
              <w:t xml:space="preserve">waste management policies. </w:t>
            </w:r>
            <w:r w:rsidR="00394AE2">
              <w:rPr>
                <w:color w:val="000000"/>
                <w:sz w:val="24"/>
                <w:szCs w:val="24"/>
              </w:rPr>
              <w:t xml:space="preserve">To achieve this and ensure visible waste management, collection and disposal </w:t>
            </w:r>
            <w:r w:rsidR="00D32D75">
              <w:rPr>
                <w:color w:val="000000"/>
                <w:sz w:val="24"/>
                <w:szCs w:val="24"/>
              </w:rPr>
              <w:t xml:space="preserve">at all levels, the government must have to </w:t>
            </w:r>
            <w:r w:rsidR="00E96683">
              <w:rPr>
                <w:color w:val="000000"/>
                <w:sz w:val="24"/>
                <w:szCs w:val="24"/>
              </w:rPr>
              <w:t xml:space="preserve">ensure clear financing </w:t>
            </w:r>
            <w:r w:rsidR="000D31CF">
              <w:rPr>
                <w:color w:val="000000"/>
                <w:sz w:val="24"/>
                <w:szCs w:val="24"/>
              </w:rPr>
              <w:t xml:space="preserve">and project </w:t>
            </w:r>
            <w:r w:rsidR="00E96683">
              <w:rPr>
                <w:color w:val="000000"/>
                <w:sz w:val="24"/>
                <w:szCs w:val="24"/>
              </w:rPr>
              <w:t xml:space="preserve">lines </w:t>
            </w:r>
            <w:r w:rsidR="000D31CF">
              <w:rPr>
                <w:color w:val="000000"/>
                <w:sz w:val="24"/>
                <w:szCs w:val="24"/>
              </w:rPr>
              <w:t xml:space="preserve">for waste management in the National Budget, </w:t>
            </w:r>
            <w:r w:rsidR="00721520">
              <w:rPr>
                <w:color w:val="000000"/>
                <w:sz w:val="24"/>
                <w:szCs w:val="24"/>
              </w:rPr>
              <w:t>Public Sector Investment Program</w:t>
            </w:r>
            <w:r w:rsidR="00DD34C6">
              <w:rPr>
                <w:color w:val="000000"/>
                <w:sz w:val="24"/>
                <w:szCs w:val="24"/>
              </w:rPr>
              <w:t>s</w:t>
            </w:r>
            <w:r w:rsidR="00721520">
              <w:rPr>
                <w:color w:val="000000"/>
                <w:sz w:val="24"/>
                <w:szCs w:val="24"/>
              </w:rPr>
              <w:t xml:space="preserve"> and the </w:t>
            </w:r>
            <w:r w:rsidR="00940E49">
              <w:rPr>
                <w:color w:val="000000"/>
                <w:sz w:val="24"/>
                <w:szCs w:val="24"/>
              </w:rPr>
              <w:t>currently been prepared Pro Poor Agenda.</w:t>
            </w:r>
            <w:r w:rsidR="00F0203A">
              <w:rPr>
                <w:color w:val="000000"/>
                <w:sz w:val="24"/>
                <w:szCs w:val="24"/>
              </w:rPr>
              <w:t xml:space="preserve"> </w:t>
            </w:r>
            <w:r w:rsidR="00F46608">
              <w:rPr>
                <w:color w:val="000000"/>
                <w:sz w:val="24"/>
                <w:szCs w:val="24"/>
              </w:rPr>
              <w:t>Additionally, as means of complimenting and sustaining the government efforts to improve and increase waste management, collection and disposal</w:t>
            </w:r>
            <w:r w:rsidR="00904994">
              <w:rPr>
                <w:color w:val="000000"/>
                <w:sz w:val="24"/>
                <w:szCs w:val="24"/>
              </w:rPr>
              <w:t xml:space="preserve"> at all levels</w:t>
            </w:r>
            <w:r w:rsidR="00F46608">
              <w:rPr>
                <w:color w:val="000000"/>
                <w:sz w:val="24"/>
                <w:szCs w:val="24"/>
              </w:rPr>
              <w:t xml:space="preserve">, development partners must have to </w:t>
            </w:r>
            <w:r w:rsidR="00823E28">
              <w:rPr>
                <w:color w:val="000000"/>
                <w:sz w:val="24"/>
                <w:szCs w:val="24"/>
              </w:rPr>
              <w:t xml:space="preserve">mobilize funding to </w:t>
            </w:r>
            <w:r w:rsidR="00F46608">
              <w:rPr>
                <w:color w:val="000000"/>
                <w:sz w:val="24"/>
                <w:szCs w:val="24"/>
              </w:rPr>
              <w:t xml:space="preserve">support </w:t>
            </w:r>
            <w:r w:rsidR="00904994">
              <w:rPr>
                <w:color w:val="000000"/>
                <w:sz w:val="24"/>
                <w:szCs w:val="24"/>
              </w:rPr>
              <w:t>human reso</w:t>
            </w:r>
            <w:r w:rsidR="00871ADD">
              <w:rPr>
                <w:color w:val="000000"/>
                <w:sz w:val="24"/>
                <w:szCs w:val="24"/>
              </w:rPr>
              <w:t xml:space="preserve">urce development, capacity building and </w:t>
            </w:r>
            <w:r w:rsidR="00823E28">
              <w:rPr>
                <w:color w:val="000000"/>
                <w:sz w:val="24"/>
                <w:szCs w:val="24"/>
              </w:rPr>
              <w:t>financing</w:t>
            </w:r>
            <w:r w:rsidR="008C1F8B">
              <w:rPr>
                <w:color w:val="000000"/>
                <w:sz w:val="24"/>
                <w:szCs w:val="24"/>
              </w:rPr>
              <w:t xml:space="preserve"> of </w:t>
            </w:r>
            <w:r w:rsidR="00B401DC">
              <w:rPr>
                <w:color w:val="000000"/>
                <w:sz w:val="24"/>
                <w:szCs w:val="24"/>
              </w:rPr>
              <w:t>activities and plans of t</w:t>
            </w:r>
            <w:r w:rsidR="00A81318">
              <w:rPr>
                <w:color w:val="000000"/>
                <w:sz w:val="24"/>
                <w:szCs w:val="24"/>
              </w:rPr>
              <w:t>he government,</w:t>
            </w:r>
            <w:r w:rsidR="008C1F8B">
              <w:rPr>
                <w:color w:val="000000"/>
                <w:sz w:val="24"/>
                <w:szCs w:val="24"/>
              </w:rPr>
              <w:t xml:space="preserve"> civil society</w:t>
            </w:r>
            <w:r w:rsidR="00A81318">
              <w:rPr>
                <w:color w:val="000000"/>
                <w:sz w:val="24"/>
                <w:szCs w:val="24"/>
              </w:rPr>
              <w:t xml:space="preserve"> and the media</w:t>
            </w:r>
            <w:r w:rsidR="008C1F8B">
              <w:rPr>
                <w:color w:val="000000"/>
                <w:sz w:val="24"/>
                <w:szCs w:val="24"/>
              </w:rPr>
              <w:t>.</w:t>
            </w:r>
          </w:p>
        </w:tc>
      </w:tr>
    </w:tbl>
    <w:p w14:paraId="27FBB967" w14:textId="77777777" w:rsidR="00444856" w:rsidRPr="00444856" w:rsidRDefault="00444856" w:rsidP="00444856">
      <w:pPr>
        <w:rPr>
          <w:sz w:val="24"/>
          <w:szCs w:val="24"/>
        </w:rPr>
      </w:pPr>
    </w:p>
    <w:p w14:paraId="7F047410" w14:textId="77777777" w:rsidR="00A13E03" w:rsidRPr="00862E90" w:rsidRDefault="00F319FE" w:rsidP="00862E90">
      <w:pPr>
        <w:shd w:val="clear" w:color="auto" w:fill="00B050"/>
        <w:rPr>
          <w:b/>
          <w:color w:val="FFFFFF" w:themeColor="background1"/>
          <w:sz w:val="24"/>
          <w:szCs w:val="24"/>
        </w:rPr>
      </w:pPr>
      <w:r>
        <w:rPr>
          <w:b/>
          <w:color w:val="FFFFFF" w:themeColor="background1"/>
          <w:sz w:val="24"/>
          <w:szCs w:val="24"/>
        </w:rPr>
        <w:t xml:space="preserve">9.0 </w:t>
      </w:r>
      <w:r w:rsidR="007869CF" w:rsidRPr="00862E90">
        <w:rPr>
          <w:b/>
          <w:color w:val="FFFFFF" w:themeColor="background1"/>
          <w:sz w:val="24"/>
          <w:szCs w:val="24"/>
        </w:rPr>
        <w:t xml:space="preserve">Conclusion </w:t>
      </w:r>
    </w:p>
    <w:p w14:paraId="68E58D3C" w14:textId="77777777" w:rsidR="007869CF" w:rsidRDefault="007869CF" w:rsidP="005C6C6B">
      <w:pPr>
        <w:jc w:val="both"/>
        <w:rPr>
          <w:sz w:val="24"/>
          <w:szCs w:val="24"/>
        </w:rPr>
      </w:pPr>
      <w:r>
        <w:rPr>
          <w:sz w:val="24"/>
          <w:szCs w:val="24"/>
        </w:rPr>
        <w:t xml:space="preserve">In conclusion, </w:t>
      </w:r>
      <w:r w:rsidR="009D0633">
        <w:rPr>
          <w:sz w:val="24"/>
          <w:szCs w:val="24"/>
        </w:rPr>
        <w:t xml:space="preserve">the author and publisher </w:t>
      </w:r>
      <w:r w:rsidR="000131A5">
        <w:rPr>
          <w:sz w:val="24"/>
          <w:szCs w:val="24"/>
        </w:rPr>
        <w:t xml:space="preserve">through this report </w:t>
      </w:r>
      <w:r w:rsidR="009D0633">
        <w:rPr>
          <w:sz w:val="24"/>
          <w:szCs w:val="24"/>
        </w:rPr>
        <w:t xml:space="preserve">which to </w:t>
      </w:r>
      <w:r w:rsidR="00350D79">
        <w:rPr>
          <w:sz w:val="24"/>
          <w:szCs w:val="24"/>
        </w:rPr>
        <w:t>claim,</w:t>
      </w:r>
      <w:r w:rsidR="00351781">
        <w:rPr>
          <w:sz w:val="24"/>
          <w:szCs w:val="24"/>
        </w:rPr>
        <w:t xml:space="preserve"> </w:t>
      </w:r>
      <w:r w:rsidR="009D0633">
        <w:rPr>
          <w:sz w:val="24"/>
          <w:szCs w:val="24"/>
        </w:rPr>
        <w:t xml:space="preserve">bring to the attention </w:t>
      </w:r>
      <w:r w:rsidR="00350D79">
        <w:rPr>
          <w:sz w:val="24"/>
          <w:szCs w:val="24"/>
        </w:rPr>
        <w:t xml:space="preserve">and mobilize action from the </w:t>
      </w:r>
      <w:r w:rsidR="009D0633">
        <w:rPr>
          <w:sz w:val="24"/>
          <w:szCs w:val="24"/>
        </w:rPr>
        <w:t xml:space="preserve">government </w:t>
      </w:r>
      <w:r w:rsidR="00350D79">
        <w:rPr>
          <w:sz w:val="24"/>
          <w:szCs w:val="24"/>
        </w:rPr>
        <w:t>(Ministries of Health, Education, Public Works, WASH Commission, LWSC etc)</w:t>
      </w:r>
      <w:r w:rsidR="009D0633">
        <w:rPr>
          <w:sz w:val="24"/>
          <w:szCs w:val="24"/>
        </w:rPr>
        <w:t>, the Legislat</w:t>
      </w:r>
      <w:r w:rsidR="005C6C6B">
        <w:rPr>
          <w:sz w:val="24"/>
          <w:szCs w:val="24"/>
        </w:rPr>
        <w:t>ure</w:t>
      </w:r>
      <w:r w:rsidR="009D0633">
        <w:rPr>
          <w:sz w:val="24"/>
          <w:szCs w:val="24"/>
        </w:rPr>
        <w:t xml:space="preserve">, development partners, civil society, the media and community dwellers </w:t>
      </w:r>
      <w:r w:rsidR="00E70E4A">
        <w:rPr>
          <w:sz w:val="24"/>
          <w:szCs w:val="24"/>
        </w:rPr>
        <w:t xml:space="preserve">to mitigate </w:t>
      </w:r>
      <w:r w:rsidR="007A1609">
        <w:rPr>
          <w:sz w:val="24"/>
          <w:szCs w:val="24"/>
        </w:rPr>
        <w:t xml:space="preserve">the </w:t>
      </w:r>
      <w:r w:rsidR="007F069F">
        <w:rPr>
          <w:sz w:val="24"/>
          <w:szCs w:val="24"/>
        </w:rPr>
        <w:t xml:space="preserve">current </w:t>
      </w:r>
      <w:r w:rsidR="00E70E4A">
        <w:rPr>
          <w:sz w:val="24"/>
          <w:szCs w:val="24"/>
        </w:rPr>
        <w:t>gaps and challenges in accessing</w:t>
      </w:r>
      <w:r w:rsidR="00B42C71">
        <w:rPr>
          <w:sz w:val="24"/>
          <w:szCs w:val="24"/>
        </w:rPr>
        <w:t xml:space="preserve">, </w:t>
      </w:r>
      <w:r w:rsidR="00B42C71">
        <w:rPr>
          <w:sz w:val="24"/>
          <w:szCs w:val="24"/>
        </w:rPr>
        <w:lastRenderedPageBreak/>
        <w:t xml:space="preserve">meeting targets, improving governance and public </w:t>
      </w:r>
      <w:r w:rsidR="003B44B6">
        <w:rPr>
          <w:sz w:val="24"/>
          <w:szCs w:val="24"/>
        </w:rPr>
        <w:t>financing of</w:t>
      </w:r>
      <w:r w:rsidR="00B42C71">
        <w:rPr>
          <w:sz w:val="24"/>
          <w:szCs w:val="24"/>
        </w:rPr>
        <w:t xml:space="preserve"> water, sanitation and hygiene </w:t>
      </w:r>
      <w:r w:rsidR="00E70E4A">
        <w:rPr>
          <w:sz w:val="24"/>
          <w:szCs w:val="24"/>
        </w:rPr>
        <w:t>in Liberia</w:t>
      </w:r>
      <w:r w:rsidR="007A1609">
        <w:rPr>
          <w:sz w:val="24"/>
          <w:szCs w:val="24"/>
        </w:rPr>
        <w:t xml:space="preserve">.  </w:t>
      </w:r>
    </w:p>
    <w:p w14:paraId="496827B7" w14:textId="77777777" w:rsidR="00420307" w:rsidRDefault="00117F97" w:rsidP="00420307">
      <w:pPr>
        <w:pStyle w:val="NoSpacing"/>
        <w:jc w:val="both"/>
        <w:rPr>
          <w:sz w:val="24"/>
          <w:szCs w:val="24"/>
        </w:rPr>
      </w:pPr>
      <w:commentRangeStart w:id="40"/>
      <w:r w:rsidRPr="00420307">
        <w:rPr>
          <w:sz w:val="24"/>
          <w:szCs w:val="24"/>
        </w:rPr>
        <w:t xml:space="preserve">This paper titled “Liberia WASH Status at A Glance” with emphasis </w:t>
      </w:r>
      <w:r w:rsidR="00541B62">
        <w:rPr>
          <w:sz w:val="24"/>
          <w:szCs w:val="24"/>
        </w:rPr>
        <w:t xml:space="preserve">on the </w:t>
      </w:r>
      <w:r w:rsidR="00420307" w:rsidRPr="00420307">
        <w:rPr>
          <w:sz w:val="24"/>
          <w:szCs w:val="24"/>
        </w:rPr>
        <w:t>Causes, Effects,</w:t>
      </w:r>
      <w:r w:rsidR="00420307">
        <w:rPr>
          <w:sz w:val="24"/>
          <w:szCs w:val="24"/>
        </w:rPr>
        <w:t xml:space="preserve"> </w:t>
      </w:r>
      <w:r w:rsidR="00541B62">
        <w:rPr>
          <w:sz w:val="24"/>
          <w:szCs w:val="24"/>
        </w:rPr>
        <w:t xml:space="preserve">and </w:t>
      </w:r>
      <w:r w:rsidR="00420307" w:rsidRPr="00420307">
        <w:rPr>
          <w:sz w:val="24"/>
          <w:szCs w:val="24"/>
        </w:rPr>
        <w:t xml:space="preserve">Analysis </w:t>
      </w:r>
      <w:r w:rsidR="00541B62">
        <w:rPr>
          <w:sz w:val="24"/>
          <w:szCs w:val="24"/>
        </w:rPr>
        <w:t xml:space="preserve">of the findings provides appropriate policy options that would lead to mitigation of the </w:t>
      </w:r>
      <w:r w:rsidR="0002410A">
        <w:rPr>
          <w:sz w:val="24"/>
          <w:szCs w:val="24"/>
        </w:rPr>
        <w:t>gap</w:t>
      </w:r>
      <w:r w:rsidR="00541B62">
        <w:rPr>
          <w:sz w:val="24"/>
          <w:szCs w:val="24"/>
        </w:rPr>
        <w:t xml:space="preserve">s </w:t>
      </w:r>
      <w:r w:rsidR="0002410A">
        <w:rPr>
          <w:sz w:val="24"/>
          <w:szCs w:val="24"/>
        </w:rPr>
        <w:t xml:space="preserve">and challenges </w:t>
      </w:r>
      <w:r w:rsidR="00541B62">
        <w:rPr>
          <w:sz w:val="24"/>
          <w:szCs w:val="24"/>
        </w:rPr>
        <w:t xml:space="preserve">identified. </w:t>
      </w:r>
      <w:commentRangeEnd w:id="40"/>
      <w:r w:rsidR="0051141A">
        <w:rPr>
          <w:rStyle w:val="CommentReference"/>
        </w:rPr>
        <w:commentReference w:id="40"/>
      </w:r>
      <w:r w:rsidR="00AD4A66">
        <w:rPr>
          <w:sz w:val="24"/>
          <w:szCs w:val="24"/>
        </w:rPr>
        <w:t>For the proposed policy options to be achieved, leading to the solution of the problems, short, medium and long terms programs must be designed and executed by the relevant authorities with technical</w:t>
      </w:r>
      <w:r w:rsidR="00A121FF">
        <w:rPr>
          <w:sz w:val="24"/>
          <w:szCs w:val="24"/>
        </w:rPr>
        <w:t xml:space="preserve">, financial, mobilization and awareness support </w:t>
      </w:r>
      <w:r w:rsidR="00AD4A66">
        <w:rPr>
          <w:sz w:val="24"/>
          <w:szCs w:val="24"/>
        </w:rPr>
        <w:t>from development p</w:t>
      </w:r>
      <w:r w:rsidR="00A121FF">
        <w:rPr>
          <w:sz w:val="24"/>
          <w:szCs w:val="24"/>
        </w:rPr>
        <w:t>artners,</w:t>
      </w:r>
      <w:r w:rsidR="00AD4A66">
        <w:rPr>
          <w:sz w:val="24"/>
          <w:szCs w:val="24"/>
        </w:rPr>
        <w:t xml:space="preserve"> donors</w:t>
      </w:r>
      <w:r w:rsidR="00A121FF">
        <w:rPr>
          <w:sz w:val="24"/>
          <w:szCs w:val="24"/>
        </w:rPr>
        <w:t>, civil society</w:t>
      </w:r>
      <w:r w:rsidR="00A1605E">
        <w:rPr>
          <w:sz w:val="24"/>
          <w:szCs w:val="24"/>
        </w:rPr>
        <w:t xml:space="preserve"> organizations, community dwellers</w:t>
      </w:r>
      <w:r w:rsidR="00A121FF">
        <w:rPr>
          <w:sz w:val="24"/>
          <w:szCs w:val="24"/>
        </w:rPr>
        <w:t xml:space="preserve"> and the media. </w:t>
      </w:r>
      <w:r w:rsidR="00AD4A66">
        <w:rPr>
          <w:sz w:val="24"/>
          <w:szCs w:val="24"/>
        </w:rPr>
        <w:t xml:space="preserve"> </w:t>
      </w:r>
    </w:p>
    <w:p w14:paraId="3BC8670E" w14:textId="77777777" w:rsidR="00D171AB" w:rsidRDefault="00D171AB" w:rsidP="00420307">
      <w:pPr>
        <w:pStyle w:val="NoSpacing"/>
        <w:jc w:val="both"/>
        <w:rPr>
          <w:sz w:val="24"/>
          <w:szCs w:val="24"/>
        </w:rPr>
      </w:pPr>
    </w:p>
    <w:p w14:paraId="12265A2F" w14:textId="77777777" w:rsidR="009A7397" w:rsidRDefault="00137A67" w:rsidP="00420307">
      <w:pPr>
        <w:pStyle w:val="NoSpacing"/>
        <w:jc w:val="both"/>
        <w:rPr>
          <w:sz w:val="24"/>
          <w:szCs w:val="24"/>
        </w:rPr>
      </w:pPr>
      <w:commentRangeStart w:id="41"/>
      <w:r>
        <w:rPr>
          <w:sz w:val="24"/>
          <w:szCs w:val="24"/>
        </w:rPr>
        <w:t xml:space="preserve">If nothing or appropriate action is taken to </w:t>
      </w:r>
      <w:r w:rsidR="00BC1E3D">
        <w:rPr>
          <w:sz w:val="24"/>
          <w:szCs w:val="24"/>
        </w:rPr>
        <w:t xml:space="preserve">confront </w:t>
      </w:r>
      <w:r>
        <w:rPr>
          <w:sz w:val="24"/>
          <w:szCs w:val="24"/>
        </w:rPr>
        <w:t>the gaps and challenges identified in th</w:t>
      </w:r>
      <w:r w:rsidR="00BC1E3D">
        <w:rPr>
          <w:sz w:val="24"/>
          <w:szCs w:val="24"/>
        </w:rPr>
        <w:t xml:space="preserve">is </w:t>
      </w:r>
      <w:r>
        <w:rPr>
          <w:sz w:val="24"/>
          <w:szCs w:val="24"/>
        </w:rPr>
        <w:t>study, t</w:t>
      </w:r>
      <w:r w:rsidR="003B44B6">
        <w:rPr>
          <w:sz w:val="24"/>
          <w:szCs w:val="24"/>
        </w:rPr>
        <w:t xml:space="preserve">he country and its population stand the risk of perpetual </w:t>
      </w:r>
      <w:r w:rsidR="0019506F">
        <w:rPr>
          <w:sz w:val="24"/>
          <w:szCs w:val="24"/>
        </w:rPr>
        <w:t xml:space="preserve">low life expectancy, </w:t>
      </w:r>
      <w:r w:rsidR="00961580">
        <w:rPr>
          <w:sz w:val="24"/>
          <w:szCs w:val="24"/>
        </w:rPr>
        <w:t>high death rate</w:t>
      </w:r>
      <w:r w:rsidR="0019506F">
        <w:rPr>
          <w:sz w:val="24"/>
          <w:szCs w:val="24"/>
        </w:rPr>
        <w:t xml:space="preserve">, </w:t>
      </w:r>
      <w:r w:rsidR="00A8258A">
        <w:rPr>
          <w:sz w:val="24"/>
          <w:szCs w:val="24"/>
        </w:rPr>
        <w:t xml:space="preserve">economic loss, </w:t>
      </w:r>
      <w:r w:rsidR="00137515">
        <w:rPr>
          <w:sz w:val="24"/>
          <w:szCs w:val="24"/>
        </w:rPr>
        <w:t xml:space="preserve">disease burden, </w:t>
      </w:r>
      <w:r w:rsidR="005C3488">
        <w:rPr>
          <w:sz w:val="24"/>
          <w:szCs w:val="24"/>
        </w:rPr>
        <w:t>fragmentation of data gathering, poor gover</w:t>
      </w:r>
      <w:r w:rsidR="00183A3A">
        <w:rPr>
          <w:sz w:val="24"/>
          <w:szCs w:val="24"/>
        </w:rPr>
        <w:t>nance, inadequat</w:t>
      </w:r>
      <w:r w:rsidR="00C927BB">
        <w:rPr>
          <w:sz w:val="24"/>
          <w:szCs w:val="24"/>
        </w:rPr>
        <w:t>e coordination and regulations</w:t>
      </w:r>
      <w:r w:rsidR="00091B33">
        <w:rPr>
          <w:sz w:val="24"/>
          <w:szCs w:val="24"/>
        </w:rPr>
        <w:t xml:space="preserve"> of the sector</w:t>
      </w:r>
      <w:r w:rsidR="00C927BB">
        <w:rPr>
          <w:sz w:val="24"/>
          <w:szCs w:val="24"/>
        </w:rPr>
        <w:t xml:space="preserve">. </w:t>
      </w:r>
      <w:commentRangeEnd w:id="41"/>
      <w:r w:rsidR="0051141A">
        <w:rPr>
          <w:rStyle w:val="CommentReference"/>
        </w:rPr>
        <w:commentReference w:id="41"/>
      </w:r>
    </w:p>
    <w:p w14:paraId="645E653C" w14:textId="77777777" w:rsidR="00D171AB" w:rsidRPr="00420307" w:rsidRDefault="00D171AB" w:rsidP="00420307">
      <w:pPr>
        <w:pStyle w:val="NoSpacing"/>
        <w:jc w:val="both"/>
        <w:rPr>
          <w:sz w:val="24"/>
          <w:szCs w:val="24"/>
        </w:rPr>
      </w:pPr>
    </w:p>
    <w:p w14:paraId="145E966D" w14:textId="77777777" w:rsidR="00117F97" w:rsidRDefault="00117F97" w:rsidP="00420307">
      <w:pPr>
        <w:jc w:val="both"/>
        <w:rPr>
          <w:sz w:val="24"/>
          <w:szCs w:val="24"/>
        </w:rPr>
      </w:pPr>
    </w:p>
    <w:p w14:paraId="0BBD8F18" w14:textId="77777777" w:rsidR="00A13E03" w:rsidRDefault="00A13E03" w:rsidP="00444856">
      <w:pPr>
        <w:rPr>
          <w:sz w:val="24"/>
          <w:szCs w:val="24"/>
        </w:rPr>
      </w:pPr>
    </w:p>
    <w:p w14:paraId="022747BE" w14:textId="77777777" w:rsidR="00F94BBD" w:rsidRDefault="00F94BBD" w:rsidP="00444856">
      <w:pPr>
        <w:rPr>
          <w:sz w:val="24"/>
          <w:szCs w:val="24"/>
        </w:rPr>
      </w:pPr>
    </w:p>
    <w:p w14:paraId="37F7E418" w14:textId="77777777" w:rsidR="00F94BBD" w:rsidRDefault="00F94BBD" w:rsidP="00444856">
      <w:pPr>
        <w:rPr>
          <w:sz w:val="24"/>
          <w:szCs w:val="24"/>
        </w:rPr>
      </w:pPr>
    </w:p>
    <w:p w14:paraId="3BF63CAC" w14:textId="77777777" w:rsidR="00F94BBD" w:rsidRDefault="00F94BBD" w:rsidP="00444856">
      <w:pPr>
        <w:rPr>
          <w:sz w:val="24"/>
          <w:szCs w:val="24"/>
        </w:rPr>
      </w:pPr>
    </w:p>
    <w:p w14:paraId="708255B1" w14:textId="77777777" w:rsidR="00F94BBD" w:rsidRDefault="00F94BBD" w:rsidP="00444856">
      <w:pPr>
        <w:rPr>
          <w:sz w:val="24"/>
          <w:szCs w:val="24"/>
        </w:rPr>
      </w:pPr>
    </w:p>
    <w:p w14:paraId="531E64E1" w14:textId="77777777" w:rsidR="00F94BBD" w:rsidRDefault="00F94BBD" w:rsidP="00444856">
      <w:pPr>
        <w:rPr>
          <w:sz w:val="24"/>
          <w:szCs w:val="24"/>
        </w:rPr>
      </w:pPr>
    </w:p>
    <w:p w14:paraId="5010F610" w14:textId="77777777" w:rsidR="00F94BBD" w:rsidRDefault="00F94BBD" w:rsidP="00444856">
      <w:pPr>
        <w:rPr>
          <w:sz w:val="24"/>
          <w:szCs w:val="24"/>
        </w:rPr>
      </w:pPr>
    </w:p>
    <w:p w14:paraId="35BC93FD" w14:textId="77777777" w:rsidR="00F94BBD" w:rsidRDefault="00F94BBD" w:rsidP="00444856">
      <w:pPr>
        <w:rPr>
          <w:sz w:val="24"/>
          <w:szCs w:val="24"/>
        </w:rPr>
      </w:pPr>
    </w:p>
    <w:p w14:paraId="1E861206" w14:textId="77777777" w:rsidR="00F94BBD" w:rsidRDefault="00F94BBD" w:rsidP="00444856">
      <w:pPr>
        <w:rPr>
          <w:sz w:val="24"/>
          <w:szCs w:val="24"/>
        </w:rPr>
      </w:pPr>
    </w:p>
    <w:p w14:paraId="186E441A" w14:textId="77777777" w:rsidR="00F94BBD" w:rsidRDefault="00F94BBD" w:rsidP="00444856">
      <w:pPr>
        <w:rPr>
          <w:sz w:val="24"/>
          <w:szCs w:val="24"/>
        </w:rPr>
      </w:pPr>
    </w:p>
    <w:p w14:paraId="59375DB4" w14:textId="77777777" w:rsidR="00F94BBD" w:rsidRDefault="00F94BBD" w:rsidP="00444856">
      <w:pPr>
        <w:rPr>
          <w:sz w:val="24"/>
          <w:szCs w:val="24"/>
        </w:rPr>
      </w:pPr>
    </w:p>
    <w:p w14:paraId="3C12AE70" w14:textId="77777777" w:rsidR="00F94BBD" w:rsidRDefault="00F94BBD" w:rsidP="00444856">
      <w:pPr>
        <w:rPr>
          <w:sz w:val="24"/>
          <w:szCs w:val="24"/>
        </w:rPr>
      </w:pPr>
    </w:p>
    <w:p w14:paraId="33BAD5AE" w14:textId="77777777" w:rsidR="00F94BBD" w:rsidRDefault="00F94BBD" w:rsidP="00444856">
      <w:pPr>
        <w:rPr>
          <w:sz w:val="24"/>
          <w:szCs w:val="24"/>
        </w:rPr>
      </w:pPr>
    </w:p>
    <w:p w14:paraId="21A449A2" w14:textId="77777777" w:rsidR="00F94BBD" w:rsidRDefault="00F94BBD" w:rsidP="00444856">
      <w:pPr>
        <w:rPr>
          <w:sz w:val="24"/>
          <w:szCs w:val="24"/>
        </w:rPr>
      </w:pPr>
    </w:p>
    <w:p w14:paraId="36A98207" w14:textId="77777777" w:rsidR="002013AE" w:rsidRPr="00D43EF6" w:rsidRDefault="002013AE" w:rsidP="00A13E03">
      <w:pPr>
        <w:rPr>
          <w:sz w:val="12"/>
          <w:szCs w:val="24"/>
        </w:rPr>
      </w:pPr>
    </w:p>
    <w:sectPr w:rsidR="002013AE" w:rsidRPr="00D43EF6" w:rsidSect="00A808EB">
      <w:footerReference w:type="default" r:id="rId26"/>
      <w:pgSz w:w="12240" w:h="15840"/>
      <w:pgMar w:top="1440" w:right="1440" w:bottom="1440" w:left="1440" w:header="720" w:footer="720" w:gutter="0"/>
      <w:pgBorders w:display="firstPage" w:offsetFrom="page">
        <w:top w:val="threeDEmboss" w:sz="24" w:space="24" w:color="538135" w:themeColor="accent6" w:themeShade="BF"/>
        <w:left w:val="threeDEmboss" w:sz="24" w:space="24" w:color="538135" w:themeColor="accent6" w:themeShade="BF"/>
        <w:bottom w:val="threeDEngrave" w:sz="24" w:space="24" w:color="538135" w:themeColor="accent6" w:themeShade="BF"/>
        <w:right w:val="threeDEngrave" w:sz="24" w:space="24" w:color="538135" w:themeColor="accent6" w:themeShade="BF"/>
      </w:pgBorders>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Dell" w:date="2018-06-14T11:02:00Z" w:initials="D">
    <w:p w14:paraId="78298E80" w14:textId="77777777" w:rsidR="0057484C" w:rsidRDefault="0057484C">
      <w:pPr>
        <w:pStyle w:val="CommentText"/>
      </w:pPr>
      <w:r>
        <w:rPr>
          <w:rStyle w:val="CommentReference"/>
        </w:rPr>
        <w:annotationRef/>
      </w:r>
    </w:p>
  </w:comment>
  <w:comment w:id="2" w:author="Dell" w:date="2018-06-14T11:03:00Z" w:initials="D">
    <w:p w14:paraId="6D4CC560" w14:textId="77777777" w:rsidR="0057484C" w:rsidRDefault="0057484C">
      <w:pPr>
        <w:pStyle w:val="CommentText"/>
      </w:pPr>
      <w:r>
        <w:rPr>
          <w:rStyle w:val="CommentReference"/>
        </w:rPr>
        <w:annotationRef/>
      </w:r>
      <w:r>
        <w:t>Take note</w:t>
      </w:r>
    </w:p>
  </w:comment>
  <w:comment w:id="4" w:author="Dell" w:date="2018-06-14T11:04:00Z" w:initials="D">
    <w:p w14:paraId="353CE970" w14:textId="77777777" w:rsidR="0057484C" w:rsidRDefault="0057484C">
      <w:pPr>
        <w:pStyle w:val="CommentText"/>
      </w:pPr>
      <w:r>
        <w:rPr>
          <w:rStyle w:val="CommentReference"/>
        </w:rPr>
        <w:annotationRef/>
      </w:r>
    </w:p>
  </w:comment>
  <w:comment w:id="5" w:author="Dell" w:date="2018-06-14T11:06:00Z" w:initials="D">
    <w:p w14:paraId="7CD44760" w14:textId="77777777" w:rsidR="0057484C" w:rsidRDefault="0057484C">
      <w:pPr>
        <w:pStyle w:val="CommentText"/>
      </w:pPr>
      <w:r>
        <w:rPr>
          <w:rStyle w:val="CommentReference"/>
        </w:rPr>
        <w:annotationRef/>
      </w:r>
      <w:r>
        <w:t>Is this a fair statement? Implemented countless policies and initiated governance reforms? Could be helpful to state some examples.</w:t>
      </w:r>
    </w:p>
  </w:comment>
  <w:comment w:id="3" w:author="Dell" w:date="2018-06-14T11:04:00Z" w:initials="D">
    <w:p w14:paraId="76C317F8" w14:textId="77777777" w:rsidR="0057484C" w:rsidRDefault="0057484C">
      <w:pPr>
        <w:pStyle w:val="CommentText"/>
      </w:pPr>
      <w:r>
        <w:rPr>
          <w:rStyle w:val="CommentReference"/>
        </w:rPr>
        <w:annotationRef/>
      </w:r>
      <w:r>
        <w:t>Very worded statement that need to be properly structured.</w:t>
      </w:r>
    </w:p>
  </w:comment>
  <w:comment w:id="6" w:author="Dell" w:date="2018-06-14T11:06:00Z" w:initials="D">
    <w:p w14:paraId="357B8D17" w14:textId="77777777" w:rsidR="0057484C" w:rsidRDefault="0057484C">
      <w:pPr>
        <w:pStyle w:val="CommentText"/>
      </w:pPr>
      <w:r>
        <w:rPr>
          <w:rStyle w:val="CommentReference"/>
        </w:rPr>
        <w:annotationRef/>
      </w:r>
      <w:r>
        <w:t xml:space="preserve"> </w:t>
      </w:r>
    </w:p>
  </w:comment>
  <w:comment w:id="7" w:author="Dell" w:date="2018-06-14T11:10:00Z" w:initials="D">
    <w:p w14:paraId="5FE078E8" w14:textId="77777777" w:rsidR="0057484C" w:rsidRDefault="0057484C">
      <w:pPr>
        <w:pStyle w:val="CommentText"/>
      </w:pPr>
      <w:r>
        <w:rPr>
          <w:rStyle w:val="CommentReference"/>
        </w:rPr>
        <w:annotationRef/>
      </w:r>
      <w:r>
        <w:t>Well versed in what? May be better to mention these degrees separately; otherwise could lead to the confusion that author has several MSc degrees.</w:t>
      </w:r>
    </w:p>
  </w:comment>
  <w:comment w:id="8" w:author="Dell" w:date="2018-06-14T11:10:00Z" w:initials="D">
    <w:p w14:paraId="418B360C" w14:textId="77777777" w:rsidR="0057484C" w:rsidRDefault="0057484C">
      <w:pPr>
        <w:pStyle w:val="CommentText"/>
      </w:pPr>
      <w:r>
        <w:rPr>
          <w:rStyle w:val="CommentReference"/>
        </w:rPr>
        <w:annotationRef/>
      </w:r>
      <w:r>
        <w:t>Really?</w:t>
      </w:r>
    </w:p>
  </w:comment>
  <w:comment w:id="9" w:author="Dell" w:date="2018-06-14T11:11:00Z" w:initials="D">
    <w:p w14:paraId="14A53511" w14:textId="77777777" w:rsidR="0057484C" w:rsidRDefault="0057484C">
      <w:pPr>
        <w:pStyle w:val="CommentText"/>
      </w:pPr>
      <w:r>
        <w:rPr>
          <w:rStyle w:val="CommentReference"/>
        </w:rPr>
        <w:annotationRef/>
      </w:r>
      <w:r>
        <w:t>Are there other authors?</w:t>
      </w:r>
    </w:p>
  </w:comment>
  <w:comment w:id="10" w:author="Dell" w:date="2018-06-14T11:15:00Z" w:initials="D">
    <w:p w14:paraId="20F18453" w14:textId="77777777" w:rsidR="001D6094" w:rsidRDefault="001D6094">
      <w:pPr>
        <w:pStyle w:val="CommentText"/>
      </w:pPr>
      <w:r>
        <w:rPr>
          <w:rStyle w:val="CommentReference"/>
        </w:rPr>
        <w:annotationRef/>
      </w:r>
      <w:r>
        <w:t>Several run-on statement that could be separated into several ones. A lengthy profiling of the author can be dealt with in just one paragraph. More promotion should be awarded the document which is been sold rather than the author. The value of the document will usually sell the author, especially where reference contacts are made available.</w:t>
      </w:r>
    </w:p>
  </w:comment>
  <w:comment w:id="11" w:author="Dell" w:date="2018-06-14T11:17:00Z" w:initials="D">
    <w:p w14:paraId="6C6E3200" w14:textId="77777777" w:rsidR="001D6094" w:rsidRDefault="001D6094">
      <w:pPr>
        <w:pStyle w:val="CommentText"/>
      </w:pPr>
      <w:r>
        <w:rPr>
          <w:rStyle w:val="CommentReference"/>
        </w:rPr>
        <w:annotationRef/>
      </w:r>
      <w:r>
        <w:t>Was this an individual achievement or through CUPPADL?</w:t>
      </w:r>
    </w:p>
  </w:comment>
  <w:comment w:id="12" w:author="Dell" w:date="2018-06-14T11:20:00Z" w:initials="D">
    <w:p w14:paraId="5A811FA3" w14:textId="77777777" w:rsidR="001D6094" w:rsidRDefault="001D6094">
      <w:pPr>
        <w:pStyle w:val="CommentText"/>
      </w:pPr>
      <w:r>
        <w:rPr>
          <w:rStyle w:val="CommentReference"/>
        </w:rPr>
        <w:annotationRef/>
      </w:r>
      <w:r>
        <w:t>More a repeat of statements about the author and presenter of the document in paragrapy 1. Did PaSD exist along side CUPPADL; when the renaming takes effect?</w:t>
      </w:r>
    </w:p>
  </w:comment>
  <w:comment w:id="13" w:author="Dell" w:date="2018-06-14T11:22:00Z" w:initials="D">
    <w:p w14:paraId="26A790F3" w14:textId="77777777" w:rsidR="001D6094" w:rsidRDefault="001D6094">
      <w:pPr>
        <w:pStyle w:val="CommentText"/>
      </w:pPr>
      <w:r>
        <w:rPr>
          <w:rStyle w:val="CommentReference"/>
        </w:rPr>
        <w:annotationRef/>
      </w:r>
      <w:r>
        <w:t>Is this a fact and can examples be cited</w:t>
      </w:r>
      <w:r w:rsidR="00293C2D">
        <w:t>?</w:t>
      </w:r>
    </w:p>
  </w:comment>
  <w:comment w:id="14" w:author="Dell" w:date="2018-06-14T11:24:00Z" w:initials="D">
    <w:p w14:paraId="057080DD" w14:textId="77777777" w:rsidR="00293C2D" w:rsidRDefault="00293C2D">
      <w:pPr>
        <w:pStyle w:val="CommentText"/>
      </w:pPr>
      <w:r>
        <w:rPr>
          <w:rStyle w:val="CommentReference"/>
        </w:rPr>
        <w:annotationRef/>
      </w:r>
      <w:r>
        <w:t>Lead author, lead researcher or author?</w:t>
      </w:r>
    </w:p>
  </w:comment>
  <w:comment w:id="15" w:author="Dell" w:date="2018-06-14T11:28:00Z" w:initials="D">
    <w:p w14:paraId="480C55CF" w14:textId="77777777" w:rsidR="00293C2D" w:rsidRDefault="00293C2D">
      <w:pPr>
        <w:pStyle w:val="CommentText"/>
      </w:pPr>
      <w:r>
        <w:rPr>
          <w:rStyle w:val="CommentReference"/>
        </w:rPr>
        <w:annotationRef/>
      </w:r>
      <w:r>
        <w:t>Is there an assumption that the “financers and agencies” are the same as the publishers and authors of these documents? If so, the documents been referenced should be the main targets of appreciation and not the financers and agencies.</w:t>
      </w:r>
    </w:p>
  </w:comment>
  <w:comment w:id="16" w:author="Dell" w:date="2018-06-14T11:34:00Z" w:initials="D">
    <w:p w14:paraId="1C44B088" w14:textId="77777777" w:rsidR="00293C2D" w:rsidRDefault="00293C2D">
      <w:pPr>
        <w:pStyle w:val="CommentText"/>
      </w:pPr>
      <w:r>
        <w:rPr>
          <w:rStyle w:val="CommentReference"/>
        </w:rPr>
        <w:annotationRef/>
      </w:r>
      <w:r>
        <w:t>Notably there is a high premium placed here on the existing documents. What role does the several FGDs, KIIs play in the acknowledgement? As mentioned earlier, a block acknowledgement of documents may not necessarily support statements in the report if there are not tied to specific statements in the report.</w:t>
      </w:r>
      <w:r w:rsidR="00916541">
        <w:t xml:space="preserve"> The justification for not doing this because it would make the document lengthy, is not grounds for not accrediting information to specific sources.</w:t>
      </w:r>
    </w:p>
  </w:comment>
  <w:comment w:id="17" w:author="Dell" w:date="2018-06-14T11:36:00Z" w:initials="D">
    <w:p w14:paraId="12350C14" w14:textId="77777777" w:rsidR="00916541" w:rsidRDefault="00916541">
      <w:pPr>
        <w:pStyle w:val="CommentText"/>
      </w:pPr>
      <w:r>
        <w:rPr>
          <w:rStyle w:val="CommentReference"/>
        </w:rPr>
        <w:annotationRef/>
      </w:r>
      <w:r>
        <w:t>Why modest if both support are considered so useful, without which the document could not have been successful?</w:t>
      </w:r>
    </w:p>
  </w:comment>
  <w:comment w:id="18" w:author="Dell" w:date="2018-06-14T11:40:00Z" w:initials="D">
    <w:p w14:paraId="181D175C" w14:textId="77777777" w:rsidR="00916541" w:rsidRDefault="00916541">
      <w:pPr>
        <w:pStyle w:val="CommentText"/>
      </w:pPr>
      <w:r>
        <w:rPr>
          <w:rStyle w:val="CommentReference"/>
        </w:rPr>
        <w:annotationRef/>
      </w:r>
      <w:r>
        <w:t>The intent of the statement is over-worded just to say the same thing.</w:t>
      </w:r>
    </w:p>
  </w:comment>
  <w:comment w:id="19" w:author="Dell" w:date="2018-06-14T11:56:00Z" w:initials="D">
    <w:p w14:paraId="2F15F1D3" w14:textId="77777777" w:rsidR="00D90890" w:rsidRDefault="00916541">
      <w:pPr>
        <w:pStyle w:val="CommentText"/>
      </w:pPr>
      <w:r>
        <w:rPr>
          <w:rStyle w:val="CommentReference"/>
        </w:rPr>
        <w:annotationRef/>
      </w:r>
      <w:r>
        <w:t xml:space="preserve">This statement is intended to single out Liberia but </w:t>
      </w:r>
      <w:r w:rsidR="00D90890">
        <w:t>it overlooks</w:t>
      </w:r>
      <w:r>
        <w:t xml:space="preserve"> the fact the other countries cannot be exactly compared</w:t>
      </w:r>
      <w:r w:rsidR="00D90890">
        <w:t>. Liberia could have those set of social problems but demonstrate different approaches that the other “hundreds of developing and least developed countries” may have.</w:t>
      </w:r>
    </w:p>
    <w:p w14:paraId="77EAF77A" w14:textId="77777777" w:rsidR="00D90890" w:rsidRDefault="00D90890">
      <w:pPr>
        <w:pStyle w:val="CommentText"/>
      </w:pPr>
      <w:r>
        <w:t xml:space="preserve">The proper statement of this is a major premise upon which the document is set on and therefore to distinguish Liberia from other countries in the same category is </w:t>
      </w:r>
      <w:r w:rsidR="00AC5680">
        <w:t>i</w:t>
      </w:r>
      <w:r>
        <w:t>mportant.</w:t>
      </w:r>
    </w:p>
  </w:comment>
  <w:comment w:id="20" w:author="Dell" w:date="2018-06-14T11:48:00Z" w:initials="D">
    <w:p w14:paraId="0C24FCA2" w14:textId="77777777" w:rsidR="00D90890" w:rsidRDefault="00D90890">
      <w:pPr>
        <w:pStyle w:val="CommentText"/>
      </w:pPr>
      <w:r>
        <w:rPr>
          <w:rStyle w:val="CommentReference"/>
        </w:rPr>
        <w:annotationRef/>
      </w:r>
      <w:r>
        <w:t>I would not use the word “importance” but impact to suggest the nagavity of the social problems.</w:t>
      </w:r>
    </w:p>
  </w:comment>
  <w:comment w:id="21" w:author="Dell" w:date="2018-06-14T11:49:00Z" w:initials="D">
    <w:p w14:paraId="01FC8954" w14:textId="77777777" w:rsidR="00D90890" w:rsidRDefault="00D90890">
      <w:pPr>
        <w:pStyle w:val="CommentText"/>
      </w:pPr>
      <w:r>
        <w:rPr>
          <w:rStyle w:val="CommentReference"/>
        </w:rPr>
        <w:annotationRef/>
      </w:r>
      <w:r>
        <w:t>This is a phrase that does not say anything.</w:t>
      </w:r>
    </w:p>
  </w:comment>
  <w:comment w:id="22" w:author="Dell" w:date="2018-06-14T11:50:00Z" w:initials="D">
    <w:p w14:paraId="502D1104" w14:textId="77777777" w:rsidR="00D90890" w:rsidRDefault="00D90890">
      <w:pPr>
        <w:pStyle w:val="CommentText"/>
      </w:pPr>
      <w:r>
        <w:rPr>
          <w:rStyle w:val="CommentReference"/>
        </w:rPr>
        <w:annotationRef/>
      </w:r>
      <w:r>
        <w:t>Is this the only good reason to focus a document on?</w:t>
      </w:r>
    </w:p>
  </w:comment>
  <w:comment w:id="23" w:author="Dell" w:date="2018-06-14T11:54:00Z" w:initials="D">
    <w:p w14:paraId="6BF29474" w14:textId="77777777" w:rsidR="00AC5680" w:rsidRDefault="00AC5680">
      <w:pPr>
        <w:pStyle w:val="CommentText"/>
      </w:pPr>
      <w:r>
        <w:rPr>
          <w:rStyle w:val="CommentReference"/>
        </w:rPr>
        <w:annotationRef/>
      </w:r>
      <w:r>
        <w:t>How real time is the data presented? 2012, 2013, 2014, 2015, 2016 2017?</w:t>
      </w:r>
    </w:p>
  </w:comment>
  <w:comment w:id="24" w:author="Dell" w:date="2018-06-14T11:55:00Z" w:initials="D">
    <w:p w14:paraId="54361A5A" w14:textId="77777777" w:rsidR="00AC5680" w:rsidRDefault="00AC5680">
      <w:pPr>
        <w:pStyle w:val="CommentText"/>
      </w:pPr>
      <w:r>
        <w:rPr>
          <w:rStyle w:val="CommentReference"/>
        </w:rPr>
        <w:annotationRef/>
      </w:r>
      <w:r>
        <w:t>This statement is vague.</w:t>
      </w:r>
    </w:p>
  </w:comment>
  <w:comment w:id="25" w:author="Dell" w:date="2018-06-14T11:56:00Z" w:initials="D">
    <w:p w14:paraId="3A9DE469" w14:textId="77777777" w:rsidR="00AC5680" w:rsidRDefault="00AC5680">
      <w:pPr>
        <w:pStyle w:val="CommentText"/>
      </w:pPr>
      <w:r>
        <w:rPr>
          <w:rStyle w:val="CommentReference"/>
        </w:rPr>
        <w:annotationRef/>
      </w:r>
      <w:r>
        <w:t>Unfortunately, the manner in which the data is presented, the story is not fully told.</w:t>
      </w:r>
    </w:p>
  </w:comment>
  <w:comment w:id="26" w:author="Dell" w:date="2018-06-14T12:04:00Z" w:initials="D">
    <w:p w14:paraId="56505155" w14:textId="77777777" w:rsidR="00AC5680" w:rsidRDefault="00AC5680">
      <w:pPr>
        <w:pStyle w:val="CommentText"/>
      </w:pPr>
      <w:r>
        <w:rPr>
          <w:rStyle w:val="CommentReference"/>
        </w:rPr>
        <w:annotationRef/>
      </w:r>
      <w:r>
        <w:t>There always solutions to problems and not to causes. That why it may be appropriate to re-phrase the title of the report to one that suggest problems, causes and recommended solutions.</w:t>
      </w:r>
    </w:p>
    <w:p w14:paraId="624D04C4" w14:textId="77777777" w:rsidR="00AC5680" w:rsidRDefault="00AC5680">
      <w:pPr>
        <w:pStyle w:val="CommentText"/>
      </w:pPr>
    </w:p>
    <w:p w14:paraId="3FBCB9B5" w14:textId="77777777" w:rsidR="00AC5680" w:rsidRDefault="00AC5680">
      <w:pPr>
        <w:pStyle w:val="CommentText"/>
      </w:pPr>
      <w:r>
        <w:t>I am also not fully convinced that the paper has unearthed all possible actions required. The provision of basic water services to the population is always featured as the over-riding action, neglecting the responsibility of sustainability. Government (taxes), donors (transfers) and</w:t>
      </w:r>
      <w:r w:rsidR="00DA72EE">
        <w:t xml:space="preserve"> tariffs (cost ) of services are often thought as been the main sponsors, what about other sources of domestic funding?</w:t>
      </w:r>
    </w:p>
  </w:comment>
  <w:comment w:id="27" w:author="Dell" w:date="2018-06-14T12:07:00Z" w:initials="D">
    <w:p w14:paraId="462D1AD0" w14:textId="77777777" w:rsidR="00DA72EE" w:rsidRDefault="00DA72EE">
      <w:pPr>
        <w:pStyle w:val="CommentText"/>
      </w:pPr>
      <w:r>
        <w:rPr>
          <w:rStyle w:val="CommentReference"/>
        </w:rPr>
        <w:annotationRef/>
      </w:r>
      <w:r>
        <w:t>This contradicts the mention of several, at least 14 sources that made the report possible. We have to admit that this is a desk study as mentioned below.</w:t>
      </w:r>
    </w:p>
  </w:comment>
  <w:comment w:id="28" w:author="Dell" w:date="2018-06-14T12:09:00Z" w:initials="D">
    <w:p w14:paraId="4B6A7108" w14:textId="77777777" w:rsidR="00DA72EE" w:rsidRDefault="00DA72EE">
      <w:pPr>
        <w:pStyle w:val="CommentText"/>
      </w:pPr>
      <w:r>
        <w:rPr>
          <w:rStyle w:val="CommentReference"/>
        </w:rPr>
        <w:annotationRef/>
      </w:r>
      <w:r>
        <w:t>What percentage is obtained from KIIs and FGDs? 85% has report sources, 15% also have report sources?</w:t>
      </w:r>
    </w:p>
  </w:comment>
  <w:comment w:id="29" w:author="Dell" w:date="2018-06-14T12:13:00Z" w:initials="D">
    <w:p w14:paraId="4D7F2715" w14:textId="77777777" w:rsidR="00DA72EE" w:rsidRDefault="00DA72EE">
      <w:pPr>
        <w:pStyle w:val="CommentText"/>
      </w:pPr>
      <w:r>
        <w:rPr>
          <w:rStyle w:val="CommentReference"/>
        </w:rPr>
        <w:annotationRef/>
      </w:r>
      <w:r>
        <w:t>How convincing can this report be for the different  sector stakeholders? Pulbishing information such as this requires a different set of strategies and to different stakeholders if impact is sought. An important objective of such a report is to present statistics and relate than into real life situation for people and not necessarily the ones presented.</w:t>
      </w:r>
    </w:p>
  </w:comment>
  <w:comment w:id="30" w:author="Dell" w:date="2018-06-15T09:27:00Z" w:initials="D">
    <w:p w14:paraId="220B2F0A" w14:textId="77777777" w:rsidR="00E32BAE" w:rsidRDefault="00E32BAE">
      <w:pPr>
        <w:pStyle w:val="CommentText"/>
      </w:pPr>
      <w:r>
        <w:rPr>
          <w:rStyle w:val="CommentReference"/>
        </w:rPr>
        <w:annotationRef/>
      </w:r>
      <w:r>
        <w:t>I am not sure interviews and discussions are research approaches. The true sense and use of the word research is to find information from existing printed materials.</w:t>
      </w:r>
    </w:p>
  </w:comment>
  <w:comment w:id="31" w:author="Dell" w:date="2018-06-15T09:31:00Z" w:initials="D">
    <w:p w14:paraId="22186761" w14:textId="77777777" w:rsidR="00E32BAE" w:rsidRDefault="00E32BAE">
      <w:pPr>
        <w:pStyle w:val="CommentText"/>
      </w:pPr>
      <w:r>
        <w:rPr>
          <w:rStyle w:val="CommentReference"/>
        </w:rPr>
        <w:annotationRef/>
      </w:r>
      <w:r>
        <w:t>There should be more details on this one, since websites are always update. However, I do make some comments on the data sources referred, especially the WHO/JMP 2016 reference made. For better posting, I will include this report in a return email</w:t>
      </w:r>
    </w:p>
  </w:comment>
  <w:comment w:id="32" w:author="Dell" w:date="2018-06-15T09:32:00Z" w:initials="D">
    <w:p w14:paraId="1D42B86D" w14:textId="77777777" w:rsidR="00E32BAE" w:rsidRDefault="00E32BAE">
      <w:pPr>
        <w:pStyle w:val="CommentText"/>
      </w:pPr>
      <w:r>
        <w:rPr>
          <w:rStyle w:val="CommentReference"/>
        </w:rPr>
        <w:annotationRef/>
      </w:r>
      <w:r>
        <w:t>This does not provide any reader any specific data source.</w:t>
      </w:r>
    </w:p>
  </w:comment>
  <w:comment w:id="33" w:author="Dell" w:date="2018-06-15T09:34:00Z" w:initials="D">
    <w:p w14:paraId="23A9EC51" w14:textId="77777777" w:rsidR="00E32BAE" w:rsidRDefault="00E32BAE">
      <w:pPr>
        <w:pStyle w:val="CommentText"/>
      </w:pPr>
      <w:r>
        <w:rPr>
          <w:rStyle w:val="CommentReference"/>
        </w:rPr>
        <w:annotationRef/>
      </w:r>
      <w:r>
        <w:t>This is only intended to drag readers into things that are of less importance. It seems more like a teaching tool.</w:t>
      </w:r>
    </w:p>
  </w:comment>
  <w:comment w:id="34" w:author="Dell" w:date="2018-06-15T09:40:00Z" w:initials="D">
    <w:p w14:paraId="48DB942D" w14:textId="77777777" w:rsidR="00E32BAE" w:rsidRDefault="00E32BAE">
      <w:pPr>
        <w:pStyle w:val="CommentText"/>
      </w:pPr>
      <w:r>
        <w:rPr>
          <w:rStyle w:val="CommentReference"/>
        </w:rPr>
        <w:annotationRef/>
      </w:r>
      <w:r>
        <w:t>It would have been more appropriate to define the</w:t>
      </w:r>
      <w:r w:rsidR="00ED523C">
        <w:t xml:space="preserve"> access been referred to here. It is more detailed than what the rest of the data presented does. For example, there is mentioned of the ratio of functional water supply facilities to a particular population size. This would be misleading, since access is more to do with time, availability, quantity and quality.</w:t>
      </w:r>
    </w:p>
  </w:comment>
  <w:comment w:id="35" w:author="Dell" w:date="2018-06-14T12:20:00Z" w:initials="D">
    <w:p w14:paraId="2AD05765" w14:textId="77777777" w:rsidR="001A3A7F" w:rsidRDefault="001A3A7F">
      <w:pPr>
        <w:pStyle w:val="CommentText"/>
      </w:pPr>
      <w:r>
        <w:rPr>
          <w:rStyle w:val="CommentReference"/>
        </w:rPr>
        <w:annotationRef/>
      </w:r>
      <w:r>
        <w:t>I made some comments and provided updated WHO/JMP 2016 update data on Liberia. This data presents some level of confusion. First of all, it appears that all the data in this paragraph come from the same source. WHO/JMP 2016 updates on Liberia does not contain any data on schools. And why is the author only interested in national school data? What about communities, rural – urban divide seems not important.</w:t>
      </w:r>
    </w:p>
  </w:comment>
  <w:comment w:id="36" w:author="Dell" w:date="2018-06-14T12:22:00Z" w:initials="D">
    <w:p w14:paraId="15B57764" w14:textId="77777777" w:rsidR="001A3A7F" w:rsidRDefault="001A3A7F">
      <w:pPr>
        <w:pStyle w:val="CommentText"/>
      </w:pPr>
      <w:r>
        <w:rPr>
          <w:rStyle w:val="CommentReference"/>
        </w:rPr>
        <w:annotationRef/>
      </w:r>
      <w:r>
        <w:t>WSP in what year?</w:t>
      </w:r>
    </w:p>
  </w:comment>
  <w:comment w:id="37" w:author="Dell" w:date="2018-06-14T12:23:00Z" w:initials="D">
    <w:p w14:paraId="6DB1E58E" w14:textId="77777777" w:rsidR="001A3A7F" w:rsidRDefault="001A3A7F">
      <w:pPr>
        <w:pStyle w:val="CommentText"/>
      </w:pPr>
      <w:r>
        <w:rPr>
          <w:rStyle w:val="CommentReference"/>
        </w:rPr>
        <w:annotationRef/>
      </w:r>
      <w:r>
        <w:t>What is this data source? WHO/JMP or WSP?</w:t>
      </w:r>
    </w:p>
  </w:comment>
  <w:comment w:id="38" w:author="Dell" w:date="2018-06-14T12:24:00Z" w:initials="D">
    <w:p w14:paraId="5CC07B8F" w14:textId="77777777" w:rsidR="001A3A7F" w:rsidRDefault="001A3A7F">
      <w:pPr>
        <w:pStyle w:val="CommentText"/>
      </w:pPr>
      <w:r>
        <w:rPr>
          <w:rStyle w:val="CommentReference"/>
        </w:rPr>
        <w:annotationRef/>
      </w:r>
      <w:r>
        <w:t>This statement does not support the analysis given below.</w:t>
      </w:r>
    </w:p>
  </w:comment>
  <w:comment w:id="39" w:author="Dell" w:date="2018-06-15T09:47:00Z" w:initials="D">
    <w:p w14:paraId="5F510A45" w14:textId="77777777" w:rsidR="00ED523C" w:rsidRDefault="00ED523C">
      <w:pPr>
        <w:pStyle w:val="CommentText"/>
      </w:pPr>
      <w:r>
        <w:rPr>
          <w:rStyle w:val="CommentReference"/>
        </w:rPr>
        <w:annotationRef/>
      </w:r>
      <w:r>
        <w:t>A better presentation of this data could have be denominated to the level of districts, which the quoted source of the 2011 Water Point Mapping has. You should also remember that Water Point Mapping results fall short of including household sources, supplied by the urban authority. It is also not necessarily the case that since 58% have acces</w:t>
      </w:r>
      <w:r w:rsidR="0051141A">
        <w:t>s</w:t>
      </w:r>
      <w:r>
        <w:t>, it means that 42% do not have.</w:t>
      </w:r>
      <w:r w:rsidR="0051141A">
        <w:t xml:space="preserve"> This is the simplistic view the document carries and provides the lazy way of presenting data.</w:t>
      </w:r>
    </w:p>
  </w:comment>
  <w:comment w:id="40" w:author="Dell" w:date="2018-06-15T09:50:00Z" w:initials="D">
    <w:p w14:paraId="4303D36E" w14:textId="77777777" w:rsidR="0051141A" w:rsidRDefault="0051141A">
      <w:pPr>
        <w:pStyle w:val="CommentText"/>
      </w:pPr>
      <w:r>
        <w:rPr>
          <w:rStyle w:val="CommentReference"/>
        </w:rPr>
        <w:annotationRef/>
      </w:r>
      <w:r>
        <w:t>This is not a policy document, how does it provide policy options?</w:t>
      </w:r>
    </w:p>
  </w:comment>
  <w:comment w:id="41" w:author="Dell" w:date="2018-06-15T09:52:00Z" w:initials="D">
    <w:p w14:paraId="04D2FF0D" w14:textId="77777777" w:rsidR="0051141A" w:rsidRDefault="0051141A">
      <w:pPr>
        <w:pStyle w:val="CommentText"/>
      </w:pPr>
      <w:r>
        <w:rPr>
          <w:rStyle w:val="CommentReference"/>
        </w:rPr>
        <w:annotationRef/>
      </w:r>
      <w:r>
        <w:t>An appropriate action needed for this paper is to relook at what is a better forward in dealing with issues of access – real time data that builds on the current benchmark of the SDGs.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298E80" w15:done="0"/>
  <w15:commentEx w15:paraId="6D4CC560" w15:done="0"/>
  <w15:commentEx w15:paraId="353CE970" w15:done="0"/>
  <w15:commentEx w15:paraId="7CD44760" w15:done="0"/>
  <w15:commentEx w15:paraId="76C317F8" w15:done="0"/>
  <w15:commentEx w15:paraId="357B8D17" w15:done="0"/>
  <w15:commentEx w15:paraId="5FE078E8" w15:done="0"/>
  <w15:commentEx w15:paraId="418B360C" w15:done="0"/>
  <w15:commentEx w15:paraId="14A53511" w15:done="0"/>
  <w15:commentEx w15:paraId="20F18453" w15:done="0"/>
  <w15:commentEx w15:paraId="6C6E3200" w15:done="0"/>
  <w15:commentEx w15:paraId="5A811FA3" w15:done="0"/>
  <w15:commentEx w15:paraId="26A790F3" w15:done="0"/>
  <w15:commentEx w15:paraId="057080DD" w15:done="0"/>
  <w15:commentEx w15:paraId="480C55CF" w15:done="0"/>
  <w15:commentEx w15:paraId="1C44B088" w15:done="0"/>
  <w15:commentEx w15:paraId="12350C14" w15:done="0"/>
  <w15:commentEx w15:paraId="181D175C" w15:done="0"/>
  <w15:commentEx w15:paraId="77EAF77A" w15:done="0"/>
  <w15:commentEx w15:paraId="0C24FCA2" w15:done="0"/>
  <w15:commentEx w15:paraId="01FC8954" w15:done="0"/>
  <w15:commentEx w15:paraId="502D1104" w15:done="0"/>
  <w15:commentEx w15:paraId="6BF29474" w15:done="0"/>
  <w15:commentEx w15:paraId="54361A5A" w15:done="0"/>
  <w15:commentEx w15:paraId="3A9DE469" w15:done="0"/>
  <w15:commentEx w15:paraId="3FBCB9B5" w15:done="0"/>
  <w15:commentEx w15:paraId="462D1AD0" w15:done="0"/>
  <w15:commentEx w15:paraId="4B6A7108" w15:done="0"/>
  <w15:commentEx w15:paraId="4D7F2715" w15:done="0"/>
  <w15:commentEx w15:paraId="220B2F0A" w15:done="0"/>
  <w15:commentEx w15:paraId="22186761" w15:done="0"/>
  <w15:commentEx w15:paraId="1D42B86D" w15:done="0"/>
  <w15:commentEx w15:paraId="23A9EC51" w15:done="0"/>
  <w15:commentEx w15:paraId="48DB942D" w15:done="0"/>
  <w15:commentEx w15:paraId="2AD05765" w15:done="0"/>
  <w15:commentEx w15:paraId="15B57764" w15:done="0"/>
  <w15:commentEx w15:paraId="6DB1E58E" w15:done="0"/>
  <w15:commentEx w15:paraId="5CC07B8F" w15:done="0"/>
  <w15:commentEx w15:paraId="5F510A45" w15:done="0"/>
  <w15:commentEx w15:paraId="4303D36E" w15:done="0"/>
  <w15:commentEx w15:paraId="04D2FF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A74D6" w14:textId="77777777" w:rsidR="006F39A0" w:rsidRDefault="006F39A0" w:rsidP="005E5362">
      <w:pPr>
        <w:spacing w:after="0" w:line="240" w:lineRule="auto"/>
      </w:pPr>
      <w:r>
        <w:separator/>
      </w:r>
    </w:p>
  </w:endnote>
  <w:endnote w:type="continuationSeparator" w:id="0">
    <w:p w14:paraId="64423674" w14:textId="77777777" w:rsidR="006F39A0" w:rsidRDefault="006F39A0" w:rsidP="005E5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B2F26" w14:textId="77777777" w:rsidR="005E5362" w:rsidRPr="001A7188" w:rsidRDefault="001A7188" w:rsidP="00C75F44">
    <w:pPr>
      <w:pStyle w:val="Footer"/>
      <w:jc w:val="center"/>
      <w:rPr>
        <w:b/>
        <w:color w:val="538135" w:themeColor="accent6" w:themeShade="BF"/>
        <w:sz w:val="24"/>
        <w:szCs w:val="24"/>
      </w:rPr>
    </w:pPr>
    <w:r w:rsidRPr="001A7188">
      <w:rPr>
        <w:b/>
        <w:color w:val="538135" w:themeColor="accent6" w:themeShade="BF"/>
        <w:sz w:val="24"/>
        <w:szCs w:val="24"/>
      </w:rPr>
      <w:t xml:space="preserve">Liberia WASH Status at a Glance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EF473" w14:textId="77777777" w:rsidR="006F39A0" w:rsidRDefault="006F39A0" w:rsidP="005E5362">
      <w:pPr>
        <w:spacing w:after="0" w:line="240" w:lineRule="auto"/>
      </w:pPr>
      <w:r>
        <w:separator/>
      </w:r>
    </w:p>
  </w:footnote>
  <w:footnote w:type="continuationSeparator" w:id="0">
    <w:p w14:paraId="4E628BCC" w14:textId="77777777" w:rsidR="006F39A0" w:rsidRDefault="006F39A0" w:rsidP="005E53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52B2B"/>
    <w:multiLevelType w:val="hybridMultilevel"/>
    <w:tmpl w:val="74A2FD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61142B"/>
    <w:multiLevelType w:val="hybridMultilevel"/>
    <w:tmpl w:val="E9A297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D0318C"/>
    <w:multiLevelType w:val="hybridMultilevel"/>
    <w:tmpl w:val="0A8E5E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D52AC9"/>
    <w:multiLevelType w:val="hybridMultilevel"/>
    <w:tmpl w:val="6B8E954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07F0CCA"/>
    <w:multiLevelType w:val="hybridMultilevel"/>
    <w:tmpl w:val="AD121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I0sjAxNTaxsDQDspV0lIJTi4sz8/NACgxrAWhM7NssAAAA"/>
  </w:docVars>
  <w:rsids>
    <w:rsidRoot w:val="00F63C17"/>
    <w:rsid w:val="00003822"/>
    <w:rsid w:val="0000534E"/>
    <w:rsid w:val="00005FD4"/>
    <w:rsid w:val="00006548"/>
    <w:rsid w:val="00011554"/>
    <w:rsid w:val="00012F86"/>
    <w:rsid w:val="000131A5"/>
    <w:rsid w:val="000152D3"/>
    <w:rsid w:val="00015696"/>
    <w:rsid w:val="00015C6B"/>
    <w:rsid w:val="0002082A"/>
    <w:rsid w:val="00020A43"/>
    <w:rsid w:val="00020C2E"/>
    <w:rsid w:val="00022E43"/>
    <w:rsid w:val="000231CF"/>
    <w:rsid w:val="0002410A"/>
    <w:rsid w:val="000246B4"/>
    <w:rsid w:val="00026593"/>
    <w:rsid w:val="0002733C"/>
    <w:rsid w:val="00027343"/>
    <w:rsid w:val="00027F74"/>
    <w:rsid w:val="00030BB3"/>
    <w:rsid w:val="00031300"/>
    <w:rsid w:val="0003247D"/>
    <w:rsid w:val="00033C56"/>
    <w:rsid w:val="00036420"/>
    <w:rsid w:val="00036A2F"/>
    <w:rsid w:val="00036F43"/>
    <w:rsid w:val="00037E06"/>
    <w:rsid w:val="00041F88"/>
    <w:rsid w:val="000424C8"/>
    <w:rsid w:val="00043B03"/>
    <w:rsid w:val="000444A8"/>
    <w:rsid w:val="000504C4"/>
    <w:rsid w:val="000511AC"/>
    <w:rsid w:val="00053075"/>
    <w:rsid w:val="00055A63"/>
    <w:rsid w:val="00055A89"/>
    <w:rsid w:val="00057381"/>
    <w:rsid w:val="0005752D"/>
    <w:rsid w:val="00057851"/>
    <w:rsid w:val="000608A7"/>
    <w:rsid w:val="0006334E"/>
    <w:rsid w:val="0006614A"/>
    <w:rsid w:val="0006784A"/>
    <w:rsid w:val="00067954"/>
    <w:rsid w:val="00067B29"/>
    <w:rsid w:val="00067D73"/>
    <w:rsid w:val="00072130"/>
    <w:rsid w:val="00073A93"/>
    <w:rsid w:val="00080B02"/>
    <w:rsid w:val="00080F6F"/>
    <w:rsid w:val="0008106D"/>
    <w:rsid w:val="0008131A"/>
    <w:rsid w:val="000826BE"/>
    <w:rsid w:val="0008280B"/>
    <w:rsid w:val="00082E7C"/>
    <w:rsid w:val="000832C5"/>
    <w:rsid w:val="00085695"/>
    <w:rsid w:val="00085F78"/>
    <w:rsid w:val="000865C5"/>
    <w:rsid w:val="00087C81"/>
    <w:rsid w:val="00091B33"/>
    <w:rsid w:val="00093EF0"/>
    <w:rsid w:val="0009469B"/>
    <w:rsid w:val="0009575B"/>
    <w:rsid w:val="000968F9"/>
    <w:rsid w:val="000A6666"/>
    <w:rsid w:val="000A6973"/>
    <w:rsid w:val="000B0B8E"/>
    <w:rsid w:val="000B122F"/>
    <w:rsid w:val="000B31FA"/>
    <w:rsid w:val="000B39F6"/>
    <w:rsid w:val="000B4095"/>
    <w:rsid w:val="000B5463"/>
    <w:rsid w:val="000B74B4"/>
    <w:rsid w:val="000B7F7C"/>
    <w:rsid w:val="000C0503"/>
    <w:rsid w:val="000C1A30"/>
    <w:rsid w:val="000C2032"/>
    <w:rsid w:val="000C26B8"/>
    <w:rsid w:val="000C2795"/>
    <w:rsid w:val="000C2EF4"/>
    <w:rsid w:val="000C3DAF"/>
    <w:rsid w:val="000C41D6"/>
    <w:rsid w:val="000C462F"/>
    <w:rsid w:val="000C5161"/>
    <w:rsid w:val="000D278B"/>
    <w:rsid w:val="000D31CF"/>
    <w:rsid w:val="000D484D"/>
    <w:rsid w:val="000D49CA"/>
    <w:rsid w:val="000D4CA8"/>
    <w:rsid w:val="000D4D86"/>
    <w:rsid w:val="000D5CBF"/>
    <w:rsid w:val="000D7110"/>
    <w:rsid w:val="000D7330"/>
    <w:rsid w:val="000D7C37"/>
    <w:rsid w:val="000E0143"/>
    <w:rsid w:val="000E16E5"/>
    <w:rsid w:val="000E3082"/>
    <w:rsid w:val="000E463C"/>
    <w:rsid w:val="000E4792"/>
    <w:rsid w:val="000E4B0E"/>
    <w:rsid w:val="000E4BB7"/>
    <w:rsid w:val="000E5ADE"/>
    <w:rsid w:val="000E67C7"/>
    <w:rsid w:val="000F0DF6"/>
    <w:rsid w:val="000F3721"/>
    <w:rsid w:val="000F56C8"/>
    <w:rsid w:val="000F6237"/>
    <w:rsid w:val="000F67FA"/>
    <w:rsid w:val="000F7CF2"/>
    <w:rsid w:val="00101027"/>
    <w:rsid w:val="001012CD"/>
    <w:rsid w:val="00101858"/>
    <w:rsid w:val="00102E2F"/>
    <w:rsid w:val="001030B6"/>
    <w:rsid w:val="00110060"/>
    <w:rsid w:val="0011044E"/>
    <w:rsid w:val="00112515"/>
    <w:rsid w:val="00112987"/>
    <w:rsid w:val="00113FE5"/>
    <w:rsid w:val="001166FD"/>
    <w:rsid w:val="001168AE"/>
    <w:rsid w:val="00117018"/>
    <w:rsid w:val="0011740F"/>
    <w:rsid w:val="00117AD2"/>
    <w:rsid w:val="00117F97"/>
    <w:rsid w:val="00120FCB"/>
    <w:rsid w:val="0012194F"/>
    <w:rsid w:val="00122DDA"/>
    <w:rsid w:val="00123796"/>
    <w:rsid w:val="00123AA0"/>
    <w:rsid w:val="0012514B"/>
    <w:rsid w:val="00125F51"/>
    <w:rsid w:val="00126512"/>
    <w:rsid w:val="00127598"/>
    <w:rsid w:val="00130828"/>
    <w:rsid w:val="00130B32"/>
    <w:rsid w:val="00131879"/>
    <w:rsid w:val="00131F82"/>
    <w:rsid w:val="00132525"/>
    <w:rsid w:val="00132C2F"/>
    <w:rsid w:val="001341B7"/>
    <w:rsid w:val="001345B3"/>
    <w:rsid w:val="001349F7"/>
    <w:rsid w:val="00136295"/>
    <w:rsid w:val="001373EE"/>
    <w:rsid w:val="00137515"/>
    <w:rsid w:val="00137A67"/>
    <w:rsid w:val="00142163"/>
    <w:rsid w:val="00142F26"/>
    <w:rsid w:val="0014336F"/>
    <w:rsid w:val="00143FC4"/>
    <w:rsid w:val="00145B84"/>
    <w:rsid w:val="00146454"/>
    <w:rsid w:val="00146BDC"/>
    <w:rsid w:val="00146CAD"/>
    <w:rsid w:val="001514A9"/>
    <w:rsid w:val="001529EA"/>
    <w:rsid w:val="001563FF"/>
    <w:rsid w:val="001568EB"/>
    <w:rsid w:val="00157A77"/>
    <w:rsid w:val="001604B8"/>
    <w:rsid w:val="001626C3"/>
    <w:rsid w:val="0016681A"/>
    <w:rsid w:val="00166FDF"/>
    <w:rsid w:val="00167FB8"/>
    <w:rsid w:val="00167FC3"/>
    <w:rsid w:val="0017064A"/>
    <w:rsid w:val="00170D5F"/>
    <w:rsid w:val="001715CE"/>
    <w:rsid w:val="00171A4B"/>
    <w:rsid w:val="00171F03"/>
    <w:rsid w:val="00172AF7"/>
    <w:rsid w:val="00173A23"/>
    <w:rsid w:val="00176148"/>
    <w:rsid w:val="0017640D"/>
    <w:rsid w:val="001776CD"/>
    <w:rsid w:val="001777C7"/>
    <w:rsid w:val="00180947"/>
    <w:rsid w:val="0018097F"/>
    <w:rsid w:val="00180E3E"/>
    <w:rsid w:val="00180ED0"/>
    <w:rsid w:val="00182E8B"/>
    <w:rsid w:val="00183A3A"/>
    <w:rsid w:val="001843BD"/>
    <w:rsid w:val="00185328"/>
    <w:rsid w:val="00185BBE"/>
    <w:rsid w:val="001867EA"/>
    <w:rsid w:val="00187B39"/>
    <w:rsid w:val="00190462"/>
    <w:rsid w:val="001907B2"/>
    <w:rsid w:val="00190CB6"/>
    <w:rsid w:val="00192041"/>
    <w:rsid w:val="00194559"/>
    <w:rsid w:val="0019506F"/>
    <w:rsid w:val="001958B0"/>
    <w:rsid w:val="00197F80"/>
    <w:rsid w:val="001A157B"/>
    <w:rsid w:val="001A2F89"/>
    <w:rsid w:val="001A3A7F"/>
    <w:rsid w:val="001A4F04"/>
    <w:rsid w:val="001A7188"/>
    <w:rsid w:val="001B1919"/>
    <w:rsid w:val="001B1A4C"/>
    <w:rsid w:val="001B537D"/>
    <w:rsid w:val="001C05AD"/>
    <w:rsid w:val="001C1A0E"/>
    <w:rsid w:val="001C24B6"/>
    <w:rsid w:val="001C3FA9"/>
    <w:rsid w:val="001C6FF7"/>
    <w:rsid w:val="001C75C4"/>
    <w:rsid w:val="001C78D0"/>
    <w:rsid w:val="001C7C4A"/>
    <w:rsid w:val="001D0125"/>
    <w:rsid w:val="001D2CC1"/>
    <w:rsid w:val="001D2FAF"/>
    <w:rsid w:val="001D3675"/>
    <w:rsid w:val="001D3BBA"/>
    <w:rsid w:val="001D4845"/>
    <w:rsid w:val="001D5107"/>
    <w:rsid w:val="001D51A2"/>
    <w:rsid w:val="001D5321"/>
    <w:rsid w:val="001D59BD"/>
    <w:rsid w:val="001D5A69"/>
    <w:rsid w:val="001D5AAF"/>
    <w:rsid w:val="001D6094"/>
    <w:rsid w:val="001D727D"/>
    <w:rsid w:val="001D7BED"/>
    <w:rsid w:val="001E063D"/>
    <w:rsid w:val="001E144A"/>
    <w:rsid w:val="001E38DD"/>
    <w:rsid w:val="001E3F52"/>
    <w:rsid w:val="001E536F"/>
    <w:rsid w:val="001E6877"/>
    <w:rsid w:val="001E69CE"/>
    <w:rsid w:val="001F03C8"/>
    <w:rsid w:val="001F09A8"/>
    <w:rsid w:val="001F1D3C"/>
    <w:rsid w:val="001F364F"/>
    <w:rsid w:val="001F47DA"/>
    <w:rsid w:val="001F72ED"/>
    <w:rsid w:val="001F73A8"/>
    <w:rsid w:val="001F768F"/>
    <w:rsid w:val="00200CCF"/>
    <w:rsid w:val="002013AE"/>
    <w:rsid w:val="00202298"/>
    <w:rsid w:val="0020254D"/>
    <w:rsid w:val="002045FC"/>
    <w:rsid w:val="00205658"/>
    <w:rsid w:val="00206894"/>
    <w:rsid w:val="002078BF"/>
    <w:rsid w:val="00207AEE"/>
    <w:rsid w:val="002103A9"/>
    <w:rsid w:val="0021076E"/>
    <w:rsid w:val="00211585"/>
    <w:rsid w:val="00214574"/>
    <w:rsid w:val="0021482D"/>
    <w:rsid w:val="00214B9D"/>
    <w:rsid w:val="00215FD4"/>
    <w:rsid w:val="00220E2F"/>
    <w:rsid w:val="00221168"/>
    <w:rsid w:val="00223617"/>
    <w:rsid w:val="0022479E"/>
    <w:rsid w:val="00227664"/>
    <w:rsid w:val="00230294"/>
    <w:rsid w:val="002305AC"/>
    <w:rsid w:val="00232746"/>
    <w:rsid w:val="0023304C"/>
    <w:rsid w:val="00234E58"/>
    <w:rsid w:val="00235281"/>
    <w:rsid w:val="00242265"/>
    <w:rsid w:val="002428D1"/>
    <w:rsid w:val="00243973"/>
    <w:rsid w:val="00246842"/>
    <w:rsid w:val="002469BF"/>
    <w:rsid w:val="00246A25"/>
    <w:rsid w:val="00246E43"/>
    <w:rsid w:val="00247786"/>
    <w:rsid w:val="002479EA"/>
    <w:rsid w:val="00247C2D"/>
    <w:rsid w:val="00247F6C"/>
    <w:rsid w:val="002521AE"/>
    <w:rsid w:val="00252CEA"/>
    <w:rsid w:val="00257A9D"/>
    <w:rsid w:val="00257AC1"/>
    <w:rsid w:val="00257BCC"/>
    <w:rsid w:val="0026019E"/>
    <w:rsid w:val="00260CB7"/>
    <w:rsid w:val="0026311E"/>
    <w:rsid w:val="00263442"/>
    <w:rsid w:val="0026385D"/>
    <w:rsid w:val="002644C1"/>
    <w:rsid w:val="002647CA"/>
    <w:rsid w:val="00264BE6"/>
    <w:rsid w:val="00266239"/>
    <w:rsid w:val="0027082B"/>
    <w:rsid w:val="002735AC"/>
    <w:rsid w:val="00273AD2"/>
    <w:rsid w:val="002749E6"/>
    <w:rsid w:val="0027734E"/>
    <w:rsid w:val="00277763"/>
    <w:rsid w:val="002805E6"/>
    <w:rsid w:val="002812F1"/>
    <w:rsid w:val="002819F1"/>
    <w:rsid w:val="00282A93"/>
    <w:rsid w:val="0028397D"/>
    <w:rsid w:val="0028715F"/>
    <w:rsid w:val="00287DEE"/>
    <w:rsid w:val="0029387A"/>
    <w:rsid w:val="00293C2D"/>
    <w:rsid w:val="00294A06"/>
    <w:rsid w:val="00295214"/>
    <w:rsid w:val="00296560"/>
    <w:rsid w:val="00296D4D"/>
    <w:rsid w:val="002A04DF"/>
    <w:rsid w:val="002A056B"/>
    <w:rsid w:val="002A11CA"/>
    <w:rsid w:val="002A1B79"/>
    <w:rsid w:val="002A2D77"/>
    <w:rsid w:val="002A5BB8"/>
    <w:rsid w:val="002A64D5"/>
    <w:rsid w:val="002A6C76"/>
    <w:rsid w:val="002B08E5"/>
    <w:rsid w:val="002B1C6E"/>
    <w:rsid w:val="002B23DD"/>
    <w:rsid w:val="002B2572"/>
    <w:rsid w:val="002B5C66"/>
    <w:rsid w:val="002B686C"/>
    <w:rsid w:val="002C1569"/>
    <w:rsid w:val="002C2597"/>
    <w:rsid w:val="002C2AEA"/>
    <w:rsid w:val="002C48C5"/>
    <w:rsid w:val="002C5A95"/>
    <w:rsid w:val="002C5B94"/>
    <w:rsid w:val="002C6F20"/>
    <w:rsid w:val="002D01BD"/>
    <w:rsid w:val="002D0D82"/>
    <w:rsid w:val="002D13D8"/>
    <w:rsid w:val="002D1AF8"/>
    <w:rsid w:val="002D2F35"/>
    <w:rsid w:val="002D4C78"/>
    <w:rsid w:val="002D5E3A"/>
    <w:rsid w:val="002D64C5"/>
    <w:rsid w:val="002D7DEA"/>
    <w:rsid w:val="002E218F"/>
    <w:rsid w:val="002E35F8"/>
    <w:rsid w:val="002E433D"/>
    <w:rsid w:val="002E43E8"/>
    <w:rsid w:val="002E5AD3"/>
    <w:rsid w:val="002F02CD"/>
    <w:rsid w:val="002F463B"/>
    <w:rsid w:val="002F622E"/>
    <w:rsid w:val="002F7E4C"/>
    <w:rsid w:val="003025FD"/>
    <w:rsid w:val="0030528F"/>
    <w:rsid w:val="0030614A"/>
    <w:rsid w:val="0030640D"/>
    <w:rsid w:val="003066E5"/>
    <w:rsid w:val="00307883"/>
    <w:rsid w:val="003101FB"/>
    <w:rsid w:val="00310FB3"/>
    <w:rsid w:val="00317B8F"/>
    <w:rsid w:val="0032006F"/>
    <w:rsid w:val="00320332"/>
    <w:rsid w:val="00322838"/>
    <w:rsid w:val="003234A0"/>
    <w:rsid w:val="00324C0D"/>
    <w:rsid w:val="00326506"/>
    <w:rsid w:val="0032687A"/>
    <w:rsid w:val="003317D3"/>
    <w:rsid w:val="00337348"/>
    <w:rsid w:val="00343AC4"/>
    <w:rsid w:val="00345925"/>
    <w:rsid w:val="00345D3A"/>
    <w:rsid w:val="00347363"/>
    <w:rsid w:val="00350D79"/>
    <w:rsid w:val="00351781"/>
    <w:rsid w:val="00354279"/>
    <w:rsid w:val="0035430F"/>
    <w:rsid w:val="00355397"/>
    <w:rsid w:val="003555BC"/>
    <w:rsid w:val="00355761"/>
    <w:rsid w:val="00355ACF"/>
    <w:rsid w:val="003561DA"/>
    <w:rsid w:val="00357099"/>
    <w:rsid w:val="00357CF7"/>
    <w:rsid w:val="00362C71"/>
    <w:rsid w:val="00362D6F"/>
    <w:rsid w:val="0036598B"/>
    <w:rsid w:val="00366A35"/>
    <w:rsid w:val="00366A84"/>
    <w:rsid w:val="00366B5D"/>
    <w:rsid w:val="00367E0E"/>
    <w:rsid w:val="003729DC"/>
    <w:rsid w:val="003736D0"/>
    <w:rsid w:val="0037399D"/>
    <w:rsid w:val="0037424F"/>
    <w:rsid w:val="003748DF"/>
    <w:rsid w:val="003749E8"/>
    <w:rsid w:val="003753B6"/>
    <w:rsid w:val="003757B6"/>
    <w:rsid w:val="0037687C"/>
    <w:rsid w:val="00377127"/>
    <w:rsid w:val="00377240"/>
    <w:rsid w:val="00377662"/>
    <w:rsid w:val="00377853"/>
    <w:rsid w:val="00380616"/>
    <w:rsid w:val="003836EA"/>
    <w:rsid w:val="00385C55"/>
    <w:rsid w:val="003861A2"/>
    <w:rsid w:val="00386485"/>
    <w:rsid w:val="00386CA1"/>
    <w:rsid w:val="00387658"/>
    <w:rsid w:val="003916F6"/>
    <w:rsid w:val="003935F4"/>
    <w:rsid w:val="003947C7"/>
    <w:rsid w:val="00394804"/>
    <w:rsid w:val="00394AE2"/>
    <w:rsid w:val="00394BF0"/>
    <w:rsid w:val="00396236"/>
    <w:rsid w:val="0039745F"/>
    <w:rsid w:val="003A1D3D"/>
    <w:rsid w:val="003A29B7"/>
    <w:rsid w:val="003A49E7"/>
    <w:rsid w:val="003A5574"/>
    <w:rsid w:val="003A5C57"/>
    <w:rsid w:val="003A7A1B"/>
    <w:rsid w:val="003B0246"/>
    <w:rsid w:val="003B0662"/>
    <w:rsid w:val="003B0E38"/>
    <w:rsid w:val="003B1754"/>
    <w:rsid w:val="003B4310"/>
    <w:rsid w:val="003B44B6"/>
    <w:rsid w:val="003C1BE7"/>
    <w:rsid w:val="003C287A"/>
    <w:rsid w:val="003C2A65"/>
    <w:rsid w:val="003C3D9E"/>
    <w:rsid w:val="003C3F49"/>
    <w:rsid w:val="003C4C0C"/>
    <w:rsid w:val="003C4FBF"/>
    <w:rsid w:val="003C6A2B"/>
    <w:rsid w:val="003C6CB7"/>
    <w:rsid w:val="003C7E17"/>
    <w:rsid w:val="003D0042"/>
    <w:rsid w:val="003D6709"/>
    <w:rsid w:val="003D6C1C"/>
    <w:rsid w:val="003D7125"/>
    <w:rsid w:val="003D78A7"/>
    <w:rsid w:val="003E0481"/>
    <w:rsid w:val="003E3EC8"/>
    <w:rsid w:val="003E431E"/>
    <w:rsid w:val="003E6610"/>
    <w:rsid w:val="003E7793"/>
    <w:rsid w:val="003F116B"/>
    <w:rsid w:val="003F17E1"/>
    <w:rsid w:val="003F18B3"/>
    <w:rsid w:val="003F3AFE"/>
    <w:rsid w:val="003F3C87"/>
    <w:rsid w:val="003F5AE1"/>
    <w:rsid w:val="003F6E2E"/>
    <w:rsid w:val="003F7CD6"/>
    <w:rsid w:val="00400BB5"/>
    <w:rsid w:val="0040132C"/>
    <w:rsid w:val="0040341B"/>
    <w:rsid w:val="00407D7D"/>
    <w:rsid w:val="0041077D"/>
    <w:rsid w:val="00410FD7"/>
    <w:rsid w:val="00413371"/>
    <w:rsid w:val="004133A2"/>
    <w:rsid w:val="00416DA5"/>
    <w:rsid w:val="00417FF5"/>
    <w:rsid w:val="00420307"/>
    <w:rsid w:val="0042099D"/>
    <w:rsid w:val="00421092"/>
    <w:rsid w:val="0042339A"/>
    <w:rsid w:val="004241DD"/>
    <w:rsid w:val="00426119"/>
    <w:rsid w:val="00430D50"/>
    <w:rsid w:val="00431690"/>
    <w:rsid w:val="004316C2"/>
    <w:rsid w:val="004324F5"/>
    <w:rsid w:val="0043276E"/>
    <w:rsid w:val="00434720"/>
    <w:rsid w:val="00434798"/>
    <w:rsid w:val="00437513"/>
    <w:rsid w:val="00443256"/>
    <w:rsid w:val="0044368D"/>
    <w:rsid w:val="00443693"/>
    <w:rsid w:val="004442DF"/>
    <w:rsid w:val="00444856"/>
    <w:rsid w:val="00445179"/>
    <w:rsid w:val="0044754B"/>
    <w:rsid w:val="00447FAE"/>
    <w:rsid w:val="004530F7"/>
    <w:rsid w:val="00456501"/>
    <w:rsid w:val="00456748"/>
    <w:rsid w:val="00461576"/>
    <w:rsid w:val="004617EF"/>
    <w:rsid w:val="00461DAB"/>
    <w:rsid w:val="00463913"/>
    <w:rsid w:val="00463AB3"/>
    <w:rsid w:val="00470DDD"/>
    <w:rsid w:val="00473045"/>
    <w:rsid w:val="00474FA3"/>
    <w:rsid w:val="00475468"/>
    <w:rsid w:val="00475DB9"/>
    <w:rsid w:val="00476D90"/>
    <w:rsid w:val="00477965"/>
    <w:rsid w:val="004800EE"/>
    <w:rsid w:val="0048211C"/>
    <w:rsid w:val="004822F2"/>
    <w:rsid w:val="0048425A"/>
    <w:rsid w:val="00484F10"/>
    <w:rsid w:val="00485270"/>
    <w:rsid w:val="00486E6D"/>
    <w:rsid w:val="004870D9"/>
    <w:rsid w:val="00487754"/>
    <w:rsid w:val="00490432"/>
    <w:rsid w:val="00491250"/>
    <w:rsid w:val="00491823"/>
    <w:rsid w:val="004948CD"/>
    <w:rsid w:val="004951A5"/>
    <w:rsid w:val="0049561C"/>
    <w:rsid w:val="00495B74"/>
    <w:rsid w:val="00495E12"/>
    <w:rsid w:val="00497CDB"/>
    <w:rsid w:val="004A0D93"/>
    <w:rsid w:val="004A0F64"/>
    <w:rsid w:val="004A2A7B"/>
    <w:rsid w:val="004A38A2"/>
    <w:rsid w:val="004A4A3C"/>
    <w:rsid w:val="004A657B"/>
    <w:rsid w:val="004A7000"/>
    <w:rsid w:val="004B039D"/>
    <w:rsid w:val="004B3AEC"/>
    <w:rsid w:val="004B4753"/>
    <w:rsid w:val="004B4769"/>
    <w:rsid w:val="004B4FFE"/>
    <w:rsid w:val="004B5418"/>
    <w:rsid w:val="004B704E"/>
    <w:rsid w:val="004C0EC2"/>
    <w:rsid w:val="004C1230"/>
    <w:rsid w:val="004C54BF"/>
    <w:rsid w:val="004C69E0"/>
    <w:rsid w:val="004C6EF6"/>
    <w:rsid w:val="004D0890"/>
    <w:rsid w:val="004D25B2"/>
    <w:rsid w:val="004D2A8E"/>
    <w:rsid w:val="004D3DB1"/>
    <w:rsid w:val="004D47B7"/>
    <w:rsid w:val="004D6440"/>
    <w:rsid w:val="004D7656"/>
    <w:rsid w:val="004D7911"/>
    <w:rsid w:val="004E0D12"/>
    <w:rsid w:val="004E1B4A"/>
    <w:rsid w:val="004E2BF4"/>
    <w:rsid w:val="004E70E5"/>
    <w:rsid w:val="004E7133"/>
    <w:rsid w:val="004E73A5"/>
    <w:rsid w:val="004E7A2E"/>
    <w:rsid w:val="004F09FF"/>
    <w:rsid w:val="004F1C47"/>
    <w:rsid w:val="004F263C"/>
    <w:rsid w:val="004F38C4"/>
    <w:rsid w:val="004F4BBF"/>
    <w:rsid w:val="005014FB"/>
    <w:rsid w:val="00504D16"/>
    <w:rsid w:val="005053E1"/>
    <w:rsid w:val="005057DE"/>
    <w:rsid w:val="005061AF"/>
    <w:rsid w:val="00506413"/>
    <w:rsid w:val="005066A8"/>
    <w:rsid w:val="005105A3"/>
    <w:rsid w:val="0051141A"/>
    <w:rsid w:val="005115E9"/>
    <w:rsid w:val="00513CF1"/>
    <w:rsid w:val="00513FBB"/>
    <w:rsid w:val="00514173"/>
    <w:rsid w:val="00520690"/>
    <w:rsid w:val="00522BEC"/>
    <w:rsid w:val="00523096"/>
    <w:rsid w:val="00523A14"/>
    <w:rsid w:val="00524F9D"/>
    <w:rsid w:val="00525473"/>
    <w:rsid w:val="00525920"/>
    <w:rsid w:val="0052722B"/>
    <w:rsid w:val="00527721"/>
    <w:rsid w:val="00531296"/>
    <w:rsid w:val="0053234B"/>
    <w:rsid w:val="005325E2"/>
    <w:rsid w:val="00532662"/>
    <w:rsid w:val="00533531"/>
    <w:rsid w:val="00534F8A"/>
    <w:rsid w:val="00535060"/>
    <w:rsid w:val="005353FF"/>
    <w:rsid w:val="005372AF"/>
    <w:rsid w:val="00540CAC"/>
    <w:rsid w:val="00541B62"/>
    <w:rsid w:val="00542931"/>
    <w:rsid w:val="00545FE6"/>
    <w:rsid w:val="00546DBE"/>
    <w:rsid w:val="00547C5B"/>
    <w:rsid w:val="005516DC"/>
    <w:rsid w:val="00553A42"/>
    <w:rsid w:val="0056388C"/>
    <w:rsid w:val="005644BC"/>
    <w:rsid w:val="005649D0"/>
    <w:rsid w:val="00564D24"/>
    <w:rsid w:val="005702A4"/>
    <w:rsid w:val="005713B5"/>
    <w:rsid w:val="00572463"/>
    <w:rsid w:val="0057484C"/>
    <w:rsid w:val="00574BE9"/>
    <w:rsid w:val="0057533A"/>
    <w:rsid w:val="00576606"/>
    <w:rsid w:val="00576917"/>
    <w:rsid w:val="005779FA"/>
    <w:rsid w:val="005802AE"/>
    <w:rsid w:val="0058140B"/>
    <w:rsid w:val="0058384D"/>
    <w:rsid w:val="00585A40"/>
    <w:rsid w:val="005864EB"/>
    <w:rsid w:val="00592048"/>
    <w:rsid w:val="00592BB2"/>
    <w:rsid w:val="005938F1"/>
    <w:rsid w:val="00595AEF"/>
    <w:rsid w:val="005972D6"/>
    <w:rsid w:val="005A110F"/>
    <w:rsid w:val="005A12B7"/>
    <w:rsid w:val="005A30BD"/>
    <w:rsid w:val="005A3FA0"/>
    <w:rsid w:val="005A5F9D"/>
    <w:rsid w:val="005B048B"/>
    <w:rsid w:val="005B195D"/>
    <w:rsid w:val="005B2030"/>
    <w:rsid w:val="005B2266"/>
    <w:rsid w:val="005B22DD"/>
    <w:rsid w:val="005B3050"/>
    <w:rsid w:val="005B473F"/>
    <w:rsid w:val="005B5957"/>
    <w:rsid w:val="005B5ACD"/>
    <w:rsid w:val="005B7D16"/>
    <w:rsid w:val="005C16FE"/>
    <w:rsid w:val="005C3488"/>
    <w:rsid w:val="005C4237"/>
    <w:rsid w:val="005C4D78"/>
    <w:rsid w:val="005C6C6B"/>
    <w:rsid w:val="005D049E"/>
    <w:rsid w:val="005D08CA"/>
    <w:rsid w:val="005D0A2D"/>
    <w:rsid w:val="005D40A2"/>
    <w:rsid w:val="005D45C7"/>
    <w:rsid w:val="005D4703"/>
    <w:rsid w:val="005D47B8"/>
    <w:rsid w:val="005D4A30"/>
    <w:rsid w:val="005D4CFA"/>
    <w:rsid w:val="005D590A"/>
    <w:rsid w:val="005D5E75"/>
    <w:rsid w:val="005E0AAC"/>
    <w:rsid w:val="005E2F71"/>
    <w:rsid w:val="005E4F16"/>
    <w:rsid w:val="005E5362"/>
    <w:rsid w:val="005E5A70"/>
    <w:rsid w:val="005E652D"/>
    <w:rsid w:val="005E6F7D"/>
    <w:rsid w:val="005F25D3"/>
    <w:rsid w:val="005F27DF"/>
    <w:rsid w:val="005F351B"/>
    <w:rsid w:val="005F36E3"/>
    <w:rsid w:val="005F474B"/>
    <w:rsid w:val="005F4A97"/>
    <w:rsid w:val="005F58D4"/>
    <w:rsid w:val="005F6670"/>
    <w:rsid w:val="005F7091"/>
    <w:rsid w:val="005F795A"/>
    <w:rsid w:val="00600B58"/>
    <w:rsid w:val="00603CB0"/>
    <w:rsid w:val="00604007"/>
    <w:rsid w:val="006058C5"/>
    <w:rsid w:val="00605F45"/>
    <w:rsid w:val="00607053"/>
    <w:rsid w:val="00607AC0"/>
    <w:rsid w:val="00607BE3"/>
    <w:rsid w:val="00611E46"/>
    <w:rsid w:val="00611ED3"/>
    <w:rsid w:val="006130FD"/>
    <w:rsid w:val="006168E3"/>
    <w:rsid w:val="00616C2E"/>
    <w:rsid w:val="0061760F"/>
    <w:rsid w:val="006225F4"/>
    <w:rsid w:val="006226EF"/>
    <w:rsid w:val="0062335A"/>
    <w:rsid w:val="0062374F"/>
    <w:rsid w:val="0063044C"/>
    <w:rsid w:val="006304BF"/>
    <w:rsid w:val="0063182E"/>
    <w:rsid w:val="0063232E"/>
    <w:rsid w:val="0063235C"/>
    <w:rsid w:val="006332CB"/>
    <w:rsid w:val="00633D4B"/>
    <w:rsid w:val="00634FD7"/>
    <w:rsid w:val="00635189"/>
    <w:rsid w:val="00635575"/>
    <w:rsid w:val="006364C0"/>
    <w:rsid w:val="00637516"/>
    <w:rsid w:val="006377FF"/>
    <w:rsid w:val="00641DFD"/>
    <w:rsid w:val="0064205A"/>
    <w:rsid w:val="00642495"/>
    <w:rsid w:val="006440D1"/>
    <w:rsid w:val="006456AE"/>
    <w:rsid w:val="006474A9"/>
    <w:rsid w:val="006526C7"/>
    <w:rsid w:val="00653CC6"/>
    <w:rsid w:val="0065657F"/>
    <w:rsid w:val="00657DCB"/>
    <w:rsid w:val="006606E1"/>
    <w:rsid w:val="006608EA"/>
    <w:rsid w:val="00660D36"/>
    <w:rsid w:val="0066117A"/>
    <w:rsid w:val="006615AE"/>
    <w:rsid w:val="0066272F"/>
    <w:rsid w:val="006627E3"/>
    <w:rsid w:val="0066330A"/>
    <w:rsid w:val="006633E6"/>
    <w:rsid w:val="00664A83"/>
    <w:rsid w:val="00664DEB"/>
    <w:rsid w:val="00671881"/>
    <w:rsid w:val="0067242B"/>
    <w:rsid w:val="006727DD"/>
    <w:rsid w:val="006748D2"/>
    <w:rsid w:val="0067551D"/>
    <w:rsid w:val="00676A9C"/>
    <w:rsid w:val="00676BA2"/>
    <w:rsid w:val="00676D90"/>
    <w:rsid w:val="00677A0E"/>
    <w:rsid w:val="00680E64"/>
    <w:rsid w:val="00681116"/>
    <w:rsid w:val="0068300B"/>
    <w:rsid w:val="00683E65"/>
    <w:rsid w:val="00685A08"/>
    <w:rsid w:val="00686FA3"/>
    <w:rsid w:val="006871F0"/>
    <w:rsid w:val="00687B0A"/>
    <w:rsid w:val="00687DFE"/>
    <w:rsid w:val="0069021B"/>
    <w:rsid w:val="006912CB"/>
    <w:rsid w:val="006921DB"/>
    <w:rsid w:val="00692346"/>
    <w:rsid w:val="00694278"/>
    <w:rsid w:val="006949B4"/>
    <w:rsid w:val="00694F2F"/>
    <w:rsid w:val="00695359"/>
    <w:rsid w:val="006973A9"/>
    <w:rsid w:val="006A1F16"/>
    <w:rsid w:val="006A394A"/>
    <w:rsid w:val="006A3B58"/>
    <w:rsid w:val="006A3CE9"/>
    <w:rsid w:val="006A5553"/>
    <w:rsid w:val="006A6F76"/>
    <w:rsid w:val="006A79DA"/>
    <w:rsid w:val="006B0137"/>
    <w:rsid w:val="006B0929"/>
    <w:rsid w:val="006B128C"/>
    <w:rsid w:val="006B47D2"/>
    <w:rsid w:val="006B4E08"/>
    <w:rsid w:val="006C0084"/>
    <w:rsid w:val="006C1C8B"/>
    <w:rsid w:val="006C27E8"/>
    <w:rsid w:val="006C36C3"/>
    <w:rsid w:val="006C4552"/>
    <w:rsid w:val="006C4D34"/>
    <w:rsid w:val="006C4EBA"/>
    <w:rsid w:val="006C522B"/>
    <w:rsid w:val="006C5C0E"/>
    <w:rsid w:val="006C6DBC"/>
    <w:rsid w:val="006D158C"/>
    <w:rsid w:val="006D3128"/>
    <w:rsid w:val="006D35D7"/>
    <w:rsid w:val="006D6777"/>
    <w:rsid w:val="006D6F40"/>
    <w:rsid w:val="006D7185"/>
    <w:rsid w:val="006D7C55"/>
    <w:rsid w:val="006E095A"/>
    <w:rsid w:val="006E0E4B"/>
    <w:rsid w:val="006E1F75"/>
    <w:rsid w:val="006E2104"/>
    <w:rsid w:val="006E327A"/>
    <w:rsid w:val="006E370F"/>
    <w:rsid w:val="006E38CF"/>
    <w:rsid w:val="006E39C6"/>
    <w:rsid w:val="006E4BF4"/>
    <w:rsid w:val="006E4DD8"/>
    <w:rsid w:val="006E4EC4"/>
    <w:rsid w:val="006E4EE6"/>
    <w:rsid w:val="006E4F73"/>
    <w:rsid w:val="006E6F10"/>
    <w:rsid w:val="006E79F5"/>
    <w:rsid w:val="006F223D"/>
    <w:rsid w:val="006F39A0"/>
    <w:rsid w:val="006F3A51"/>
    <w:rsid w:val="006F51C0"/>
    <w:rsid w:val="006F56B8"/>
    <w:rsid w:val="006F5C69"/>
    <w:rsid w:val="006F62D3"/>
    <w:rsid w:val="006F6BD5"/>
    <w:rsid w:val="00700B14"/>
    <w:rsid w:val="007017EE"/>
    <w:rsid w:val="00702820"/>
    <w:rsid w:val="00704478"/>
    <w:rsid w:val="00705182"/>
    <w:rsid w:val="0070615A"/>
    <w:rsid w:val="00707F5B"/>
    <w:rsid w:val="007150B4"/>
    <w:rsid w:val="00715987"/>
    <w:rsid w:val="007206C0"/>
    <w:rsid w:val="00721520"/>
    <w:rsid w:val="0072190B"/>
    <w:rsid w:val="0072291C"/>
    <w:rsid w:val="00724B07"/>
    <w:rsid w:val="00725413"/>
    <w:rsid w:val="00725A4E"/>
    <w:rsid w:val="00726F70"/>
    <w:rsid w:val="00727E9C"/>
    <w:rsid w:val="0073239D"/>
    <w:rsid w:val="00732603"/>
    <w:rsid w:val="00732F49"/>
    <w:rsid w:val="007337AF"/>
    <w:rsid w:val="00733B40"/>
    <w:rsid w:val="00734D76"/>
    <w:rsid w:val="007350D2"/>
    <w:rsid w:val="00737153"/>
    <w:rsid w:val="00737423"/>
    <w:rsid w:val="00741A0D"/>
    <w:rsid w:val="007426AD"/>
    <w:rsid w:val="00742818"/>
    <w:rsid w:val="00743067"/>
    <w:rsid w:val="00743E04"/>
    <w:rsid w:val="00745612"/>
    <w:rsid w:val="00745DB3"/>
    <w:rsid w:val="00746D1A"/>
    <w:rsid w:val="0075119F"/>
    <w:rsid w:val="0075237B"/>
    <w:rsid w:val="00757662"/>
    <w:rsid w:val="007618C1"/>
    <w:rsid w:val="00761B2D"/>
    <w:rsid w:val="0076202F"/>
    <w:rsid w:val="00764C2D"/>
    <w:rsid w:val="00764D4A"/>
    <w:rsid w:val="00764EA2"/>
    <w:rsid w:val="00766443"/>
    <w:rsid w:val="0077211D"/>
    <w:rsid w:val="00773BED"/>
    <w:rsid w:val="00774BD2"/>
    <w:rsid w:val="0077521A"/>
    <w:rsid w:val="00775B57"/>
    <w:rsid w:val="00775BA4"/>
    <w:rsid w:val="0077680C"/>
    <w:rsid w:val="00777EA5"/>
    <w:rsid w:val="00780CC3"/>
    <w:rsid w:val="0078299B"/>
    <w:rsid w:val="007836D9"/>
    <w:rsid w:val="0078423B"/>
    <w:rsid w:val="0078460B"/>
    <w:rsid w:val="00785D2E"/>
    <w:rsid w:val="00785DC9"/>
    <w:rsid w:val="007869CF"/>
    <w:rsid w:val="00786FE7"/>
    <w:rsid w:val="007918ED"/>
    <w:rsid w:val="007936C7"/>
    <w:rsid w:val="00793868"/>
    <w:rsid w:val="00793EA1"/>
    <w:rsid w:val="007957B2"/>
    <w:rsid w:val="00796DCD"/>
    <w:rsid w:val="00797856"/>
    <w:rsid w:val="00797A7D"/>
    <w:rsid w:val="007A1474"/>
    <w:rsid w:val="007A14C2"/>
    <w:rsid w:val="007A1609"/>
    <w:rsid w:val="007A1C41"/>
    <w:rsid w:val="007A1C4E"/>
    <w:rsid w:val="007A2BF5"/>
    <w:rsid w:val="007A6202"/>
    <w:rsid w:val="007B0191"/>
    <w:rsid w:val="007B11CD"/>
    <w:rsid w:val="007B358E"/>
    <w:rsid w:val="007B44DA"/>
    <w:rsid w:val="007B7AA3"/>
    <w:rsid w:val="007C1064"/>
    <w:rsid w:val="007C2CB2"/>
    <w:rsid w:val="007C5425"/>
    <w:rsid w:val="007D109F"/>
    <w:rsid w:val="007D3434"/>
    <w:rsid w:val="007D3B4E"/>
    <w:rsid w:val="007D66EB"/>
    <w:rsid w:val="007E0441"/>
    <w:rsid w:val="007E30C0"/>
    <w:rsid w:val="007E3A50"/>
    <w:rsid w:val="007E40D8"/>
    <w:rsid w:val="007E5F8B"/>
    <w:rsid w:val="007E6870"/>
    <w:rsid w:val="007E6CAB"/>
    <w:rsid w:val="007F069F"/>
    <w:rsid w:val="007F19BF"/>
    <w:rsid w:val="007F1CA8"/>
    <w:rsid w:val="007F2125"/>
    <w:rsid w:val="007F21A7"/>
    <w:rsid w:val="007F40FB"/>
    <w:rsid w:val="007F4E05"/>
    <w:rsid w:val="007F542F"/>
    <w:rsid w:val="00800E22"/>
    <w:rsid w:val="00804016"/>
    <w:rsid w:val="008053ED"/>
    <w:rsid w:val="00810187"/>
    <w:rsid w:val="00811402"/>
    <w:rsid w:val="00811AC9"/>
    <w:rsid w:val="00813EBE"/>
    <w:rsid w:val="008143F4"/>
    <w:rsid w:val="00814981"/>
    <w:rsid w:val="00815B22"/>
    <w:rsid w:val="008172C4"/>
    <w:rsid w:val="00820AF1"/>
    <w:rsid w:val="008213B1"/>
    <w:rsid w:val="00821454"/>
    <w:rsid w:val="008223BB"/>
    <w:rsid w:val="0082304C"/>
    <w:rsid w:val="0082326D"/>
    <w:rsid w:val="0082341F"/>
    <w:rsid w:val="008239DB"/>
    <w:rsid w:val="00823E28"/>
    <w:rsid w:val="00826607"/>
    <w:rsid w:val="00826FBC"/>
    <w:rsid w:val="00827203"/>
    <w:rsid w:val="00827DB5"/>
    <w:rsid w:val="00830809"/>
    <w:rsid w:val="00832060"/>
    <w:rsid w:val="00833303"/>
    <w:rsid w:val="0084048D"/>
    <w:rsid w:val="00840FDC"/>
    <w:rsid w:val="00844168"/>
    <w:rsid w:val="008450B2"/>
    <w:rsid w:val="00846709"/>
    <w:rsid w:val="0085037D"/>
    <w:rsid w:val="00851008"/>
    <w:rsid w:val="008510F5"/>
    <w:rsid w:val="0085122F"/>
    <w:rsid w:val="00853DA1"/>
    <w:rsid w:val="00854645"/>
    <w:rsid w:val="00854A78"/>
    <w:rsid w:val="00855A91"/>
    <w:rsid w:val="0085718D"/>
    <w:rsid w:val="00857B74"/>
    <w:rsid w:val="008610C8"/>
    <w:rsid w:val="008621DA"/>
    <w:rsid w:val="00862E90"/>
    <w:rsid w:val="00864A20"/>
    <w:rsid w:val="00864D93"/>
    <w:rsid w:val="0087140B"/>
    <w:rsid w:val="00871ADD"/>
    <w:rsid w:val="00874864"/>
    <w:rsid w:val="00874E35"/>
    <w:rsid w:val="00880531"/>
    <w:rsid w:val="00880A10"/>
    <w:rsid w:val="00880CC8"/>
    <w:rsid w:val="00882C37"/>
    <w:rsid w:val="00886B99"/>
    <w:rsid w:val="00886E79"/>
    <w:rsid w:val="008877C7"/>
    <w:rsid w:val="00891D4D"/>
    <w:rsid w:val="008931A2"/>
    <w:rsid w:val="0089332E"/>
    <w:rsid w:val="00893D0A"/>
    <w:rsid w:val="00895FBE"/>
    <w:rsid w:val="0089734E"/>
    <w:rsid w:val="008A02B9"/>
    <w:rsid w:val="008A0ACC"/>
    <w:rsid w:val="008A1411"/>
    <w:rsid w:val="008A26CF"/>
    <w:rsid w:val="008A4D98"/>
    <w:rsid w:val="008A4F57"/>
    <w:rsid w:val="008A6783"/>
    <w:rsid w:val="008A6AA7"/>
    <w:rsid w:val="008B06C0"/>
    <w:rsid w:val="008B1290"/>
    <w:rsid w:val="008B191A"/>
    <w:rsid w:val="008B31D5"/>
    <w:rsid w:val="008B3F62"/>
    <w:rsid w:val="008B56C8"/>
    <w:rsid w:val="008B6930"/>
    <w:rsid w:val="008C09E1"/>
    <w:rsid w:val="008C1DF5"/>
    <w:rsid w:val="008C1F8B"/>
    <w:rsid w:val="008C33F9"/>
    <w:rsid w:val="008C3D8D"/>
    <w:rsid w:val="008C40B9"/>
    <w:rsid w:val="008C41F1"/>
    <w:rsid w:val="008C6131"/>
    <w:rsid w:val="008D384C"/>
    <w:rsid w:val="008D39B0"/>
    <w:rsid w:val="008D5032"/>
    <w:rsid w:val="008D5352"/>
    <w:rsid w:val="008D7F3C"/>
    <w:rsid w:val="008E10E7"/>
    <w:rsid w:val="008E32B6"/>
    <w:rsid w:val="008E47FC"/>
    <w:rsid w:val="008E5052"/>
    <w:rsid w:val="008E52F4"/>
    <w:rsid w:val="008E5BA9"/>
    <w:rsid w:val="008E6683"/>
    <w:rsid w:val="008E6B8C"/>
    <w:rsid w:val="008E6D85"/>
    <w:rsid w:val="008E7477"/>
    <w:rsid w:val="008E7ACC"/>
    <w:rsid w:val="008F0997"/>
    <w:rsid w:val="008F286D"/>
    <w:rsid w:val="008F2BCC"/>
    <w:rsid w:val="008F2DAF"/>
    <w:rsid w:val="008F7080"/>
    <w:rsid w:val="009000E2"/>
    <w:rsid w:val="009022F7"/>
    <w:rsid w:val="00902F4A"/>
    <w:rsid w:val="0090394E"/>
    <w:rsid w:val="0090460E"/>
    <w:rsid w:val="00904994"/>
    <w:rsid w:val="009070C6"/>
    <w:rsid w:val="00911798"/>
    <w:rsid w:val="00912689"/>
    <w:rsid w:val="0091285B"/>
    <w:rsid w:val="0091414A"/>
    <w:rsid w:val="00916541"/>
    <w:rsid w:val="00917A63"/>
    <w:rsid w:val="00921340"/>
    <w:rsid w:val="00924A4C"/>
    <w:rsid w:val="00927C2E"/>
    <w:rsid w:val="00930C98"/>
    <w:rsid w:val="00931827"/>
    <w:rsid w:val="009327E3"/>
    <w:rsid w:val="009341FF"/>
    <w:rsid w:val="009350DA"/>
    <w:rsid w:val="009355F8"/>
    <w:rsid w:val="00940E49"/>
    <w:rsid w:val="00941653"/>
    <w:rsid w:val="009416BD"/>
    <w:rsid w:val="00941811"/>
    <w:rsid w:val="00941FE9"/>
    <w:rsid w:val="0094267D"/>
    <w:rsid w:val="00945286"/>
    <w:rsid w:val="00945DB5"/>
    <w:rsid w:val="00946811"/>
    <w:rsid w:val="009503AA"/>
    <w:rsid w:val="0095150F"/>
    <w:rsid w:val="009523E8"/>
    <w:rsid w:val="009529B8"/>
    <w:rsid w:val="00953303"/>
    <w:rsid w:val="00953355"/>
    <w:rsid w:val="0095350D"/>
    <w:rsid w:val="00953CFD"/>
    <w:rsid w:val="009570B2"/>
    <w:rsid w:val="00961130"/>
    <w:rsid w:val="009613C9"/>
    <w:rsid w:val="00961580"/>
    <w:rsid w:val="0096336D"/>
    <w:rsid w:val="009649E3"/>
    <w:rsid w:val="00965044"/>
    <w:rsid w:val="00970289"/>
    <w:rsid w:val="00970CFE"/>
    <w:rsid w:val="00972850"/>
    <w:rsid w:val="00972A81"/>
    <w:rsid w:val="00974719"/>
    <w:rsid w:val="009749D7"/>
    <w:rsid w:val="0097504B"/>
    <w:rsid w:val="0097712B"/>
    <w:rsid w:val="00977BCF"/>
    <w:rsid w:val="00977C1A"/>
    <w:rsid w:val="009832DA"/>
    <w:rsid w:val="00983744"/>
    <w:rsid w:val="00985CF5"/>
    <w:rsid w:val="00986BE0"/>
    <w:rsid w:val="00987F4A"/>
    <w:rsid w:val="0099215B"/>
    <w:rsid w:val="0099223A"/>
    <w:rsid w:val="0099263D"/>
    <w:rsid w:val="0099299C"/>
    <w:rsid w:val="0099324B"/>
    <w:rsid w:val="00993648"/>
    <w:rsid w:val="00995B6E"/>
    <w:rsid w:val="0099608D"/>
    <w:rsid w:val="00996BD1"/>
    <w:rsid w:val="00997609"/>
    <w:rsid w:val="009978D4"/>
    <w:rsid w:val="009A0AB5"/>
    <w:rsid w:val="009A1FD9"/>
    <w:rsid w:val="009A2EB7"/>
    <w:rsid w:val="009A4C35"/>
    <w:rsid w:val="009A5DE9"/>
    <w:rsid w:val="009A6441"/>
    <w:rsid w:val="009A64EA"/>
    <w:rsid w:val="009A6765"/>
    <w:rsid w:val="009A6A9F"/>
    <w:rsid w:val="009A6CEF"/>
    <w:rsid w:val="009A7397"/>
    <w:rsid w:val="009B0472"/>
    <w:rsid w:val="009B0B64"/>
    <w:rsid w:val="009B257F"/>
    <w:rsid w:val="009B2718"/>
    <w:rsid w:val="009B379A"/>
    <w:rsid w:val="009B4251"/>
    <w:rsid w:val="009B4C8A"/>
    <w:rsid w:val="009B5115"/>
    <w:rsid w:val="009B5F3E"/>
    <w:rsid w:val="009B6C66"/>
    <w:rsid w:val="009C0888"/>
    <w:rsid w:val="009C0E81"/>
    <w:rsid w:val="009C164E"/>
    <w:rsid w:val="009C4CE5"/>
    <w:rsid w:val="009C555B"/>
    <w:rsid w:val="009C6CBC"/>
    <w:rsid w:val="009C6E3F"/>
    <w:rsid w:val="009C7EB8"/>
    <w:rsid w:val="009D0633"/>
    <w:rsid w:val="009D1F39"/>
    <w:rsid w:val="009D5090"/>
    <w:rsid w:val="009D7001"/>
    <w:rsid w:val="009D7202"/>
    <w:rsid w:val="009D7AB0"/>
    <w:rsid w:val="009E0669"/>
    <w:rsid w:val="009E0D8D"/>
    <w:rsid w:val="009E226F"/>
    <w:rsid w:val="009E3926"/>
    <w:rsid w:val="009E3962"/>
    <w:rsid w:val="009E3E62"/>
    <w:rsid w:val="009E41E0"/>
    <w:rsid w:val="009E4B26"/>
    <w:rsid w:val="009E520F"/>
    <w:rsid w:val="009E593F"/>
    <w:rsid w:val="009E5E20"/>
    <w:rsid w:val="009E708B"/>
    <w:rsid w:val="009E7688"/>
    <w:rsid w:val="009F1073"/>
    <w:rsid w:val="009F28B3"/>
    <w:rsid w:val="009F32C8"/>
    <w:rsid w:val="009F3812"/>
    <w:rsid w:val="009F3F66"/>
    <w:rsid w:val="009F608E"/>
    <w:rsid w:val="00A010BA"/>
    <w:rsid w:val="00A014ED"/>
    <w:rsid w:val="00A02271"/>
    <w:rsid w:val="00A02D8B"/>
    <w:rsid w:val="00A04C4B"/>
    <w:rsid w:val="00A05712"/>
    <w:rsid w:val="00A07B4C"/>
    <w:rsid w:val="00A07EE3"/>
    <w:rsid w:val="00A10241"/>
    <w:rsid w:val="00A121FF"/>
    <w:rsid w:val="00A13E03"/>
    <w:rsid w:val="00A1605E"/>
    <w:rsid w:val="00A16716"/>
    <w:rsid w:val="00A17516"/>
    <w:rsid w:val="00A177BD"/>
    <w:rsid w:val="00A17B5A"/>
    <w:rsid w:val="00A200CD"/>
    <w:rsid w:val="00A21DE5"/>
    <w:rsid w:val="00A24178"/>
    <w:rsid w:val="00A24F75"/>
    <w:rsid w:val="00A25813"/>
    <w:rsid w:val="00A26574"/>
    <w:rsid w:val="00A26902"/>
    <w:rsid w:val="00A30913"/>
    <w:rsid w:val="00A316E8"/>
    <w:rsid w:val="00A325F1"/>
    <w:rsid w:val="00A34246"/>
    <w:rsid w:val="00A368F0"/>
    <w:rsid w:val="00A36D90"/>
    <w:rsid w:val="00A377EF"/>
    <w:rsid w:val="00A4147D"/>
    <w:rsid w:val="00A41F03"/>
    <w:rsid w:val="00A44768"/>
    <w:rsid w:val="00A44D2B"/>
    <w:rsid w:val="00A47A15"/>
    <w:rsid w:val="00A5236A"/>
    <w:rsid w:val="00A52BBB"/>
    <w:rsid w:val="00A52FA6"/>
    <w:rsid w:val="00A53C4F"/>
    <w:rsid w:val="00A54D40"/>
    <w:rsid w:val="00A56882"/>
    <w:rsid w:val="00A626D1"/>
    <w:rsid w:val="00A6481E"/>
    <w:rsid w:val="00A67FE8"/>
    <w:rsid w:val="00A71927"/>
    <w:rsid w:val="00A72426"/>
    <w:rsid w:val="00A728B3"/>
    <w:rsid w:val="00A7506D"/>
    <w:rsid w:val="00A75885"/>
    <w:rsid w:val="00A75DC4"/>
    <w:rsid w:val="00A76EB8"/>
    <w:rsid w:val="00A77933"/>
    <w:rsid w:val="00A808EB"/>
    <w:rsid w:val="00A80918"/>
    <w:rsid w:val="00A80B8F"/>
    <w:rsid w:val="00A81318"/>
    <w:rsid w:val="00A815F7"/>
    <w:rsid w:val="00A8258A"/>
    <w:rsid w:val="00A84B86"/>
    <w:rsid w:val="00A85754"/>
    <w:rsid w:val="00A86ECC"/>
    <w:rsid w:val="00A92293"/>
    <w:rsid w:val="00A97747"/>
    <w:rsid w:val="00A97E83"/>
    <w:rsid w:val="00AA17B1"/>
    <w:rsid w:val="00AA2F8D"/>
    <w:rsid w:val="00AA3451"/>
    <w:rsid w:val="00AA3472"/>
    <w:rsid w:val="00AA6CCD"/>
    <w:rsid w:val="00AA75A7"/>
    <w:rsid w:val="00AB0E05"/>
    <w:rsid w:val="00AB1B58"/>
    <w:rsid w:val="00AB3817"/>
    <w:rsid w:val="00AB4446"/>
    <w:rsid w:val="00AB6020"/>
    <w:rsid w:val="00AB7782"/>
    <w:rsid w:val="00AC04B8"/>
    <w:rsid w:val="00AC3009"/>
    <w:rsid w:val="00AC3D3B"/>
    <w:rsid w:val="00AC5680"/>
    <w:rsid w:val="00AC73DC"/>
    <w:rsid w:val="00AD09DD"/>
    <w:rsid w:val="00AD0EE9"/>
    <w:rsid w:val="00AD31C8"/>
    <w:rsid w:val="00AD4A66"/>
    <w:rsid w:val="00AD5013"/>
    <w:rsid w:val="00AD56C3"/>
    <w:rsid w:val="00AD5AD2"/>
    <w:rsid w:val="00AD75EB"/>
    <w:rsid w:val="00AE580B"/>
    <w:rsid w:val="00AE6917"/>
    <w:rsid w:val="00AE6936"/>
    <w:rsid w:val="00AE6BE5"/>
    <w:rsid w:val="00AF5B21"/>
    <w:rsid w:val="00AF5EB8"/>
    <w:rsid w:val="00AF5F1C"/>
    <w:rsid w:val="00AF6E32"/>
    <w:rsid w:val="00AF6E51"/>
    <w:rsid w:val="00AF7A0D"/>
    <w:rsid w:val="00B00225"/>
    <w:rsid w:val="00B00A43"/>
    <w:rsid w:val="00B01D3B"/>
    <w:rsid w:val="00B054B1"/>
    <w:rsid w:val="00B13CD9"/>
    <w:rsid w:val="00B147C9"/>
    <w:rsid w:val="00B149D0"/>
    <w:rsid w:val="00B14EF5"/>
    <w:rsid w:val="00B15DC1"/>
    <w:rsid w:val="00B16165"/>
    <w:rsid w:val="00B17042"/>
    <w:rsid w:val="00B20104"/>
    <w:rsid w:val="00B20832"/>
    <w:rsid w:val="00B232D6"/>
    <w:rsid w:val="00B24507"/>
    <w:rsid w:val="00B24D11"/>
    <w:rsid w:val="00B25568"/>
    <w:rsid w:val="00B33DDD"/>
    <w:rsid w:val="00B34814"/>
    <w:rsid w:val="00B34FF9"/>
    <w:rsid w:val="00B35B7B"/>
    <w:rsid w:val="00B36A9E"/>
    <w:rsid w:val="00B401DC"/>
    <w:rsid w:val="00B410B9"/>
    <w:rsid w:val="00B41586"/>
    <w:rsid w:val="00B42337"/>
    <w:rsid w:val="00B42C71"/>
    <w:rsid w:val="00B43824"/>
    <w:rsid w:val="00B446D3"/>
    <w:rsid w:val="00B45675"/>
    <w:rsid w:val="00B458B7"/>
    <w:rsid w:val="00B46988"/>
    <w:rsid w:val="00B47C82"/>
    <w:rsid w:val="00B51216"/>
    <w:rsid w:val="00B52122"/>
    <w:rsid w:val="00B55807"/>
    <w:rsid w:val="00B55D48"/>
    <w:rsid w:val="00B55DBB"/>
    <w:rsid w:val="00B564CC"/>
    <w:rsid w:val="00B5660A"/>
    <w:rsid w:val="00B57AB7"/>
    <w:rsid w:val="00B61B62"/>
    <w:rsid w:val="00B642C8"/>
    <w:rsid w:val="00B6456E"/>
    <w:rsid w:val="00B65817"/>
    <w:rsid w:val="00B7211E"/>
    <w:rsid w:val="00B7688B"/>
    <w:rsid w:val="00B768ED"/>
    <w:rsid w:val="00B77944"/>
    <w:rsid w:val="00B77FFD"/>
    <w:rsid w:val="00B80794"/>
    <w:rsid w:val="00B80BFA"/>
    <w:rsid w:val="00B825DA"/>
    <w:rsid w:val="00B8475D"/>
    <w:rsid w:val="00B85012"/>
    <w:rsid w:val="00B8660A"/>
    <w:rsid w:val="00B86F54"/>
    <w:rsid w:val="00B876C2"/>
    <w:rsid w:val="00B878D8"/>
    <w:rsid w:val="00B87DF1"/>
    <w:rsid w:val="00B90F25"/>
    <w:rsid w:val="00B91523"/>
    <w:rsid w:val="00B91BA2"/>
    <w:rsid w:val="00B93557"/>
    <w:rsid w:val="00B93840"/>
    <w:rsid w:val="00B94924"/>
    <w:rsid w:val="00B95D1F"/>
    <w:rsid w:val="00B968C3"/>
    <w:rsid w:val="00B968CF"/>
    <w:rsid w:val="00B96DD2"/>
    <w:rsid w:val="00B97225"/>
    <w:rsid w:val="00B97682"/>
    <w:rsid w:val="00BA13C6"/>
    <w:rsid w:val="00BA19F0"/>
    <w:rsid w:val="00BA1E4A"/>
    <w:rsid w:val="00BA2430"/>
    <w:rsid w:val="00BA31A1"/>
    <w:rsid w:val="00BA3862"/>
    <w:rsid w:val="00BA425C"/>
    <w:rsid w:val="00BA662F"/>
    <w:rsid w:val="00BA73C7"/>
    <w:rsid w:val="00BB450A"/>
    <w:rsid w:val="00BB4951"/>
    <w:rsid w:val="00BB56DE"/>
    <w:rsid w:val="00BC1E3D"/>
    <w:rsid w:val="00BC295A"/>
    <w:rsid w:val="00BC2E2F"/>
    <w:rsid w:val="00BC347D"/>
    <w:rsid w:val="00BC4301"/>
    <w:rsid w:val="00BC454B"/>
    <w:rsid w:val="00BC4816"/>
    <w:rsid w:val="00BC48ED"/>
    <w:rsid w:val="00BC4BF6"/>
    <w:rsid w:val="00BC4DAE"/>
    <w:rsid w:val="00BC508D"/>
    <w:rsid w:val="00BC51DA"/>
    <w:rsid w:val="00BC5F0D"/>
    <w:rsid w:val="00BC74AB"/>
    <w:rsid w:val="00BC7D88"/>
    <w:rsid w:val="00BD123E"/>
    <w:rsid w:val="00BD58D3"/>
    <w:rsid w:val="00BD6A52"/>
    <w:rsid w:val="00BD6CEB"/>
    <w:rsid w:val="00BD6E18"/>
    <w:rsid w:val="00BE17AD"/>
    <w:rsid w:val="00BE1F81"/>
    <w:rsid w:val="00BE270F"/>
    <w:rsid w:val="00BE501B"/>
    <w:rsid w:val="00BF0615"/>
    <w:rsid w:val="00BF0B96"/>
    <w:rsid w:val="00BF2593"/>
    <w:rsid w:val="00BF46F1"/>
    <w:rsid w:val="00BF4F95"/>
    <w:rsid w:val="00BF571C"/>
    <w:rsid w:val="00BF588D"/>
    <w:rsid w:val="00BF5A6E"/>
    <w:rsid w:val="00BF63BE"/>
    <w:rsid w:val="00C00035"/>
    <w:rsid w:val="00C0028A"/>
    <w:rsid w:val="00C003DD"/>
    <w:rsid w:val="00C015D4"/>
    <w:rsid w:val="00C0282A"/>
    <w:rsid w:val="00C031F1"/>
    <w:rsid w:val="00C0340C"/>
    <w:rsid w:val="00C03BEA"/>
    <w:rsid w:val="00C03EE5"/>
    <w:rsid w:val="00C05363"/>
    <w:rsid w:val="00C10310"/>
    <w:rsid w:val="00C11C96"/>
    <w:rsid w:val="00C1219B"/>
    <w:rsid w:val="00C13157"/>
    <w:rsid w:val="00C14744"/>
    <w:rsid w:val="00C15EDC"/>
    <w:rsid w:val="00C216EB"/>
    <w:rsid w:val="00C22337"/>
    <w:rsid w:val="00C30A5A"/>
    <w:rsid w:val="00C30A8E"/>
    <w:rsid w:val="00C31309"/>
    <w:rsid w:val="00C3169B"/>
    <w:rsid w:val="00C3289C"/>
    <w:rsid w:val="00C32E29"/>
    <w:rsid w:val="00C33F1D"/>
    <w:rsid w:val="00C34300"/>
    <w:rsid w:val="00C35247"/>
    <w:rsid w:val="00C36392"/>
    <w:rsid w:val="00C379F8"/>
    <w:rsid w:val="00C408CD"/>
    <w:rsid w:val="00C41D91"/>
    <w:rsid w:val="00C42273"/>
    <w:rsid w:val="00C423B0"/>
    <w:rsid w:val="00C43B23"/>
    <w:rsid w:val="00C43EC8"/>
    <w:rsid w:val="00C44C34"/>
    <w:rsid w:val="00C45152"/>
    <w:rsid w:val="00C4542A"/>
    <w:rsid w:val="00C457CD"/>
    <w:rsid w:val="00C463C9"/>
    <w:rsid w:val="00C507E0"/>
    <w:rsid w:val="00C5372C"/>
    <w:rsid w:val="00C574F4"/>
    <w:rsid w:val="00C62EB7"/>
    <w:rsid w:val="00C66154"/>
    <w:rsid w:val="00C6769C"/>
    <w:rsid w:val="00C67CF8"/>
    <w:rsid w:val="00C72697"/>
    <w:rsid w:val="00C72B03"/>
    <w:rsid w:val="00C74456"/>
    <w:rsid w:val="00C74605"/>
    <w:rsid w:val="00C75F44"/>
    <w:rsid w:val="00C77CE9"/>
    <w:rsid w:val="00C801FC"/>
    <w:rsid w:val="00C809F6"/>
    <w:rsid w:val="00C8350C"/>
    <w:rsid w:val="00C846FF"/>
    <w:rsid w:val="00C84963"/>
    <w:rsid w:val="00C8593E"/>
    <w:rsid w:val="00C877D2"/>
    <w:rsid w:val="00C87A0B"/>
    <w:rsid w:val="00C920CF"/>
    <w:rsid w:val="00C9227C"/>
    <w:rsid w:val="00C924DC"/>
    <w:rsid w:val="00C925E1"/>
    <w:rsid w:val="00C927BB"/>
    <w:rsid w:val="00C93CD7"/>
    <w:rsid w:val="00C94170"/>
    <w:rsid w:val="00C97326"/>
    <w:rsid w:val="00CA0A53"/>
    <w:rsid w:val="00CA0BF5"/>
    <w:rsid w:val="00CA1866"/>
    <w:rsid w:val="00CA1E79"/>
    <w:rsid w:val="00CA340C"/>
    <w:rsid w:val="00CA39AF"/>
    <w:rsid w:val="00CA432A"/>
    <w:rsid w:val="00CA4B3B"/>
    <w:rsid w:val="00CA6250"/>
    <w:rsid w:val="00CA62EF"/>
    <w:rsid w:val="00CA72AD"/>
    <w:rsid w:val="00CB074E"/>
    <w:rsid w:val="00CB1F38"/>
    <w:rsid w:val="00CB202C"/>
    <w:rsid w:val="00CB30E8"/>
    <w:rsid w:val="00CB31B6"/>
    <w:rsid w:val="00CB37A3"/>
    <w:rsid w:val="00CB574A"/>
    <w:rsid w:val="00CB70C8"/>
    <w:rsid w:val="00CC01D4"/>
    <w:rsid w:val="00CC2204"/>
    <w:rsid w:val="00CC358F"/>
    <w:rsid w:val="00CD3AD2"/>
    <w:rsid w:val="00CD3B83"/>
    <w:rsid w:val="00CD772C"/>
    <w:rsid w:val="00CE1D13"/>
    <w:rsid w:val="00CE390A"/>
    <w:rsid w:val="00CE4F6B"/>
    <w:rsid w:val="00CE538F"/>
    <w:rsid w:val="00CE5BB6"/>
    <w:rsid w:val="00CE7346"/>
    <w:rsid w:val="00CE77EE"/>
    <w:rsid w:val="00CE7FEB"/>
    <w:rsid w:val="00CF0183"/>
    <w:rsid w:val="00CF0A94"/>
    <w:rsid w:val="00CF25E1"/>
    <w:rsid w:val="00CF28B8"/>
    <w:rsid w:val="00CF40FE"/>
    <w:rsid w:val="00CF4E87"/>
    <w:rsid w:val="00CF64FA"/>
    <w:rsid w:val="00CF6B99"/>
    <w:rsid w:val="00CF7B43"/>
    <w:rsid w:val="00D00CA3"/>
    <w:rsid w:val="00D01123"/>
    <w:rsid w:val="00D01235"/>
    <w:rsid w:val="00D0192A"/>
    <w:rsid w:val="00D01A35"/>
    <w:rsid w:val="00D0217E"/>
    <w:rsid w:val="00D022D2"/>
    <w:rsid w:val="00D025CC"/>
    <w:rsid w:val="00D0368D"/>
    <w:rsid w:val="00D0499C"/>
    <w:rsid w:val="00D051F8"/>
    <w:rsid w:val="00D0761E"/>
    <w:rsid w:val="00D1077D"/>
    <w:rsid w:val="00D11B71"/>
    <w:rsid w:val="00D132BE"/>
    <w:rsid w:val="00D13B05"/>
    <w:rsid w:val="00D15098"/>
    <w:rsid w:val="00D1582E"/>
    <w:rsid w:val="00D15C36"/>
    <w:rsid w:val="00D171AB"/>
    <w:rsid w:val="00D1743E"/>
    <w:rsid w:val="00D17579"/>
    <w:rsid w:val="00D17D36"/>
    <w:rsid w:val="00D202D3"/>
    <w:rsid w:val="00D216C5"/>
    <w:rsid w:val="00D23664"/>
    <w:rsid w:val="00D26122"/>
    <w:rsid w:val="00D279F3"/>
    <w:rsid w:val="00D30D0E"/>
    <w:rsid w:val="00D30FD1"/>
    <w:rsid w:val="00D31C45"/>
    <w:rsid w:val="00D32765"/>
    <w:rsid w:val="00D32D75"/>
    <w:rsid w:val="00D33540"/>
    <w:rsid w:val="00D33E3C"/>
    <w:rsid w:val="00D34947"/>
    <w:rsid w:val="00D364DA"/>
    <w:rsid w:val="00D40EE2"/>
    <w:rsid w:val="00D40F7F"/>
    <w:rsid w:val="00D41434"/>
    <w:rsid w:val="00D41940"/>
    <w:rsid w:val="00D419AE"/>
    <w:rsid w:val="00D431E9"/>
    <w:rsid w:val="00D43EF6"/>
    <w:rsid w:val="00D46E9B"/>
    <w:rsid w:val="00D51A1D"/>
    <w:rsid w:val="00D51A70"/>
    <w:rsid w:val="00D51C7A"/>
    <w:rsid w:val="00D562F6"/>
    <w:rsid w:val="00D569D0"/>
    <w:rsid w:val="00D600F9"/>
    <w:rsid w:val="00D602B5"/>
    <w:rsid w:val="00D6048B"/>
    <w:rsid w:val="00D60A16"/>
    <w:rsid w:val="00D60AA5"/>
    <w:rsid w:val="00D60DF8"/>
    <w:rsid w:val="00D61C91"/>
    <w:rsid w:val="00D63274"/>
    <w:rsid w:val="00D6527C"/>
    <w:rsid w:val="00D654C7"/>
    <w:rsid w:val="00D6558F"/>
    <w:rsid w:val="00D67D97"/>
    <w:rsid w:val="00D72E12"/>
    <w:rsid w:val="00D73015"/>
    <w:rsid w:val="00D759F6"/>
    <w:rsid w:val="00D7675A"/>
    <w:rsid w:val="00D76FBA"/>
    <w:rsid w:val="00D81145"/>
    <w:rsid w:val="00D81EC2"/>
    <w:rsid w:val="00D82980"/>
    <w:rsid w:val="00D83C5E"/>
    <w:rsid w:val="00D84590"/>
    <w:rsid w:val="00D90890"/>
    <w:rsid w:val="00D9118A"/>
    <w:rsid w:val="00D91F02"/>
    <w:rsid w:val="00D93AF4"/>
    <w:rsid w:val="00D93D3A"/>
    <w:rsid w:val="00D9634F"/>
    <w:rsid w:val="00DA1446"/>
    <w:rsid w:val="00DA3791"/>
    <w:rsid w:val="00DA72EE"/>
    <w:rsid w:val="00DA76D7"/>
    <w:rsid w:val="00DB14F1"/>
    <w:rsid w:val="00DB6829"/>
    <w:rsid w:val="00DB7E8A"/>
    <w:rsid w:val="00DC0D8B"/>
    <w:rsid w:val="00DC1068"/>
    <w:rsid w:val="00DC17E4"/>
    <w:rsid w:val="00DC336E"/>
    <w:rsid w:val="00DC59C2"/>
    <w:rsid w:val="00DD0D0B"/>
    <w:rsid w:val="00DD3496"/>
    <w:rsid w:val="00DD34C6"/>
    <w:rsid w:val="00DD36E2"/>
    <w:rsid w:val="00DD3AEC"/>
    <w:rsid w:val="00DD46B0"/>
    <w:rsid w:val="00DD670D"/>
    <w:rsid w:val="00DD6B3C"/>
    <w:rsid w:val="00DD77AF"/>
    <w:rsid w:val="00DE0A31"/>
    <w:rsid w:val="00DE2203"/>
    <w:rsid w:val="00DF0930"/>
    <w:rsid w:val="00DF09A2"/>
    <w:rsid w:val="00DF1ACF"/>
    <w:rsid w:val="00DF2CE8"/>
    <w:rsid w:val="00DF4866"/>
    <w:rsid w:val="00DF7476"/>
    <w:rsid w:val="00E034CE"/>
    <w:rsid w:val="00E056EE"/>
    <w:rsid w:val="00E061CE"/>
    <w:rsid w:val="00E063FF"/>
    <w:rsid w:val="00E068EE"/>
    <w:rsid w:val="00E06ADA"/>
    <w:rsid w:val="00E06DAD"/>
    <w:rsid w:val="00E07E8A"/>
    <w:rsid w:val="00E106A7"/>
    <w:rsid w:val="00E125E3"/>
    <w:rsid w:val="00E126F7"/>
    <w:rsid w:val="00E12F30"/>
    <w:rsid w:val="00E134EA"/>
    <w:rsid w:val="00E13BA4"/>
    <w:rsid w:val="00E14CD2"/>
    <w:rsid w:val="00E16347"/>
    <w:rsid w:val="00E17154"/>
    <w:rsid w:val="00E2096A"/>
    <w:rsid w:val="00E209DF"/>
    <w:rsid w:val="00E2119B"/>
    <w:rsid w:val="00E21663"/>
    <w:rsid w:val="00E220A9"/>
    <w:rsid w:val="00E23BA3"/>
    <w:rsid w:val="00E246C2"/>
    <w:rsid w:val="00E248E0"/>
    <w:rsid w:val="00E266D0"/>
    <w:rsid w:val="00E27994"/>
    <w:rsid w:val="00E3068F"/>
    <w:rsid w:val="00E31C0D"/>
    <w:rsid w:val="00E32BAE"/>
    <w:rsid w:val="00E338DE"/>
    <w:rsid w:val="00E35F23"/>
    <w:rsid w:val="00E3698E"/>
    <w:rsid w:val="00E36DDA"/>
    <w:rsid w:val="00E408A5"/>
    <w:rsid w:val="00E417CA"/>
    <w:rsid w:val="00E41D68"/>
    <w:rsid w:val="00E44353"/>
    <w:rsid w:val="00E44685"/>
    <w:rsid w:val="00E460D6"/>
    <w:rsid w:val="00E47C2B"/>
    <w:rsid w:val="00E47EBF"/>
    <w:rsid w:val="00E505BD"/>
    <w:rsid w:val="00E5095B"/>
    <w:rsid w:val="00E51EE8"/>
    <w:rsid w:val="00E52D73"/>
    <w:rsid w:val="00E54902"/>
    <w:rsid w:val="00E5517C"/>
    <w:rsid w:val="00E5554A"/>
    <w:rsid w:val="00E55DA6"/>
    <w:rsid w:val="00E57A3A"/>
    <w:rsid w:val="00E6121E"/>
    <w:rsid w:val="00E613A4"/>
    <w:rsid w:val="00E616E0"/>
    <w:rsid w:val="00E6189E"/>
    <w:rsid w:val="00E619E2"/>
    <w:rsid w:val="00E649F8"/>
    <w:rsid w:val="00E6567F"/>
    <w:rsid w:val="00E65FC6"/>
    <w:rsid w:val="00E67081"/>
    <w:rsid w:val="00E70E4A"/>
    <w:rsid w:val="00E711C2"/>
    <w:rsid w:val="00E71F5B"/>
    <w:rsid w:val="00E7208B"/>
    <w:rsid w:val="00E744C0"/>
    <w:rsid w:val="00E74EED"/>
    <w:rsid w:val="00E77164"/>
    <w:rsid w:val="00E80E72"/>
    <w:rsid w:val="00E81782"/>
    <w:rsid w:val="00E82714"/>
    <w:rsid w:val="00E82A81"/>
    <w:rsid w:val="00E83975"/>
    <w:rsid w:val="00E83A5D"/>
    <w:rsid w:val="00E84B77"/>
    <w:rsid w:val="00E853CC"/>
    <w:rsid w:val="00E9198A"/>
    <w:rsid w:val="00E9236D"/>
    <w:rsid w:val="00E92E89"/>
    <w:rsid w:val="00E92FAD"/>
    <w:rsid w:val="00E96683"/>
    <w:rsid w:val="00EA074E"/>
    <w:rsid w:val="00EA0BDA"/>
    <w:rsid w:val="00EA3D4D"/>
    <w:rsid w:val="00EA3F04"/>
    <w:rsid w:val="00EB58C7"/>
    <w:rsid w:val="00EC14F0"/>
    <w:rsid w:val="00EC3EF4"/>
    <w:rsid w:val="00EC47C3"/>
    <w:rsid w:val="00EC4C15"/>
    <w:rsid w:val="00EC55E3"/>
    <w:rsid w:val="00EC7E4E"/>
    <w:rsid w:val="00ED03B7"/>
    <w:rsid w:val="00ED2FBE"/>
    <w:rsid w:val="00ED523C"/>
    <w:rsid w:val="00EE05FD"/>
    <w:rsid w:val="00EE18C4"/>
    <w:rsid w:val="00EE2C13"/>
    <w:rsid w:val="00EE37CD"/>
    <w:rsid w:val="00EE394E"/>
    <w:rsid w:val="00EE6D53"/>
    <w:rsid w:val="00EE7389"/>
    <w:rsid w:val="00EF0C9F"/>
    <w:rsid w:val="00EF2414"/>
    <w:rsid w:val="00EF3097"/>
    <w:rsid w:val="00EF6AB0"/>
    <w:rsid w:val="00EF705A"/>
    <w:rsid w:val="00EF7713"/>
    <w:rsid w:val="00EF7F40"/>
    <w:rsid w:val="00F019CF"/>
    <w:rsid w:val="00F01AD1"/>
    <w:rsid w:val="00F0203A"/>
    <w:rsid w:val="00F0402E"/>
    <w:rsid w:val="00F05485"/>
    <w:rsid w:val="00F05C80"/>
    <w:rsid w:val="00F07722"/>
    <w:rsid w:val="00F1050E"/>
    <w:rsid w:val="00F10DB7"/>
    <w:rsid w:val="00F12206"/>
    <w:rsid w:val="00F124E4"/>
    <w:rsid w:val="00F13781"/>
    <w:rsid w:val="00F145D2"/>
    <w:rsid w:val="00F15D9B"/>
    <w:rsid w:val="00F15F30"/>
    <w:rsid w:val="00F15FFD"/>
    <w:rsid w:val="00F17509"/>
    <w:rsid w:val="00F2013E"/>
    <w:rsid w:val="00F21862"/>
    <w:rsid w:val="00F21D75"/>
    <w:rsid w:val="00F225F5"/>
    <w:rsid w:val="00F25C42"/>
    <w:rsid w:val="00F2750D"/>
    <w:rsid w:val="00F319FE"/>
    <w:rsid w:val="00F32591"/>
    <w:rsid w:val="00F3619D"/>
    <w:rsid w:val="00F368C5"/>
    <w:rsid w:val="00F37AB2"/>
    <w:rsid w:val="00F37F21"/>
    <w:rsid w:val="00F41837"/>
    <w:rsid w:val="00F41926"/>
    <w:rsid w:val="00F41C39"/>
    <w:rsid w:val="00F41F46"/>
    <w:rsid w:val="00F420E4"/>
    <w:rsid w:val="00F42CA1"/>
    <w:rsid w:val="00F44509"/>
    <w:rsid w:val="00F45B63"/>
    <w:rsid w:val="00F46608"/>
    <w:rsid w:val="00F46FD3"/>
    <w:rsid w:val="00F50946"/>
    <w:rsid w:val="00F50C5D"/>
    <w:rsid w:val="00F512B4"/>
    <w:rsid w:val="00F5148B"/>
    <w:rsid w:val="00F51AB8"/>
    <w:rsid w:val="00F51D3B"/>
    <w:rsid w:val="00F54268"/>
    <w:rsid w:val="00F55F5A"/>
    <w:rsid w:val="00F5621A"/>
    <w:rsid w:val="00F57462"/>
    <w:rsid w:val="00F61EF0"/>
    <w:rsid w:val="00F62D93"/>
    <w:rsid w:val="00F63C17"/>
    <w:rsid w:val="00F64052"/>
    <w:rsid w:val="00F65AC8"/>
    <w:rsid w:val="00F65F24"/>
    <w:rsid w:val="00F660DC"/>
    <w:rsid w:val="00F70B89"/>
    <w:rsid w:val="00F71734"/>
    <w:rsid w:val="00F724B0"/>
    <w:rsid w:val="00F72FE9"/>
    <w:rsid w:val="00F750DD"/>
    <w:rsid w:val="00F8116E"/>
    <w:rsid w:val="00F83ADA"/>
    <w:rsid w:val="00F85A7C"/>
    <w:rsid w:val="00F87C89"/>
    <w:rsid w:val="00F91DDD"/>
    <w:rsid w:val="00F93650"/>
    <w:rsid w:val="00F9436B"/>
    <w:rsid w:val="00F948F4"/>
    <w:rsid w:val="00F94BBD"/>
    <w:rsid w:val="00F95686"/>
    <w:rsid w:val="00F956CF"/>
    <w:rsid w:val="00FA0B55"/>
    <w:rsid w:val="00FA3DB8"/>
    <w:rsid w:val="00FA3FDD"/>
    <w:rsid w:val="00FA41EE"/>
    <w:rsid w:val="00FA4520"/>
    <w:rsid w:val="00FA4D19"/>
    <w:rsid w:val="00FA4D63"/>
    <w:rsid w:val="00FB282B"/>
    <w:rsid w:val="00FB3626"/>
    <w:rsid w:val="00FB3BB5"/>
    <w:rsid w:val="00FB4D27"/>
    <w:rsid w:val="00FB529B"/>
    <w:rsid w:val="00FC35D2"/>
    <w:rsid w:val="00FC4319"/>
    <w:rsid w:val="00FC73DC"/>
    <w:rsid w:val="00FC79A7"/>
    <w:rsid w:val="00FD19C1"/>
    <w:rsid w:val="00FD3186"/>
    <w:rsid w:val="00FD37DB"/>
    <w:rsid w:val="00FD4516"/>
    <w:rsid w:val="00FD5C2C"/>
    <w:rsid w:val="00FD69BE"/>
    <w:rsid w:val="00FD7B4D"/>
    <w:rsid w:val="00FE1737"/>
    <w:rsid w:val="00FE454D"/>
    <w:rsid w:val="00FE5AD4"/>
    <w:rsid w:val="00FE6356"/>
    <w:rsid w:val="00FE688B"/>
    <w:rsid w:val="00FE6C64"/>
    <w:rsid w:val="00FE7A90"/>
    <w:rsid w:val="00FE7AA7"/>
    <w:rsid w:val="00FF01B5"/>
    <w:rsid w:val="00FF2DD2"/>
    <w:rsid w:val="00FF4674"/>
    <w:rsid w:val="00FF7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520A5"/>
  <w15:docId w15:val="{CA897406-43FA-4F1D-9DAF-3B4398357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1F16"/>
    <w:pPr>
      <w:spacing w:after="200" w:line="276" w:lineRule="auto"/>
      <w:ind w:left="720"/>
      <w:contextualSpacing/>
    </w:pPr>
  </w:style>
  <w:style w:type="paragraph" w:styleId="NoSpacing">
    <w:name w:val="No Spacing"/>
    <w:link w:val="NoSpacingChar"/>
    <w:uiPriority w:val="1"/>
    <w:qFormat/>
    <w:rsid w:val="00E36DDA"/>
    <w:pPr>
      <w:spacing w:after="0" w:line="240" w:lineRule="auto"/>
    </w:pPr>
  </w:style>
  <w:style w:type="paragraph" w:styleId="BodyText3">
    <w:name w:val="Body Text 3"/>
    <w:basedOn w:val="Normal"/>
    <w:link w:val="BodyText3Char"/>
    <w:uiPriority w:val="99"/>
    <w:unhideWhenUsed/>
    <w:rsid w:val="008143F4"/>
    <w:pPr>
      <w:spacing w:after="120"/>
    </w:pPr>
    <w:rPr>
      <w:sz w:val="16"/>
      <w:szCs w:val="16"/>
    </w:rPr>
  </w:style>
  <w:style w:type="character" w:customStyle="1" w:styleId="BodyText3Char">
    <w:name w:val="Body Text 3 Char"/>
    <w:basedOn w:val="DefaultParagraphFont"/>
    <w:link w:val="BodyText3"/>
    <w:uiPriority w:val="99"/>
    <w:rsid w:val="008143F4"/>
    <w:rPr>
      <w:sz w:val="16"/>
      <w:szCs w:val="16"/>
    </w:rPr>
  </w:style>
  <w:style w:type="paragraph" w:styleId="Header">
    <w:name w:val="header"/>
    <w:basedOn w:val="Normal"/>
    <w:link w:val="HeaderChar"/>
    <w:uiPriority w:val="99"/>
    <w:unhideWhenUsed/>
    <w:rsid w:val="005E53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362"/>
  </w:style>
  <w:style w:type="paragraph" w:styleId="Footer">
    <w:name w:val="footer"/>
    <w:basedOn w:val="Normal"/>
    <w:link w:val="FooterChar"/>
    <w:uiPriority w:val="99"/>
    <w:unhideWhenUsed/>
    <w:rsid w:val="005E53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362"/>
  </w:style>
  <w:style w:type="character" w:styleId="Hyperlink">
    <w:name w:val="Hyperlink"/>
    <w:basedOn w:val="DefaultParagraphFont"/>
    <w:uiPriority w:val="99"/>
    <w:unhideWhenUsed/>
    <w:rsid w:val="002B08E5"/>
    <w:rPr>
      <w:color w:val="0563C1" w:themeColor="hyperlink"/>
      <w:u w:val="single"/>
    </w:rPr>
  </w:style>
  <w:style w:type="table" w:styleId="TableGrid">
    <w:name w:val="Table Grid"/>
    <w:basedOn w:val="TableNormal"/>
    <w:uiPriority w:val="39"/>
    <w:rsid w:val="00461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0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E72"/>
    <w:rPr>
      <w:rFonts w:ascii="Tahoma" w:hAnsi="Tahoma" w:cs="Tahoma"/>
      <w:sz w:val="16"/>
      <w:szCs w:val="16"/>
    </w:rPr>
  </w:style>
  <w:style w:type="character" w:customStyle="1" w:styleId="NoSpacingChar">
    <w:name w:val="No Spacing Char"/>
    <w:basedOn w:val="DefaultParagraphFont"/>
    <w:link w:val="NoSpacing"/>
    <w:uiPriority w:val="1"/>
    <w:rsid w:val="00085695"/>
  </w:style>
  <w:style w:type="character" w:styleId="CommentReference">
    <w:name w:val="annotation reference"/>
    <w:basedOn w:val="DefaultParagraphFont"/>
    <w:uiPriority w:val="99"/>
    <w:semiHidden/>
    <w:unhideWhenUsed/>
    <w:rsid w:val="0057484C"/>
    <w:rPr>
      <w:sz w:val="16"/>
      <w:szCs w:val="16"/>
    </w:rPr>
  </w:style>
  <w:style w:type="paragraph" w:styleId="CommentText">
    <w:name w:val="annotation text"/>
    <w:basedOn w:val="Normal"/>
    <w:link w:val="CommentTextChar"/>
    <w:uiPriority w:val="99"/>
    <w:semiHidden/>
    <w:unhideWhenUsed/>
    <w:rsid w:val="0057484C"/>
    <w:pPr>
      <w:spacing w:line="240" w:lineRule="auto"/>
    </w:pPr>
    <w:rPr>
      <w:sz w:val="20"/>
      <w:szCs w:val="20"/>
    </w:rPr>
  </w:style>
  <w:style w:type="character" w:customStyle="1" w:styleId="CommentTextChar">
    <w:name w:val="Comment Text Char"/>
    <w:basedOn w:val="DefaultParagraphFont"/>
    <w:link w:val="CommentText"/>
    <w:uiPriority w:val="99"/>
    <w:semiHidden/>
    <w:rsid w:val="0057484C"/>
    <w:rPr>
      <w:sz w:val="20"/>
      <w:szCs w:val="20"/>
    </w:rPr>
  </w:style>
  <w:style w:type="paragraph" w:styleId="CommentSubject">
    <w:name w:val="annotation subject"/>
    <w:basedOn w:val="CommentText"/>
    <w:next w:val="CommentText"/>
    <w:link w:val="CommentSubjectChar"/>
    <w:uiPriority w:val="99"/>
    <w:semiHidden/>
    <w:unhideWhenUsed/>
    <w:rsid w:val="0057484C"/>
    <w:rPr>
      <w:b/>
      <w:bCs/>
    </w:rPr>
  </w:style>
  <w:style w:type="character" w:customStyle="1" w:styleId="CommentSubjectChar">
    <w:name w:val="Comment Subject Char"/>
    <w:basedOn w:val="CommentTextChar"/>
    <w:link w:val="CommentSubject"/>
    <w:uiPriority w:val="99"/>
    <w:semiHidden/>
    <w:rsid w:val="005748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915">
      <w:bodyDiv w:val="1"/>
      <w:marLeft w:val="0"/>
      <w:marRight w:val="0"/>
      <w:marTop w:val="0"/>
      <w:marBottom w:val="0"/>
      <w:divBdr>
        <w:top w:val="none" w:sz="0" w:space="0" w:color="auto"/>
        <w:left w:val="none" w:sz="0" w:space="0" w:color="auto"/>
        <w:bottom w:val="none" w:sz="0" w:space="0" w:color="auto"/>
        <w:right w:val="none" w:sz="0" w:space="0" w:color="auto"/>
      </w:divBdr>
    </w:div>
    <w:div w:id="393743483">
      <w:bodyDiv w:val="1"/>
      <w:marLeft w:val="0"/>
      <w:marRight w:val="0"/>
      <w:marTop w:val="0"/>
      <w:marBottom w:val="0"/>
      <w:divBdr>
        <w:top w:val="none" w:sz="0" w:space="0" w:color="auto"/>
        <w:left w:val="none" w:sz="0" w:space="0" w:color="auto"/>
        <w:bottom w:val="none" w:sz="0" w:space="0" w:color="auto"/>
        <w:right w:val="none" w:sz="0" w:space="0" w:color="auto"/>
      </w:divBdr>
    </w:div>
    <w:div w:id="412707993">
      <w:bodyDiv w:val="1"/>
      <w:marLeft w:val="0"/>
      <w:marRight w:val="0"/>
      <w:marTop w:val="0"/>
      <w:marBottom w:val="0"/>
      <w:divBdr>
        <w:top w:val="none" w:sz="0" w:space="0" w:color="auto"/>
        <w:left w:val="none" w:sz="0" w:space="0" w:color="auto"/>
        <w:bottom w:val="none" w:sz="0" w:space="0" w:color="auto"/>
        <w:right w:val="none" w:sz="0" w:space="0" w:color="auto"/>
      </w:divBdr>
    </w:div>
    <w:div w:id="821582476">
      <w:bodyDiv w:val="1"/>
      <w:marLeft w:val="0"/>
      <w:marRight w:val="0"/>
      <w:marTop w:val="0"/>
      <w:marBottom w:val="0"/>
      <w:divBdr>
        <w:top w:val="none" w:sz="0" w:space="0" w:color="auto"/>
        <w:left w:val="none" w:sz="0" w:space="0" w:color="auto"/>
        <w:bottom w:val="none" w:sz="0" w:space="0" w:color="auto"/>
        <w:right w:val="none" w:sz="0" w:space="0" w:color="auto"/>
      </w:divBdr>
    </w:div>
    <w:div w:id="874122188">
      <w:bodyDiv w:val="1"/>
      <w:marLeft w:val="0"/>
      <w:marRight w:val="0"/>
      <w:marTop w:val="0"/>
      <w:marBottom w:val="0"/>
      <w:divBdr>
        <w:top w:val="none" w:sz="0" w:space="0" w:color="auto"/>
        <w:left w:val="none" w:sz="0" w:space="0" w:color="auto"/>
        <w:bottom w:val="none" w:sz="0" w:space="0" w:color="auto"/>
        <w:right w:val="none" w:sz="0" w:space="0" w:color="auto"/>
      </w:divBdr>
    </w:div>
    <w:div w:id="1254048510">
      <w:bodyDiv w:val="1"/>
      <w:marLeft w:val="0"/>
      <w:marRight w:val="0"/>
      <w:marTop w:val="0"/>
      <w:marBottom w:val="0"/>
      <w:divBdr>
        <w:top w:val="none" w:sz="0" w:space="0" w:color="auto"/>
        <w:left w:val="none" w:sz="0" w:space="0" w:color="auto"/>
        <w:bottom w:val="none" w:sz="0" w:space="0" w:color="auto"/>
        <w:right w:val="none" w:sz="0" w:space="0" w:color="auto"/>
      </w:divBdr>
    </w:div>
    <w:div w:id="1468475794">
      <w:bodyDiv w:val="1"/>
      <w:marLeft w:val="0"/>
      <w:marRight w:val="0"/>
      <w:marTop w:val="0"/>
      <w:marBottom w:val="0"/>
      <w:divBdr>
        <w:top w:val="none" w:sz="0" w:space="0" w:color="auto"/>
        <w:left w:val="none" w:sz="0" w:space="0" w:color="auto"/>
        <w:bottom w:val="none" w:sz="0" w:space="0" w:color="auto"/>
        <w:right w:val="none" w:sz="0" w:space="0" w:color="auto"/>
      </w:divBdr>
    </w:div>
    <w:div w:id="1606039964">
      <w:bodyDiv w:val="1"/>
      <w:marLeft w:val="0"/>
      <w:marRight w:val="0"/>
      <w:marTop w:val="0"/>
      <w:marBottom w:val="0"/>
      <w:divBdr>
        <w:top w:val="none" w:sz="0" w:space="0" w:color="auto"/>
        <w:left w:val="none" w:sz="0" w:space="0" w:color="auto"/>
        <w:bottom w:val="none" w:sz="0" w:space="0" w:color="auto"/>
        <w:right w:val="none" w:sz="0" w:space="0" w:color="auto"/>
      </w:divBdr>
    </w:div>
    <w:div w:id="1839073260">
      <w:bodyDiv w:val="1"/>
      <w:marLeft w:val="0"/>
      <w:marRight w:val="0"/>
      <w:marTop w:val="0"/>
      <w:marBottom w:val="0"/>
      <w:divBdr>
        <w:top w:val="none" w:sz="0" w:space="0" w:color="auto"/>
        <w:left w:val="none" w:sz="0" w:space="0" w:color="auto"/>
        <w:bottom w:val="none" w:sz="0" w:space="0" w:color="auto"/>
        <w:right w:val="none" w:sz="0" w:space="0" w:color="auto"/>
      </w:divBdr>
    </w:div>
    <w:div w:id="1953247671">
      <w:bodyDiv w:val="1"/>
      <w:marLeft w:val="0"/>
      <w:marRight w:val="0"/>
      <w:marTop w:val="0"/>
      <w:marBottom w:val="0"/>
      <w:divBdr>
        <w:top w:val="none" w:sz="0" w:space="0" w:color="auto"/>
        <w:left w:val="none" w:sz="0" w:space="0" w:color="auto"/>
        <w:bottom w:val="none" w:sz="0" w:space="0" w:color="auto"/>
        <w:right w:val="none" w:sz="0" w:space="0" w:color="auto"/>
      </w:divBdr>
    </w:div>
    <w:div w:id="207214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hyperlink" Target="http://www.whiteband.org"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yperlink" Target="http://www.wsscc.org" TargetMode="External"/><Relationship Id="rId25"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hyperlink" Target="http://www.ncscliberia.org"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uppadl.org" TargetMode="External"/><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hyperlink" Target="http://www.cuppadl.org" TargetMode="Externa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hyperlink" Target="http://www.cuppadl.org" TargetMode="Externa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chemeClr val="accent1"/>
                </a:solidFill>
              </a:rPr>
              <a:t>Disparity Analysis</a:t>
            </a:r>
          </a:p>
        </c:rich>
      </c:tx>
      <c:layout>
        <c:manualLayout>
          <c:xMode val="edge"/>
          <c:yMode val="edge"/>
          <c:x val="0.41638188976377954"/>
          <c:y val="5.5555555555555552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00B050">
                  <a:alpha val="85000"/>
                </a:srgb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0-6133-4512-9AD6-D753A86B7ACF}"/>
              </c:ext>
            </c:extLst>
          </c:dPt>
          <c:dPt>
            <c:idx val="1"/>
            <c:invertIfNegative val="0"/>
            <c:bubble3D val="0"/>
            <c:spPr>
              <a:solidFill>
                <a:srgbClr val="FF0000">
                  <a:alpha val="85000"/>
                </a:srgb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1-6133-4512-9AD6-D753A86B7ACF}"/>
              </c:ext>
            </c:extLst>
          </c:dPt>
          <c:dPt>
            <c:idx val="2"/>
            <c:invertIfNegative val="0"/>
            <c:bubble3D val="0"/>
            <c:spPr>
              <a:solidFill>
                <a:srgbClr val="FF0000">
                  <a:alpha val="85000"/>
                </a:srgb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2-6133-4512-9AD6-D753A86B7ACF}"/>
              </c:ext>
            </c:extLst>
          </c:dPt>
          <c:dLbls>
            <c:dLbl>
              <c:idx val="0"/>
              <c:tx>
                <c:rich>
                  <a:bodyPr/>
                  <a:lstStyle/>
                  <a:p>
                    <a:r>
                      <a:rPr lang="en-US">
                        <a:solidFill>
                          <a:schemeClr val="accent2">
                            <a:lumMod val="50000"/>
                          </a:schemeClr>
                        </a:solidFill>
                      </a:rPr>
                      <a:t>64.1%</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33-4512-9AD6-D753A86B7ACF}"/>
                </c:ext>
                <c:ext xmlns:c15="http://schemas.microsoft.com/office/drawing/2012/chart" uri="{CE6537A1-D6FC-4f65-9D91-7224C49458BB}"/>
              </c:extLst>
            </c:dLbl>
            <c:dLbl>
              <c:idx val="1"/>
              <c:tx>
                <c:rich>
                  <a:bodyPr/>
                  <a:lstStyle/>
                  <a:p>
                    <a:r>
                      <a:rPr lang="en-US">
                        <a:solidFill>
                          <a:schemeClr val="accent2">
                            <a:lumMod val="50000"/>
                          </a:schemeClr>
                        </a:solidFill>
                      </a:rPr>
                      <a:t>17%</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133-4512-9AD6-D753A86B7ACF}"/>
                </c:ext>
                <c:ext xmlns:c15="http://schemas.microsoft.com/office/drawing/2012/chart" uri="{CE6537A1-D6FC-4f65-9D91-7224C49458BB}"/>
              </c:extLst>
            </c:dLbl>
            <c:dLbl>
              <c:idx val="2"/>
              <c:layout>
                <c:manualLayout>
                  <c:x val="1.0840108401084011E-2"/>
                  <c:y val="1.7429193899782137E-2"/>
                </c:manualLayout>
              </c:layout>
              <c:tx>
                <c:rich>
                  <a:bodyPr/>
                  <a:lstStyle/>
                  <a:p>
                    <a:r>
                      <a:rPr lang="en-US">
                        <a:solidFill>
                          <a:schemeClr val="accent2">
                            <a:lumMod val="50000"/>
                          </a:schemeClr>
                        </a:solidFill>
                      </a:rPr>
                      <a:t>5%</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33-4512-9AD6-D753A86B7A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lumMod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Sheet2!$A$2:$A$4</c:f>
              <c:strCache>
                <c:ptCount val="3"/>
                <c:pt idx="0">
                  <c:v>Water</c:v>
                </c:pt>
                <c:pt idx="1">
                  <c:v>Sanitation</c:v>
                </c:pt>
                <c:pt idx="2">
                  <c:v>Hygiene</c:v>
                </c:pt>
              </c:strCache>
            </c:strRef>
          </c:cat>
          <c:val>
            <c:numRef>
              <c:f>Sheet2!$B$2:$B$4</c:f>
              <c:numCache>
                <c:formatCode>General</c:formatCode>
                <c:ptCount val="3"/>
                <c:pt idx="0">
                  <c:v>64.099999999999994</c:v>
                </c:pt>
                <c:pt idx="1">
                  <c:v>17</c:v>
                </c:pt>
                <c:pt idx="2">
                  <c:v>5</c:v>
                </c:pt>
              </c:numCache>
            </c:numRef>
          </c:val>
          <c:extLst xmlns:c16r2="http://schemas.microsoft.com/office/drawing/2015/06/chart">
            <c:ext xmlns:c16="http://schemas.microsoft.com/office/drawing/2014/chart" uri="{C3380CC4-5D6E-409C-BE32-E72D297353CC}">
              <c16:uniqueId val="{00000003-6133-4512-9AD6-D753A86B7ACF}"/>
            </c:ext>
          </c:extLst>
        </c:ser>
        <c:dLbls>
          <c:showLegendKey val="0"/>
          <c:showVal val="0"/>
          <c:showCatName val="0"/>
          <c:showSerName val="0"/>
          <c:showPercent val="0"/>
          <c:showBubbleSize val="0"/>
        </c:dLbls>
        <c:gapWidth val="65"/>
        <c:shape val="box"/>
        <c:axId val="437645968"/>
        <c:axId val="437647144"/>
        <c:axId val="0"/>
      </c:bar3DChart>
      <c:catAx>
        <c:axId val="4376459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37647144"/>
        <c:crosses val="autoZero"/>
        <c:auto val="1"/>
        <c:lblAlgn val="ctr"/>
        <c:lblOffset val="100"/>
        <c:noMultiLvlLbl val="0"/>
      </c:catAx>
      <c:valAx>
        <c:axId val="4376471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376459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 Water Access Level</a:t>
            </a:r>
          </a:p>
        </c:rich>
      </c:tx>
      <c:layout>
        <c:manualLayout>
          <c:xMode val="edge"/>
          <c:yMode val="edge"/>
          <c:x val="8.9958223972003509E-2"/>
          <c:y val="6.694560669456066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Pt>
            <c:idx val="0"/>
            <c:invertIfNegative val="0"/>
            <c:bubble3D val="0"/>
            <c:spPr>
              <a:solidFill>
                <a:srgbClr val="FF0000"/>
              </a:solidFill>
              <a:ln w="9525" cap="flat" cmpd="sng" algn="ctr">
                <a:solidFill>
                  <a:schemeClr val="accent1">
                    <a:shade val="95000"/>
                  </a:schemeClr>
                </a:solidFill>
                <a:round/>
              </a:ln>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2-925F-403D-9E01-B466590B940C}"/>
              </c:ext>
            </c:extLst>
          </c:dPt>
          <c:dPt>
            <c:idx val="1"/>
            <c:invertIfNegative val="0"/>
            <c:bubble3D val="0"/>
            <c:spPr>
              <a:solidFill>
                <a:srgbClr val="FFC000"/>
              </a:solidFill>
              <a:ln w="9525" cap="flat" cmpd="sng" algn="ctr">
                <a:solidFill>
                  <a:schemeClr val="accent1">
                    <a:shade val="95000"/>
                  </a:schemeClr>
                </a:solidFill>
                <a:round/>
              </a:ln>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1-925F-403D-9E01-B466590B940C}"/>
              </c:ext>
            </c:extLst>
          </c:dPt>
          <c:dPt>
            <c:idx val="2"/>
            <c:invertIfNegative val="0"/>
            <c:bubble3D val="0"/>
            <c:spPr>
              <a:solidFill>
                <a:schemeClr val="accent6"/>
              </a:solidFill>
              <a:ln w="9525" cap="flat" cmpd="sng" algn="ctr">
                <a:solidFill>
                  <a:schemeClr val="accent1">
                    <a:shade val="95000"/>
                  </a:schemeClr>
                </a:solidFill>
                <a:round/>
              </a:ln>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0-925F-403D-9E01-B466590B940C}"/>
              </c:ext>
            </c:extLst>
          </c:dPt>
          <c:dPt>
            <c:idx val="4"/>
            <c:invertIfNegative val="0"/>
            <c:bubble3D val="0"/>
            <c:spPr>
              <a:solidFill>
                <a:srgbClr val="FFC000"/>
              </a:solidFill>
              <a:ln w="9525" cap="flat" cmpd="sng" algn="ctr">
                <a:solidFill>
                  <a:schemeClr val="accent1">
                    <a:shade val="95000"/>
                  </a:schemeClr>
                </a:solidFill>
                <a:round/>
              </a:ln>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3-925F-403D-9E01-B466590B940C}"/>
              </c:ext>
            </c:extLst>
          </c:dPt>
          <c:dPt>
            <c:idx val="5"/>
            <c:invertIfNegative val="0"/>
            <c:bubble3D val="0"/>
            <c:spPr>
              <a:solidFill>
                <a:srgbClr val="FF0000"/>
              </a:solidFill>
              <a:ln w="9525" cap="flat" cmpd="sng" algn="ctr">
                <a:solidFill>
                  <a:schemeClr val="accent1">
                    <a:shade val="95000"/>
                  </a:schemeClr>
                </a:solidFill>
                <a:round/>
              </a:ln>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4-925F-403D-9E01-B466590B940C}"/>
              </c:ext>
            </c:extLst>
          </c:dPt>
          <c:dPt>
            <c:idx val="6"/>
            <c:invertIfNegative val="0"/>
            <c:bubble3D val="0"/>
            <c:spPr>
              <a:solidFill>
                <a:srgbClr val="FF0000"/>
              </a:solidFill>
              <a:ln w="9525" cap="flat" cmpd="sng" algn="ctr">
                <a:solidFill>
                  <a:schemeClr val="accent1">
                    <a:shade val="95000"/>
                  </a:schemeClr>
                </a:solidFill>
                <a:round/>
              </a:ln>
              <a:effectLst/>
              <a:sp3d contourW="9525">
                <a:contourClr>
                  <a:schemeClr val="accent1">
                    <a:shade val="95000"/>
                  </a:schemeClr>
                </a:contourClr>
              </a:sp3d>
            </c:spPr>
            <c:extLst xmlns:c16r2="http://schemas.microsoft.com/office/drawing/2015/06/chart">
              <c:ext xmlns:c16="http://schemas.microsoft.com/office/drawing/2014/chart" uri="{C3380CC4-5D6E-409C-BE32-E72D297353CC}">
                <c16:uniqueId val="{00000005-925F-403D-9E01-B466590B94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Sheet2!$A$2:$A$8</c:f>
              <c:strCache>
                <c:ptCount val="7"/>
                <c:pt idx="0">
                  <c:v>Montserrado </c:v>
                </c:pt>
                <c:pt idx="1">
                  <c:v>Margibi </c:v>
                </c:pt>
                <c:pt idx="2">
                  <c:v>Bomi</c:v>
                </c:pt>
                <c:pt idx="4">
                  <c:v>Montserrado</c:v>
                </c:pt>
                <c:pt idx="5">
                  <c:v>Margibi</c:v>
                </c:pt>
                <c:pt idx="6">
                  <c:v>Bomi</c:v>
                </c:pt>
              </c:strCache>
            </c:strRef>
          </c:cat>
          <c:val>
            <c:numRef>
              <c:f>Sheet2!$B$2:$B$8</c:f>
              <c:numCache>
                <c:formatCode>0%</c:formatCode>
                <c:ptCount val="7"/>
                <c:pt idx="0">
                  <c:v>0.35</c:v>
                </c:pt>
                <c:pt idx="1">
                  <c:v>0.52</c:v>
                </c:pt>
                <c:pt idx="2">
                  <c:v>0.91</c:v>
                </c:pt>
                <c:pt idx="4">
                  <c:v>0.65</c:v>
                </c:pt>
                <c:pt idx="5">
                  <c:v>0.48</c:v>
                </c:pt>
                <c:pt idx="6">
                  <c:v>0.09</c:v>
                </c:pt>
              </c:numCache>
            </c:numRef>
          </c:val>
          <c:extLst xmlns:c16r2="http://schemas.microsoft.com/office/drawing/2015/06/chart">
            <c:ext xmlns:c16="http://schemas.microsoft.com/office/drawing/2014/chart" uri="{C3380CC4-5D6E-409C-BE32-E72D297353CC}">
              <c16:uniqueId val="{00000000-4F61-4322-BEA7-016275076B0F}"/>
            </c:ext>
          </c:extLst>
        </c:ser>
        <c:dLbls>
          <c:showLegendKey val="0"/>
          <c:showVal val="1"/>
          <c:showCatName val="0"/>
          <c:showSerName val="0"/>
          <c:showPercent val="0"/>
          <c:showBubbleSize val="0"/>
        </c:dLbls>
        <c:gapWidth val="150"/>
        <c:shape val="box"/>
        <c:axId val="437647536"/>
        <c:axId val="376375656"/>
        <c:axId val="0"/>
      </c:bar3DChart>
      <c:catAx>
        <c:axId val="43764753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Water Lack Access Levels</a:t>
                </a:r>
              </a:p>
            </c:rich>
          </c:tx>
          <c:layout>
            <c:manualLayout>
              <c:xMode val="edge"/>
              <c:yMode val="edge"/>
              <c:x val="0.63746216097987751"/>
              <c:y val="9.4148439778361043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6375656"/>
        <c:crosses val="autoZero"/>
        <c:auto val="1"/>
        <c:lblAlgn val="ctr"/>
        <c:lblOffset val="100"/>
        <c:noMultiLvlLbl val="0"/>
      </c:catAx>
      <c:valAx>
        <c:axId val="376375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3764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Sanitation Access  </a:t>
            </a:r>
          </a:p>
        </c:rich>
      </c:tx>
      <c:layout>
        <c:manualLayout>
          <c:xMode val="edge"/>
          <c:yMode val="edge"/>
          <c:x val="7.7586902944321509E-2"/>
          <c:y val="3.9682466162317943E-2"/>
        </c:manualLayout>
      </c:layout>
      <c:overlay val="0"/>
      <c:spPr>
        <a:noFill/>
        <a:ln>
          <a:noFill/>
        </a:ln>
        <a:effectLst/>
      </c:sp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0"/>
            <c:invertIfNegative val="0"/>
            <c:bubble3D val="0"/>
            <c:spPr>
              <a:solidFill>
                <a:schemeClr val="accent6"/>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0-333F-4838-9203-1C5B1F6BB319}"/>
              </c:ext>
            </c:extLst>
          </c:dPt>
          <c:dPt>
            <c:idx val="1"/>
            <c:invertIfNegative val="0"/>
            <c:bubble3D val="0"/>
            <c:spPr>
              <a:solidFill>
                <a:srgbClr val="FF0000"/>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333F-4838-9203-1C5B1F6BB319}"/>
              </c:ext>
            </c:extLst>
          </c:dPt>
          <c:dPt>
            <c:idx val="2"/>
            <c:invertIfNegative val="0"/>
            <c:bubble3D val="0"/>
            <c:spPr>
              <a:solidFill>
                <a:srgbClr val="FFC000"/>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2-333F-4838-9203-1C5B1F6BB319}"/>
              </c:ext>
            </c:extLst>
          </c:dPt>
          <c:dPt>
            <c:idx val="5"/>
            <c:invertIfNegative val="0"/>
            <c:bubble3D val="0"/>
            <c:spPr>
              <a:solidFill>
                <a:srgbClr val="FF0000"/>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3-333F-4838-9203-1C5B1F6BB319}"/>
              </c:ext>
            </c:extLst>
          </c:dPt>
          <c:dPt>
            <c:idx val="6"/>
            <c:invertIfNegative val="0"/>
            <c:bubble3D val="0"/>
            <c:spPr>
              <a:solidFill>
                <a:srgbClr val="FFC000"/>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4-333F-4838-9203-1C5B1F6BB319}"/>
              </c:ext>
            </c:extLst>
          </c:dPt>
          <c:dPt>
            <c:idx val="7"/>
            <c:invertIfNegative val="0"/>
            <c:bubble3D val="0"/>
            <c:spPr>
              <a:solidFill>
                <a:srgbClr val="FF0000"/>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5-333F-4838-9203-1C5B1F6BB319}"/>
              </c:ext>
            </c:extLst>
          </c:dPt>
          <c:dLbls>
            <c:dLbl>
              <c:idx val="0"/>
              <c:layout>
                <c:manualLayout>
                  <c:x val="0"/>
                  <c:y val="4.560367454068220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3F-4838-9203-1C5B1F6BB319}"/>
                </c:ext>
                <c:ext xmlns:c15="http://schemas.microsoft.com/office/drawing/2012/chart" uri="{CE6537A1-D6FC-4f65-9D91-7224C49458BB}"/>
              </c:extLst>
            </c:dLbl>
            <c:dLbl>
              <c:idx val="1"/>
              <c:layout>
                <c:manualLayout>
                  <c:x val="0"/>
                  <c:y val="-6.9262175561473035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3F-4838-9203-1C5B1F6BB319}"/>
                </c:ext>
                <c:ext xmlns:c15="http://schemas.microsoft.com/office/drawing/2012/chart" uri="{CE6537A1-D6FC-4f65-9D91-7224C49458BB}"/>
              </c:extLst>
            </c:dLbl>
            <c:dLbl>
              <c:idx val="2"/>
              <c:layout>
                <c:manualLayout>
                  <c:x val="0"/>
                  <c:y val="-4.698891805191018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33F-4838-9203-1C5B1F6BB319}"/>
                </c:ext>
                <c:ext xmlns:c15="http://schemas.microsoft.com/office/drawing/2012/chart" uri="{CE6537A1-D6FC-4f65-9D91-7224C49458BB}"/>
              </c:extLst>
            </c:dLbl>
            <c:dLbl>
              <c:idx val="5"/>
              <c:layout>
                <c:manualLayout>
                  <c:x val="0"/>
                  <c:y val="-4.698891805191102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3F-4838-9203-1C5B1F6BB319}"/>
                </c:ext>
                <c:ext xmlns:c15="http://schemas.microsoft.com/office/drawing/2012/chart" uri="{CE6537A1-D6FC-4f65-9D91-7224C49458BB}"/>
              </c:extLst>
            </c:dLbl>
            <c:dLbl>
              <c:idx val="6"/>
              <c:layout>
                <c:manualLayout>
                  <c:x val="-1.0185067526415994E-16"/>
                  <c:y val="4.56036745406824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33F-4838-9203-1C5B1F6BB319}"/>
                </c:ext>
                <c:ext xmlns:c15="http://schemas.microsoft.com/office/drawing/2012/chart" uri="{CE6537A1-D6FC-4f65-9D91-7224C49458BB}"/>
              </c:extLst>
            </c:dLbl>
            <c:dLbl>
              <c:idx val="7"/>
              <c:layout>
                <c:manualLayout>
                  <c:x val="-1.0185067526415994E-16"/>
                  <c:y val="-6.9262175561388156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33F-4838-9203-1C5B1F6BB31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Word]Sheet1'!$A$2:$A$9</c:f>
              <c:strCache>
                <c:ptCount val="8"/>
                <c:pt idx="0">
                  <c:v>Maryland </c:v>
                </c:pt>
                <c:pt idx="1">
                  <c:v>Grand Kru</c:v>
                </c:pt>
                <c:pt idx="2">
                  <c:v>River Gee</c:v>
                </c:pt>
                <c:pt idx="5">
                  <c:v>Maryland </c:v>
                </c:pt>
                <c:pt idx="6">
                  <c:v>Grand Kru</c:v>
                </c:pt>
                <c:pt idx="7">
                  <c:v>River Gee</c:v>
                </c:pt>
              </c:strCache>
            </c:strRef>
          </c:cat>
          <c:val>
            <c:numRef>
              <c:f>'[Chart in Microsoft Word]Sheet1'!$B$2:$B$9</c:f>
              <c:numCache>
                <c:formatCode>0.00%</c:formatCode>
                <c:ptCount val="8"/>
                <c:pt idx="0" formatCode="0%">
                  <c:v>0.72</c:v>
                </c:pt>
                <c:pt idx="1">
                  <c:v>0.34499999999999997</c:v>
                </c:pt>
                <c:pt idx="2">
                  <c:v>0.61299999999999999</c:v>
                </c:pt>
                <c:pt idx="5" formatCode="0%">
                  <c:v>0.28000000000000003</c:v>
                </c:pt>
                <c:pt idx="6">
                  <c:v>0.65500000000000003</c:v>
                </c:pt>
                <c:pt idx="7">
                  <c:v>0.38700000000000001</c:v>
                </c:pt>
              </c:numCache>
            </c:numRef>
          </c:val>
          <c:extLst xmlns:c16r2="http://schemas.microsoft.com/office/drawing/2015/06/chart">
            <c:ext xmlns:c16="http://schemas.microsoft.com/office/drawing/2014/chart" uri="{C3380CC4-5D6E-409C-BE32-E72D297353CC}">
              <c16:uniqueId val="{00000006-333F-4838-9203-1C5B1F6BB319}"/>
            </c:ext>
          </c:extLst>
        </c:ser>
        <c:dLbls>
          <c:dLblPos val="inEnd"/>
          <c:showLegendKey val="0"/>
          <c:showVal val="1"/>
          <c:showCatName val="0"/>
          <c:showSerName val="0"/>
          <c:showPercent val="0"/>
          <c:showBubbleSize val="0"/>
        </c:dLbls>
        <c:gapWidth val="100"/>
        <c:overlap val="-24"/>
        <c:axId val="376375264"/>
        <c:axId val="376373696"/>
      </c:barChart>
      <c:catAx>
        <c:axId val="37637526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Without Access</a:t>
                </a:r>
              </a:p>
            </c:rich>
          </c:tx>
          <c:layout>
            <c:manualLayout>
              <c:xMode val="edge"/>
              <c:yMode val="edge"/>
              <c:x val="0.74423490813648285"/>
              <c:y val="6.488407699037621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6373696"/>
        <c:crosses val="autoZero"/>
        <c:auto val="1"/>
        <c:lblAlgn val="ctr"/>
        <c:lblOffset val="100"/>
        <c:noMultiLvlLbl val="0"/>
      </c:catAx>
      <c:valAx>
        <c:axId val="37637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637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200">
                <a:solidFill>
                  <a:schemeClr val="tx1">
                    <a:lumMod val="95000"/>
                    <a:lumOff val="5000"/>
                  </a:schemeClr>
                </a:solidFill>
              </a:rPr>
              <a:t>Water Access Level in All 15 Counties</a:t>
            </a:r>
          </a:p>
        </c:rich>
      </c:tx>
      <c:overlay val="0"/>
      <c:spPr>
        <a:noFill/>
        <a:ln>
          <a:noFill/>
        </a:ln>
        <a:effectLst/>
      </c:spPr>
    </c:title>
    <c:autoTitleDeleted val="0"/>
    <c:plotArea>
      <c:layout/>
      <c:barChart>
        <c:barDir val="col"/>
        <c:grouping val="clustered"/>
        <c:varyColors val="0"/>
        <c:ser>
          <c:idx val="0"/>
          <c:order val="0"/>
          <c:spPr>
            <a:solidFill>
              <a:schemeClr val="accent4">
                <a:lumMod val="50000"/>
              </a:schemeClr>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1B79-4EEB-8564-7056EC36CD37}"/>
              </c:ext>
            </c:extLst>
          </c:dPt>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E-1B79-4EEB-8564-7056EC36CD37}"/>
              </c:ext>
            </c:extLst>
          </c:dPt>
          <c:dPt>
            <c:idx val="2"/>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0-1B79-4EEB-8564-7056EC36CD37}"/>
              </c:ext>
            </c:extLst>
          </c:dPt>
          <c:dPt>
            <c:idx val="3"/>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1-1B79-4EEB-8564-7056EC36CD37}"/>
              </c:ext>
            </c:extLst>
          </c:dPt>
          <c:dPt>
            <c:idx val="4"/>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D-1B79-4EEB-8564-7056EC36CD37}"/>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C-1B79-4EEB-8564-7056EC36CD37}"/>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1B79-4EEB-8564-7056EC36CD37}"/>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1B79-4EEB-8564-7056EC36CD37}"/>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A-1B79-4EEB-8564-7056EC36CD37}"/>
              </c:ext>
            </c:extLst>
          </c:dPt>
          <c:dPt>
            <c:idx val="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1B79-4EEB-8564-7056EC36CD37}"/>
              </c:ext>
            </c:extLst>
          </c:dPt>
          <c:dPt>
            <c:idx val="1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8-1B79-4EEB-8564-7056EC36CD37}"/>
              </c:ext>
            </c:extLst>
          </c:dPt>
          <c:dPt>
            <c:idx val="1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1B79-4EEB-8564-7056EC36CD37}"/>
              </c:ext>
            </c:extLst>
          </c:dPt>
          <c:dPt>
            <c:idx val="1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6-1B79-4EEB-8564-7056EC36CD37}"/>
              </c:ext>
            </c:extLst>
          </c:dPt>
          <c:dPt>
            <c:idx val="1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1B79-4EEB-8564-7056EC36CD37}"/>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1B79-4EEB-8564-7056EC36CD37}"/>
              </c:ext>
            </c:extLst>
          </c:dPt>
          <c:dLbls>
            <c:dLbl>
              <c:idx val="2"/>
              <c:tx>
                <c:rich>
                  <a:bodyPr/>
                  <a:lstStyle/>
                  <a:p>
                    <a:r>
                      <a:rPr lang="en-US"/>
                      <a:t>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79-4EEB-8564-7056EC36CD37}"/>
                </c:ext>
                <c:ext xmlns:c15="http://schemas.microsoft.com/office/drawing/2012/chart" uri="{CE6537A1-D6FC-4f65-9D91-7224C49458BB}"/>
              </c:extLst>
            </c:dLbl>
            <c:dLbl>
              <c:idx val="3"/>
              <c:tx>
                <c:rich>
                  <a:bodyPr/>
                  <a:lstStyle/>
                  <a:p>
                    <a:r>
                      <a:rPr lang="en-US"/>
                      <a:t>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79-4EEB-8564-7056EC36CD37}"/>
                </c:ext>
                <c:ext xmlns:c15="http://schemas.microsoft.com/office/drawing/2012/chart" uri="{CE6537A1-D6FC-4f65-9D91-7224C49458BB}"/>
              </c:extLst>
            </c:dLbl>
            <c:dLbl>
              <c:idx val="7"/>
              <c:tx>
                <c:rich>
                  <a:bodyPr/>
                  <a:lstStyle/>
                  <a:p>
                    <a:r>
                      <a:rPr lang="en-US"/>
                      <a:t>36.4%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79-4EEB-8564-7056EC36CD3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Sheet1!$A$1:$A$15</c:f>
              <c:strCache>
                <c:ptCount val="15"/>
                <c:pt idx="0">
                  <c:v>Mont.</c:v>
                </c:pt>
                <c:pt idx="1">
                  <c:v>Margibi</c:v>
                </c:pt>
                <c:pt idx="2">
                  <c:v>Bomi</c:v>
                </c:pt>
                <c:pt idx="3">
                  <c:v>G Kru</c:v>
                </c:pt>
                <c:pt idx="4">
                  <c:v>Maryland</c:v>
                </c:pt>
                <c:pt idx="5">
                  <c:v>R Gee</c:v>
                </c:pt>
                <c:pt idx="6">
                  <c:v>G Bassa</c:v>
                </c:pt>
                <c:pt idx="7">
                  <c:v>Rivercess</c:v>
                </c:pt>
                <c:pt idx="8">
                  <c:v>Bong</c:v>
                </c:pt>
                <c:pt idx="9">
                  <c:v>Gbarpolu</c:v>
                </c:pt>
                <c:pt idx="10">
                  <c:v>G C Mount      </c:v>
                </c:pt>
                <c:pt idx="11">
                  <c:v>Nimba</c:v>
                </c:pt>
                <c:pt idx="12">
                  <c:v>Lofa</c:v>
                </c:pt>
                <c:pt idx="13">
                  <c:v>G Gedeh</c:v>
                </c:pt>
                <c:pt idx="14">
                  <c:v>Sinoe</c:v>
                </c:pt>
              </c:strCache>
            </c:strRef>
          </c:cat>
          <c:val>
            <c:numRef>
              <c:f>Sheet1!$B$1:$B$15</c:f>
              <c:numCache>
                <c:formatCode>0%</c:formatCode>
                <c:ptCount val="15"/>
                <c:pt idx="0">
                  <c:v>0.35</c:v>
                </c:pt>
                <c:pt idx="1">
                  <c:v>0.52</c:v>
                </c:pt>
                <c:pt idx="2" formatCode="0.00%">
                  <c:v>0.91</c:v>
                </c:pt>
                <c:pt idx="3" formatCode="0.00%">
                  <c:v>0.56000000000000005</c:v>
                </c:pt>
                <c:pt idx="4">
                  <c:v>0.52</c:v>
                </c:pt>
                <c:pt idx="5">
                  <c:v>0.47</c:v>
                </c:pt>
                <c:pt idx="6">
                  <c:v>0.33</c:v>
                </c:pt>
                <c:pt idx="7" formatCode="0.00%">
                  <c:v>0.36399999999999999</c:v>
                </c:pt>
                <c:pt idx="8">
                  <c:v>0.32</c:v>
                </c:pt>
                <c:pt idx="9">
                  <c:v>0.43</c:v>
                </c:pt>
                <c:pt idx="10">
                  <c:v>0.48</c:v>
                </c:pt>
                <c:pt idx="11">
                  <c:v>0.34</c:v>
                </c:pt>
                <c:pt idx="12">
                  <c:v>0.43</c:v>
                </c:pt>
                <c:pt idx="13">
                  <c:v>0.34</c:v>
                </c:pt>
                <c:pt idx="14">
                  <c:v>0.47</c:v>
                </c:pt>
              </c:numCache>
            </c:numRef>
          </c:val>
          <c:extLst xmlns:c16r2="http://schemas.microsoft.com/office/drawing/2015/06/chart">
            <c:ext xmlns:c16="http://schemas.microsoft.com/office/drawing/2014/chart" uri="{C3380CC4-5D6E-409C-BE32-E72D297353CC}">
              <c16:uniqueId val="{00000003-1B79-4EEB-8564-7056EC36CD37}"/>
            </c:ext>
          </c:extLst>
        </c:ser>
        <c:dLbls>
          <c:showLegendKey val="0"/>
          <c:showVal val="0"/>
          <c:showCatName val="0"/>
          <c:showSerName val="0"/>
          <c:showPercent val="0"/>
          <c:showBubbleSize val="0"/>
        </c:dLbls>
        <c:gapWidth val="267"/>
        <c:overlap val="-43"/>
        <c:axId val="376374088"/>
        <c:axId val="376374480"/>
      </c:barChart>
      <c:catAx>
        <c:axId val="3763740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76374480"/>
        <c:crosses val="autoZero"/>
        <c:auto val="1"/>
        <c:lblAlgn val="ctr"/>
        <c:lblOffset val="100"/>
        <c:noMultiLvlLbl val="0"/>
      </c:catAx>
      <c:valAx>
        <c:axId val="37637448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763740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accent5"/>
                </a:solidFill>
              </a:rPr>
              <a:t>Public Schools in 15 Counties Sanitation Access in %</a:t>
            </a:r>
          </a:p>
        </c:rich>
      </c:tx>
      <c:layout>
        <c:manualLayout>
          <c:xMode val="edge"/>
          <c:yMode val="edge"/>
          <c:x val="0.1459442667322835"/>
          <c:y val="3.703703703703703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1-E70A-4FC8-A28C-A199A246059C}"/>
              </c:ext>
            </c:extLst>
          </c:dPt>
          <c:dPt>
            <c:idx val="1"/>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3-E70A-4FC8-A28C-A199A246059C}"/>
              </c:ext>
            </c:extLst>
          </c:dPt>
          <c:dPt>
            <c:idx val="2"/>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5-E70A-4FC8-A28C-A199A246059C}"/>
              </c:ext>
            </c:extLst>
          </c:dPt>
          <c:dPt>
            <c:idx val="3"/>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7-E70A-4FC8-A28C-A199A246059C}"/>
              </c:ext>
            </c:extLst>
          </c:dPt>
          <c:dPt>
            <c:idx val="4"/>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9-E70A-4FC8-A28C-A199A246059C}"/>
              </c:ext>
            </c:extLst>
          </c:dPt>
          <c:dPt>
            <c:idx val="5"/>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B-E70A-4FC8-A28C-A199A246059C}"/>
              </c:ext>
            </c:extLst>
          </c:dPt>
          <c:dPt>
            <c:idx val="6"/>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D-E70A-4FC8-A28C-A199A246059C}"/>
              </c:ext>
            </c:extLst>
          </c:dPt>
          <c:dPt>
            <c:idx val="7"/>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F-E70A-4FC8-A28C-A199A246059C}"/>
              </c:ext>
            </c:extLst>
          </c:dPt>
          <c:dPt>
            <c:idx val="8"/>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11-E70A-4FC8-A28C-A199A246059C}"/>
              </c:ext>
            </c:extLst>
          </c:dPt>
          <c:dPt>
            <c:idx val="9"/>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13-E70A-4FC8-A28C-A199A246059C}"/>
              </c:ext>
            </c:extLst>
          </c:dPt>
          <c:dPt>
            <c:idx val="10"/>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15-E70A-4FC8-A28C-A199A246059C}"/>
              </c:ext>
            </c:extLst>
          </c:dPt>
          <c:dPt>
            <c:idx val="11"/>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17-E70A-4FC8-A28C-A199A246059C}"/>
              </c:ext>
            </c:extLst>
          </c:dPt>
          <c:dPt>
            <c:idx val="12"/>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19-E70A-4FC8-A28C-A199A246059C}"/>
              </c:ext>
            </c:extLst>
          </c:dPt>
          <c:dPt>
            <c:idx val="13"/>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1B-E70A-4FC8-A28C-A199A246059C}"/>
              </c:ext>
            </c:extLst>
          </c:dPt>
          <c:dPt>
            <c:idx val="14"/>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1D-E70A-4FC8-A28C-A199A246059C}"/>
              </c:ext>
            </c:extLst>
          </c:dPt>
          <c:dLbls>
            <c:dLbl>
              <c:idx val="0"/>
              <c:tx>
                <c:rich>
                  <a:bodyPr/>
                  <a:lstStyle/>
                  <a:p>
                    <a:r>
                      <a:rPr lang="en-US"/>
                      <a:t>76.8%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0A-4FC8-A28C-A199A246059C}"/>
                </c:ext>
                <c:ext xmlns:c15="http://schemas.microsoft.com/office/drawing/2012/chart" uri="{CE6537A1-D6FC-4f65-9D91-7224C49458BB}"/>
              </c:extLst>
            </c:dLbl>
            <c:dLbl>
              <c:idx val="1"/>
              <c:tx>
                <c:rich>
                  <a:bodyPr/>
                  <a:lstStyle/>
                  <a:p>
                    <a:r>
                      <a:rPr lang="en-US"/>
                      <a:t>61.8%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0A-4FC8-A28C-A199A246059C}"/>
                </c:ext>
                <c:ext xmlns:c15="http://schemas.microsoft.com/office/drawing/2012/chart" uri="{CE6537A1-D6FC-4f65-9D91-7224C49458BB}"/>
              </c:extLst>
            </c:dLbl>
            <c:dLbl>
              <c:idx val="3"/>
              <c:tx>
                <c:rich>
                  <a:bodyPr/>
                  <a:lstStyle/>
                  <a:p>
                    <a:r>
                      <a:rPr lang="en-US"/>
                      <a:t>34.4%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0A-4FC8-A28C-A199A246059C}"/>
                </c:ext>
                <c:ext xmlns:c15="http://schemas.microsoft.com/office/drawing/2012/chart" uri="{CE6537A1-D6FC-4f65-9D91-7224C49458BB}"/>
              </c:extLst>
            </c:dLbl>
            <c:dLbl>
              <c:idx val="4"/>
              <c:layout>
                <c:manualLayout>
                  <c:x val="-1.3888888888888888E-2"/>
                  <c:y val="0"/>
                </c:manualLayout>
              </c:layout>
              <c:tx>
                <c:rich>
                  <a:bodyPr/>
                  <a:lstStyle/>
                  <a:p>
                    <a:r>
                      <a:rPr lang="en-US"/>
                      <a:t>67.8%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0A-4FC8-A28C-A199A246059C}"/>
                </c:ext>
                <c:ext xmlns:c15="http://schemas.microsoft.com/office/drawing/2012/chart" uri="{CE6537A1-D6FC-4f65-9D91-7224C49458BB}"/>
              </c:extLst>
            </c:dLbl>
            <c:dLbl>
              <c:idx val="5"/>
              <c:layout>
                <c:manualLayout>
                  <c:x val="1.9444444444444445E-2"/>
                  <c:y val="4.6296296296296294E-3"/>
                </c:manualLayout>
              </c:layout>
              <c:tx>
                <c:rich>
                  <a:bodyPr/>
                  <a:lstStyle/>
                  <a:p>
                    <a:r>
                      <a:rPr lang="en-US"/>
                      <a:t>60.6%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70A-4FC8-A28C-A199A246059C}"/>
                </c:ext>
                <c:ext xmlns:c15="http://schemas.microsoft.com/office/drawing/2012/chart" uri="{CE6537A1-D6FC-4f65-9D91-7224C49458BB}"/>
              </c:extLst>
            </c:dLbl>
            <c:dLbl>
              <c:idx val="6"/>
              <c:layout>
                <c:manualLayout>
                  <c:x val="2.7777777777778286E-3"/>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70A-4FC8-A28C-A199A246059C}"/>
                </c:ext>
                <c:ext xmlns:c15="http://schemas.microsoft.com/office/drawing/2012/chart" uri="{CE6537A1-D6FC-4f65-9D91-7224C49458BB}"/>
              </c:extLst>
            </c:dLbl>
            <c:dLbl>
              <c:idx val="7"/>
              <c:layout>
                <c:manualLayout>
                  <c:x val="0"/>
                  <c:y val="1.3888888888888805E-2"/>
                </c:manualLayout>
              </c:layout>
              <c:tx>
                <c:rich>
                  <a:bodyPr/>
                  <a:lstStyle/>
                  <a:p>
                    <a:r>
                      <a:rPr lang="en-US"/>
                      <a:t>27.4%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70A-4FC8-A28C-A199A246059C}"/>
                </c:ext>
                <c:ext xmlns:c15="http://schemas.microsoft.com/office/drawing/2012/chart" uri="{CE6537A1-D6FC-4f65-9D91-7224C49458BB}"/>
              </c:extLst>
            </c:dLbl>
            <c:dLbl>
              <c:idx val="8"/>
              <c:layout>
                <c:manualLayout>
                  <c:x val="0"/>
                  <c:y val="-4.6296296296296294E-3"/>
                </c:manualLayout>
              </c:layout>
              <c:tx>
                <c:rich>
                  <a:bodyPr/>
                  <a:lstStyle/>
                  <a:p>
                    <a:r>
                      <a:rPr lang="en-US"/>
                      <a:t>37.5%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70A-4FC8-A28C-A199A246059C}"/>
                </c:ext>
                <c:ext xmlns:c15="http://schemas.microsoft.com/office/drawing/2012/chart" uri="{CE6537A1-D6FC-4f65-9D91-7224C49458BB}"/>
              </c:extLst>
            </c:dLbl>
            <c:dLbl>
              <c:idx val="9"/>
              <c:layout>
                <c:manualLayout>
                  <c:x val="1.6145833333333335E-2"/>
                  <c:y val="1.3888888888888805E-2"/>
                </c:manualLayout>
              </c:layout>
              <c:tx>
                <c:rich>
                  <a:bodyPr/>
                  <a:lstStyle/>
                  <a:p>
                    <a:r>
                      <a:rPr lang="en-US"/>
                      <a:t>37.6%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70A-4FC8-A28C-A199A246059C}"/>
                </c:ext>
                <c:ext xmlns:c15="http://schemas.microsoft.com/office/drawing/2012/chart" uri="{CE6537A1-D6FC-4f65-9D91-7224C49458BB}"/>
              </c:extLst>
            </c:dLbl>
            <c:dLbl>
              <c:idx val="11"/>
              <c:layout>
                <c:manualLayout>
                  <c:x val="-2.7778461286089239E-3"/>
                  <c:y val="1.3888888888888888E-2"/>
                </c:manualLayout>
              </c:layout>
              <c:tx>
                <c:rich>
                  <a:bodyPr/>
                  <a:lstStyle/>
                  <a:p>
                    <a:r>
                      <a:rPr lang="en-US"/>
                      <a:t>60.1%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E70A-4FC8-A28C-A199A246059C}"/>
                </c:ext>
                <c:ext xmlns:c15="http://schemas.microsoft.com/office/drawing/2012/chart" uri="{CE6537A1-D6FC-4f65-9D91-7224C49458BB}"/>
              </c:extLst>
            </c:dLbl>
            <c:dLbl>
              <c:idx val="12"/>
              <c:layout>
                <c:manualLayout>
                  <c:x val="1.1111111111110907E-2"/>
                  <c:y val="1.3888888888888888E-2"/>
                </c:manualLayout>
              </c:layout>
              <c:tx>
                <c:rich>
                  <a:bodyPr/>
                  <a:lstStyle/>
                  <a:p>
                    <a:r>
                      <a:rPr lang="en-US"/>
                      <a:t>56.5%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70A-4FC8-A28C-A199A246059C}"/>
                </c:ext>
                <c:ext xmlns:c15="http://schemas.microsoft.com/office/drawing/2012/chart" uri="{CE6537A1-D6FC-4f65-9D91-7224C49458BB}"/>
              </c:extLst>
            </c:dLbl>
            <c:dLbl>
              <c:idx val="13"/>
              <c:tx>
                <c:rich>
                  <a:bodyPr/>
                  <a:lstStyle/>
                  <a:p>
                    <a:r>
                      <a:rPr lang="en-US"/>
                      <a:t>71.4%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E70A-4FC8-A28C-A199A246059C}"/>
                </c:ext>
                <c:ext xmlns:c15="http://schemas.microsoft.com/office/drawing/2012/chart" uri="{CE6537A1-D6FC-4f65-9D91-7224C49458BB}"/>
              </c:extLst>
            </c:dLbl>
            <c:dLbl>
              <c:idx val="14"/>
              <c:tx>
                <c:rich>
                  <a:bodyPr/>
                  <a:lstStyle/>
                  <a:p>
                    <a:r>
                      <a:rPr lang="en-US"/>
                      <a:t>26.5%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E70A-4FC8-A28C-A199A24605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Sheet1!$A$1:$A$15</c:f>
              <c:strCache>
                <c:ptCount val="15"/>
                <c:pt idx="0">
                  <c:v>Mont</c:v>
                </c:pt>
                <c:pt idx="1">
                  <c:v>Margibi</c:v>
                </c:pt>
                <c:pt idx="2">
                  <c:v>Bomi</c:v>
                </c:pt>
                <c:pt idx="3">
                  <c:v>G Kru </c:v>
                </c:pt>
                <c:pt idx="4">
                  <c:v>Maryland </c:v>
                </c:pt>
                <c:pt idx="5">
                  <c:v>R Gee</c:v>
                </c:pt>
                <c:pt idx="6">
                  <c:v>G Bassa</c:v>
                </c:pt>
                <c:pt idx="7">
                  <c:v>Rivercess</c:v>
                </c:pt>
                <c:pt idx="8">
                  <c:v>Bong</c:v>
                </c:pt>
                <c:pt idx="9">
                  <c:v>Gbarpolu</c:v>
                </c:pt>
                <c:pt idx="10">
                  <c:v>G C Mount</c:v>
                </c:pt>
                <c:pt idx="11">
                  <c:v>Nimba</c:v>
                </c:pt>
                <c:pt idx="12">
                  <c:v>Lofa</c:v>
                </c:pt>
                <c:pt idx="13">
                  <c:v>G Gedeh</c:v>
                </c:pt>
                <c:pt idx="14">
                  <c:v>Sinoe</c:v>
                </c:pt>
              </c:strCache>
            </c:strRef>
          </c:cat>
          <c:val>
            <c:numRef>
              <c:f>Sheet1!$B$1:$B$15</c:f>
              <c:numCache>
                <c:formatCode>0.00%</c:formatCode>
                <c:ptCount val="15"/>
                <c:pt idx="0">
                  <c:v>0.76800000000000002</c:v>
                </c:pt>
                <c:pt idx="1">
                  <c:v>0.61799999999999999</c:v>
                </c:pt>
                <c:pt idx="2" formatCode="0%">
                  <c:v>0.8</c:v>
                </c:pt>
                <c:pt idx="3">
                  <c:v>0.34399999999999997</c:v>
                </c:pt>
                <c:pt idx="4">
                  <c:v>0.67800000000000005</c:v>
                </c:pt>
                <c:pt idx="5">
                  <c:v>0.60599999999999998</c:v>
                </c:pt>
                <c:pt idx="6" formatCode="0%">
                  <c:v>0.42</c:v>
                </c:pt>
                <c:pt idx="7">
                  <c:v>0.27400000000000002</c:v>
                </c:pt>
                <c:pt idx="8">
                  <c:v>0.375</c:v>
                </c:pt>
                <c:pt idx="9">
                  <c:v>0.376</c:v>
                </c:pt>
                <c:pt idx="10" formatCode="0%">
                  <c:v>0.73</c:v>
                </c:pt>
                <c:pt idx="11">
                  <c:v>0.60099999999999998</c:v>
                </c:pt>
                <c:pt idx="12">
                  <c:v>0.56499999999999995</c:v>
                </c:pt>
                <c:pt idx="13">
                  <c:v>0.71399999999999997</c:v>
                </c:pt>
                <c:pt idx="14">
                  <c:v>0.26500000000000001</c:v>
                </c:pt>
              </c:numCache>
            </c:numRef>
          </c:val>
          <c:extLst xmlns:c16r2="http://schemas.microsoft.com/office/drawing/2015/06/chart">
            <c:ext xmlns:c16="http://schemas.microsoft.com/office/drawing/2014/chart" uri="{C3380CC4-5D6E-409C-BE32-E72D297353CC}">
              <c16:uniqueId val="{0000001E-E70A-4FC8-A28C-A199A246059C}"/>
            </c:ext>
          </c:extLst>
        </c:ser>
        <c:dLbls>
          <c:showLegendKey val="0"/>
          <c:showVal val="0"/>
          <c:showCatName val="0"/>
          <c:showSerName val="0"/>
          <c:showPercent val="0"/>
          <c:showBubbleSize val="0"/>
        </c:dLbls>
        <c:gapWidth val="150"/>
        <c:shape val="box"/>
        <c:axId val="376374872"/>
        <c:axId val="376372912"/>
        <c:axId val="524342048"/>
      </c:bar3DChart>
      <c:catAx>
        <c:axId val="376374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372912"/>
        <c:crosses val="autoZero"/>
        <c:auto val="1"/>
        <c:lblAlgn val="ctr"/>
        <c:lblOffset val="100"/>
        <c:noMultiLvlLbl val="0"/>
      </c:catAx>
      <c:valAx>
        <c:axId val="376372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374872"/>
        <c:crosses val="autoZero"/>
        <c:crossBetween val="between"/>
      </c:valAx>
      <c:serAx>
        <c:axId val="524342048"/>
        <c:scaling>
          <c:orientation val="minMax"/>
        </c:scaling>
        <c:delete val="1"/>
        <c:axPos val="b"/>
        <c:majorTickMark val="none"/>
        <c:minorTickMark val="none"/>
        <c:tickLblPos val="nextTo"/>
        <c:crossAx val="376372912"/>
        <c:crosses val="autoZero"/>
      </c:serAx>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chemeClr val="tx2"/>
                </a:solidFill>
              </a:rPr>
              <a:t>Non-Public</a:t>
            </a:r>
            <a:r>
              <a:rPr lang="en-US" sz="1100" b="1" baseline="0">
                <a:solidFill>
                  <a:schemeClr val="tx2"/>
                </a:solidFill>
              </a:rPr>
              <a:t> School Sanitation Access Level</a:t>
            </a:r>
            <a:endParaRPr lang="en-US" sz="1100" b="1">
              <a:solidFill>
                <a:schemeClr val="tx2"/>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44925634295695E-2"/>
          <c:y val="0.22263888888888889"/>
          <c:w val="0.89648906386701666"/>
          <c:h val="0.5556623651210264"/>
        </c:manualLayout>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1-8B03-41AB-9383-C89832CBABA2}"/>
              </c:ext>
            </c:extLst>
          </c:dPt>
          <c:dPt>
            <c:idx val="1"/>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3-8B03-41AB-9383-C89832CBABA2}"/>
              </c:ext>
            </c:extLst>
          </c:dPt>
          <c:dPt>
            <c:idx val="2"/>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5-8B03-41AB-9383-C89832CBABA2}"/>
              </c:ext>
            </c:extLst>
          </c:dPt>
          <c:dPt>
            <c:idx val="3"/>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7-8B03-41AB-9383-C89832CBABA2}"/>
              </c:ext>
            </c:extLst>
          </c:dPt>
          <c:dPt>
            <c:idx val="4"/>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9-8B03-41AB-9383-C89832CBABA2}"/>
              </c:ext>
            </c:extLst>
          </c:dPt>
          <c:dPt>
            <c:idx val="5"/>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B-8B03-41AB-9383-C89832CBABA2}"/>
              </c:ext>
            </c:extLst>
          </c:dPt>
          <c:dPt>
            <c:idx val="6"/>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D-8B03-41AB-9383-C89832CBABA2}"/>
              </c:ext>
            </c:extLst>
          </c:dPt>
          <c:dPt>
            <c:idx val="7"/>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F-8B03-41AB-9383-C89832CBABA2}"/>
              </c:ext>
            </c:extLst>
          </c:dPt>
          <c:dPt>
            <c:idx val="8"/>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11-8B03-41AB-9383-C89832CBABA2}"/>
              </c:ext>
            </c:extLst>
          </c:dPt>
          <c:dPt>
            <c:idx val="9"/>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13-8B03-41AB-9383-C89832CBABA2}"/>
              </c:ext>
            </c:extLst>
          </c:dPt>
          <c:dPt>
            <c:idx val="10"/>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15-8B03-41AB-9383-C89832CBABA2}"/>
              </c:ext>
            </c:extLst>
          </c:dPt>
          <c:dPt>
            <c:idx val="11"/>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17-8B03-41AB-9383-C89832CBABA2}"/>
              </c:ext>
            </c:extLst>
          </c:dPt>
          <c:dPt>
            <c:idx val="12"/>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19-8B03-41AB-9383-C89832CBABA2}"/>
              </c:ext>
            </c:extLst>
          </c:dPt>
          <c:dPt>
            <c:idx val="13"/>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1B-8B03-41AB-9383-C89832CBABA2}"/>
              </c:ext>
            </c:extLst>
          </c:dPt>
          <c:dPt>
            <c:idx val="14"/>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1D-8B03-41AB-9383-C89832CBABA2}"/>
              </c:ext>
            </c:extLst>
          </c:dPt>
          <c:dLbls>
            <c:dLbl>
              <c:idx val="1"/>
              <c:tx>
                <c:rich>
                  <a:bodyPr/>
                  <a:lstStyle/>
                  <a:p>
                    <a:r>
                      <a:rPr lang="en-US"/>
                      <a:t>84.3%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03-41AB-9383-C89832CBABA2}"/>
                </c:ext>
                <c:ext xmlns:c15="http://schemas.microsoft.com/office/drawing/2012/chart" uri="{CE6537A1-D6FC-4f65-9D91-7224C49458BB}"/>
              </c:extLst>
            </c:dLbl>
            <c:dLbl>
              <c:idx val="2"/>
              <c:layout>
                <c:manualLayout>
                  <c:x val="-2.5462668816039986E-17"/>
                  <c:y val="1.3888888888888805E-2"/>
                </c:manualLayout>
              </c:layout>
              <c:tx>
                <c:rich>
                  <a:bodyPr/>
                  <a:lstStyle/>
                  <a:p>
                    <a:r>
                      <a:rPr lang="en-US"/>
                      <a:t>75.6%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B03-41AB-9383-C89832CBABA2}"/>
                </c:ext>
                <c:ext xmlns:c15="http://schemas.microsoft.com/office/drawing/2012/chart" uri="{CE6537A1-D6FC-4f65-9D91-7224C49458BB}"/>
              </c:extLst>
            </c:dLbl>
            <c:dLbl>
              <c:idx val="3"/>
              <c:layout>
                <c:manualLayout>
                  <c:x val="0"/>
                  <c:y val="9.2592592592592587E-3"/>
                </c:manualLayout>
              </c:layout>
              <c:tx>
                <c:rich>
                  <a:bodyPr/>
                  <a:lstStyle/>
                  <a:p>
                    <a:r>
                      <a:rPr lang="en-US"/>
                      <a:t>36.4%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03-41AB-9383-C89832CBABA2}"/>
                </c:ext>
                <c:ext xmlns:c15="http://schemas.microsoft.com/office/drawing/2012/chart" uri="{CE6537A1-D6FC-4f65-9D91-7224C49458BB}"/>
              </c:extLst>
            </c:dLbl>
            <c:dLbl>
              <c:idx val="4"/>
              <c:layout>
                <c:manualLayout>
                  <c:x val="-5.0925337632079971E-17"/>
                  <c:y val="1.3888888888888846E-2"/>
                </c:manualLayout>
              </c:layout>
              <c:tx>
                <c:rich>
                  <a:bodyPr/>
                  <a:lstStyle/>
                  <a:p>
                    <a:r>
                      <a:rPr lang="en-US"/>
                      <a:t>79.7%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B03-41AB-9383-C89832CBABA2}"/>
                </c:ext>
                <c:ext xmlns:c15="http://schemas.microsoft.com/office/drawing/2012/chart" uri="{CE6537A1-D6FC-4f65-9D91-7224C49458BB}"/>
              </c:extLst>
            </c:dLbl>
            <c:dLbl>
              <c:idx val="5"/>
              <c:layout>
                <c:manualLayout>
                  <c:x val="-5.0925337632079971E-17"/>
                  <c:y val="1.3888888888888888E-2"/>
                </c:manualLayout>
              </c:layout>
              <c:tx>
                <c:rich>
                  <a:bodyPr/>
                  <a:lstStyle/>
                  <a:p>
                    <a:r>
                      <a:rPr lang="en-US"/>
                      <a:t>64.7%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B03-41AB-9383-C89832CBABA2}"/>
                </c:ext>
                <c:ext xmlns:c15="http://schemas.microsoft.com/office/drawing/2012/chart" uri="{CE6537A1-D6FC-4f65-9D91-7224C49458BB}"/>
              </c:extLst>
            </c:dLbl>
            <c:dLbl>
              <c:idx val="6"/>
              <c:layout>
                <c:manualLayout>
                  <c:x val="5.5555555555555558E-3"/>
                  <c:y val="1.8518518518518517E-2"/>
                </c:manualLayout>
              </c:layout>
              <c:tx>
                <c:rich>
                  <a:bodyPr/>
                  <a:lstStyle/>
                  <a:p>
                    <a:r>
                      <a:rPr lang="en-US"/>
                      <a:t>70.5%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B03-41AB-9383-C89832CBABA2}"/>
                </c:ext>
                <c:ext xmlns:c15="http://schemas.microsoft.com/office/drawing/2012/chart" uri="{CE6537A1-D6FC-4f65-9D91-7224C49458BB}"/>
              </c:extLst>
            </c:dLbl>
            <c:dLbl>
              <c:idx val="7"/>
              <c:layout>
                <c:manualLayout>
                  <c:x val="2.777777777777676E-3"/>
                  <c:y val="2.3148148148148147E-2"/>
                </c:manualLayout>
              </c:layout>
              <c:tx>
                <c:rich>
                  <a:bodyPr/>
                  <a:lstStyle/>
                  <a:p>
                    <a:r>
                      <a:rPr lang="en-US"/>
                      <a:t>58.3%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B03-41AB-9383-C89832CBABA2}"/>
                </c:ext>
                <c:ext xmlns:c15="http://schemas.microsoft.com/office/drawing/2012/chart" uri="{CE6537A1-D6FC-4f65-9D91-7224C49458BB}"/>
              </c:extLst>
            </c:dLbl>
            <c:dLbl>
              <c:idx val="8"/>
              <c:layout>
                <c:manualLayout>
                  <c:x val="8.3333333333333332E-3"/>
                  <c:y val="2.7777777777777776E-2"/>
                </c:manualLayout>
              </c:layout>
              <c:tx>
                <c:rich>
                  <a:bodyPr/>
                  <a:lstStyle/>
                  <a:p>
                    <a:r>
                      <a:rPr lang="en-US"/>
                      <a:t>44.7%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B03-41AB-9383-C89832CBABA2}"/>
                </c:ext>
                <c:ext xmlns:c15="http://schemas.microsoft.com/office/drawing/2012/chart" uri="{CE6537A1-D6FC-4f65-9D91-7224C49458BB}"/>
              </c:extLst>
            </c:dLbl>
            <c:dLbl>
              <c:idx val="9"/>
              <c:layout>
                <c:manualLayout>
                  <c:x val="-1.1111111111111112E-2"/>
                  <c:y val="4.6296296296296294E-3"/>
                </c:manualLayout>
              </c:layout>
              <c:tx>
                <c:rich>
                  <a:bodyPr/>
                  <a:lstStyle/>
                  <a:p>
                    <a:r>
                      <a:rPr lang="en-US"/>
                      <a:t>66.7%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B03-41AB-9383-C89832CBABA2}"/>
                </c:ext>
                <c:ext xmlns:c15="http://schemas.microsoft.com/office/drawing/2012/chart" uri="{CE6537A1-D6FC-4f65-9D91-7224C49458BB}"/>
              </c:extLst>
            </c:dLbl>
            <c:dLbl>
              <c:idx val="10"/>
              <c:layout>
                <c:manualLayout>
                  <c:x val="8.3333333333332309E-3"/>
                  <c:y val="3.2407407407407406E-2"/>
                </c:manualLayout>
              </c:layout>
              <c:tx>
                <c:rich>
                  <a:bodyPr/>
                  <a:lstStyle/>
                  <a:p>
                    <a:r>
                      <a:rPr lang="en-US"/>
                      <a:t>65.6%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B03-41AB-9383-C89832CBABA2}"/>
                </c:ext>
                <c:ext xmlns:c15="http://schemas.microsoft.com/office/drawing/2012/chart" uri="{CE6537A1-D6FC-4f65-9D91-7224C49458BB}"/>
              </c:extLst>
            </c:dLbl>
            <c:dLbl>
              <c:idx val="11"/>
              <c:layout>
                <c:manualLayout>
                  <c:x val="0"/>
                  <c:y val="1.8518518518518476E-2"/>
                </c:manualLayout>
              </c:layout>
              <c:tx>
                <c:rich>
                  <a:bodyPr/>
                  <a:lstStyle/>
                  <a:p>
                    <a:r>
                      <a:rPr lang="en-US"/>
                      <a:t>77.3%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8B03-41AB-9383-C89832CBABA2}"/>
                </c:ext>
                <c:ext xmlns:c15="http://schemas.microsoft.com/office/drawing/2012/chart" uri="{CE6537A1-D6FC-4f65-9D91-7224C49458BB}"/>
              </c:extLst>
            </c:dLbl>
            <c:dLbl>
              <c:idx val="12"/>
              <c:layout>
                <c:manualLayout>
                  <c:x val="8.3333333333332309E-3"/>
                  <c:y val="8.3333333333333245E-2"/>
                </c:manualLayout>
              </c:layout>
              <c:tx>
                <c:rich>
                  <a:bodyPr/>
                  <a:lstStyle/>
                  <a:p>
                    <a:r>
                      <a:rPr lang="en-US"/>
                      <a:t>73.9%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8B03-41AB-9383-C89832CBABA2}"/>
                </c:ext>
                <c:ext xmlns:c15="http://schemas.microsoft.com/office/drawing/2012/chart" uri="{CE6537A1-D6FC-4f65-9D91-7224C49458BB}"/>
              </c:extLst>
            </c:dLbl>
            <c:dLbl>
              <c:idx val="13"/>
              <c:layout>
                <c:manualLayout>
                  <c:x val="-5.5555555555556572E-3"/>
                  <c:y val="1.3888888888888888E-2"/>
                </c:manualLayout>
              </c:layout>
              <c:tx>
                <c:rich>
                  <a:bodyPr/>
                  <a:lstStyle/>
                  <a:p>
                    <a:r>
                      <a:rPr lang="en-US"/>
                      <a:t>73.3%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8B03-41AB-9383-C89832CBABA2}"/>
                </c:ext>
                <c:ext xmlns:c15="http://schemas.microsoft.com/office/drawing/2012/chart" uri="{CE6537A1-D6FC-4f65-9D91-7224C49458BB}"/>
              </c:extLst>
            </c:dLbl>
            <c:dLbl>
              <c:idx val="14"/>
              <c:layout>
                <c:manualLayout>
                  <c:x val="1.9444444444444445E-2"/>
                  <c:y val="1.3888888888888888E-2"/>
                </c:manualLayout>
              </c:layout>
              <c:tx>
                <c:rich>
                  <a:bodyPr/>
                  <a:lstStyle/>
                  <a:p>
                    <a:r>
                      <a:rPr lang="en-US"/>
                      <a:t>82.4%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8B03-41AB-9383-C89832CBABA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[Graph.xlsx]Sheet1!$A$1:$A$15</c:f>
              <c:strCache>
                <c:ptCount val="15"/>
                <c:pt idx="0">
                  <c:v>Mont</c:v>
                </c:pt>
                <c:pt idx="1">
                  <c:v>Margibi</c:v>
                </c:pt>
                <c:pt idx="2">
                  <c:v>Bomi</c:v>
                </c:pt>
                <c:pt idx="3">
                  <c:v>G Kru</c:v>
                </c:pt>
                <c:pt idx="4">
                  <c:v>Maryland</c:v>
                </c:pt>
                <c:pt idx="5">
                  <c:v>R Gee</c:v>
                </c:pt>
                <c:pt idx="6">
                  <c:v>G. Bassa</c:v>
                </c:pt>
                <c:pt idx="7">
                  <c:v>Rivercess</c:v>
                </c:pt>
                <c:pt idx="8">
                  <c:v>Bong</c:v>
                </c:pt>
                <c:pt idx="9">
                  <c:v>Gbarpolu</c:v>
                </c:pt>
                <c:pt idx="10">
                  <c:v>G C Mount</c:v>
                </c:pt>
                <c:pt idx="11">
                  <c:v>Nimba</c:v>
                </c:pt>
                <c:pt idx="12">
                  <c:v>Lofa</c:v>
                </c:pt>
                <c:pt idx="13">
                  <c:v>G Gedeh</c:v>
                </c:pt>
                <c:pt idx="14">
                  <c:v>Sinoe</c:v>
                </c:pt>
              </c:strCache>
            </c:strRef>
          </c:cat>
          <c:val>
            <c:numRef>
              <c:f>[Graph.xlsx]Sheet1!$B$1:$B$15</c:f>
              <c:numCache>
                <c:formatCode>0.00%</c:formatCode>
                <c:ptCount val="15"/>
                <c:pt idx="0" formatCode="0%">
                  <c:v>0.9</c:v>
                </c:pt>
                <c:pt idx="1">
                  <c:v>0.84299999999999997</c:v>
                </c:pt>
                <c:pt idx="2">
                  <c:v>0.75600000000000001</c:v>
                </c:pt>
                <c:pt idx="3">
                  <c:v>0.36399999999999999</c:v>
                </c:pt>
                <c:pt idx="4">
                  <c:v>0.79700000000000004</c:v>
                </c:pt>
                <c:pt idx="5">
                  <c:v>0.64700000000000002</c:v>
                </c:pt>
                <c:pt idx="6">
                  <c:v>0.70499999999999996</c:v>
                </c:pt>
                <c:pt idx="7">
                  <c:v>0.58299999999999996</c:v>
                </c:pt>
                <c:pt idx="8">
                  <c:v>0.44700000000000001</c:v>
                </c:pt>
                <c:pt idx="9">
                  <c:v>0.66700000000000004</c:v>
                </c:pt>
                <c:pt idx="10">
                  <c:v>0.65600000000000003</c:v>
                </c:pt>
                <c:pt idx="11">
                  <c:v>0.77300000000000002</c:v>
                </c:pt>
                <c:pt idx="12">
                  <c:v>0.73899999999999999</c:v>
                </c:pt>
                <c:pt idx="13">
                  <c:v>0.73299999999999998</c:v>
                </c:pt>
                <c:pt idx="14">
                  <c:v>0.82399999999999995</c:v>
                </c:pt>
              </c:numCache>
            </c:numRef>
          </c:val>
          <c:extLst xmlns:c16r2="http://schemas.microsoft.com/office/drawing/2015/06/chart">
            <c:ext xmlns:c16="http://schemas.microsoft.com/office/drawing/2014/chart" uri="{C3380CC4-5D6E-409C-BE32-E72D297353CC}">
              <c16:uniqueId val="{0000001E-8B03-41AB-9383-C89832CBABA2}"/>
            </c:ext>
          </c:extLst>
        </c:ser>
        <c:dLbls>
          <c:showLegendKey val="0"/>
          <c:showVal val="0"/>
          <c:showCatName val="0"/>
          <c:showSerName val="0"/>
          <c:showPercent val="0"/>
          <c:showBubbleSize val="0"/>
        </c:dLbls>
        <c:gapWidth val="150"/>
        <c:shape val="box"/>
        <c:axId val="526211464"/>
        <c:axId val="526213816"/>
        <c:axId val="524347560"/>
      </c:bar3DChart>
      <c:catAx>
        <c:axId val="526211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213816"/>
        <c:crosses val="autoZero"/>
        <c:auto val="1"/>
        <c:lblAlgn val="ctr"/>
        <c:lblOffset val="100"/>
        <c:noMultiLvlLbl val="0"/>
      </c:catAx>
      <c:valAx>
        <c:axId val="526213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211464"/>
        <c:crosses val="autoZero"/>
        <c:crossBetween val="between"/>
      </c:valAx>
      <c:serAx>
        <c:axId val="524347560"/>
        <c:scaling>
          <c:orientation val="minMax"/>
        </c:scaling>
        <c:delete val="1"/>
        <c:axPos val="b"/>
        <c:majorTickMark val="none"/>
        <c:minorTickMark val="none"/>
        <c:tickLblPos val="nextTo"/>
        <c:crossAx val="52621381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200"/>
              <a:t>Sanitation</a:t>
            </a:r>
            <a:r>
              <a:rPr lang="en-US" sz="1200" baseline="0"/>
              <a:t> in school, all 15 counties</a:t>
            </a:r>
            <a:endParaRPr lang="en-US" sz="1200"/>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E-D06E-43BD-8B67-E7A715762165}"/>
              </c:ext>
            </c:extLst>
          </c:dPt>
          <c:dPt>
            <c:idx val="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F-D06E-43BD-8B67-E7A715762165}"/>
              </c:ext>
            </c:extLst>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D-D06E-43BD-8B67-E7A715762165}"/>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C-D06E-43BD-8B67-E7A715762165}"/>
              </c:ext>
            </c:extLst>
          </c:dPt>
          <c:dPt>
            <c:idx val="4"/>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D06E-43BD-8B67-E7A715762165}"/>
              </c:ext>
            </c:extLst>
          </c:dPt>
          <c:dPt>
            <c:idx val="5"/>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3-D06E-43BD-8B67-E7A715762165}"/>
              </c:ext>
            </c:extLst>
          </c:dPt>
          <c:dPt>
            <c:idx val="6"/>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0-D06E-43BD-8B67-E7A715762165}"/>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D06E-43BD-8B67-E7A715762165}"/>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D06E-43BD-8B67-E7A715762165}"/>
              </c:ext>
            </c:extLst>
          </c:dPt>
          <c:dPt>
            <c:idx val="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6-D06E-43BD-8B67-E7A715762165}"/>
              </c:ext>
            </c:extLst>
          </c:dPt>
          <c:dPt>
            <c:idx val="1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7-D06E-43BD-8B67-E7A715762165}"/>
              </c:ext>
            </c:extLst>
          </c:dPt>
          <c:dPt>
            <c:idx val="1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8-D06E-43BD-8B67-E7A715762165}"/>
              </c:ext>
            </c:extLst>
          </c:dPt>
          <c:dPt>
            <c:idx val="12"/>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9-D06E-43BD-8B67-E7A715762165}"/>
              </c:ext>
            </c:extLst>
          </c:dPt>
          <c:dPt>
            <c:idx val="1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A-D06E-43BD-8B67-E7A715762165}"/>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D06E-43BD-8B67-E7A715762165}"/>
              </c:ext>
            </c:extLst>
          </c:dPt>
          <c:dLbls>
            <c:dLbl>
              <c:idx val="0"/>
              <c:layout>
                <c:manualLayout>
                  <c:x val="-9.8248239804655893E-18"/>
                  <c:y val="4.09233461201964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06E-43BD-8B67-E7A715762165}"/>
                </c:ext>
                <c:ext xmlns:c15="http://schemas.microsoft.com/office/drawing/2012/chart" uri="{CE6537A1-D6FC-4f65-9D91-7224C49458BB}"/>
              </c:extLst>
            </c:dLbl>
            <c:dLbl>
              <c:idx val="1"/>
              <c:layout>
                <c:manualLayout>
                  <c:x val="2.1436227224008574E-3"/>
                  <c:y val="6.735311932162325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06E-43BD-8B67-E7A715762165}"/>
                </c:ext>
                <c:ext xmlns:c15="http://schemas.microsoft.com/office/drawing/2012/chart" uri="{CE6537A1-D6FC-4f65-9D91-7224C49458BB}"/>
              </c:extLst>
            </c:dLbl>
            <c:dLbl>
              <c:idx val="2"/>
              <c:layout>
                <c:manualLayout>
                  <c:x val="1.9803584154629676E-2"/>
                  <c:y val="4.776105518455763E-2"/>
                </c:manualLayout>
              </c:layout>
              <c:tx>
                <c:rich>
                  <a:bodyPr/>
                  <a:lstStyle/>
                  <a:p>
                    <a:r>
                      <a:rPr lang="en-US"/>
                      <a:t>78.8%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06E-43BD-8B67-E7A715762165}"/>
                </c:ext>
                <c:ext xmlns:c15="http://schemas.microsoft.com/office/drawing/2012/chart" uri="{CE6537A1-D6FC-4f65-9D91-7224C49458BB}"/>
              </c:extLst>
            </c:dLbl>
            <c:dLbl>
              <c:idx val="3"/>
              <c:layout>
                <c:manualLayout>
                  <c:x val="4.2872454448017148E-3"/>
                  <c:y val="3.4203647620970452E-2"/>
                </c:manualLayout>
              </c:layout>
              <c:tx>
                <c:rich>
                  <a:bodyPr/>
                  <a:lstStyle/>
                  <a:p>
                    <a:r>
                      <a:rPr lang="en-US"/>
                      <a:t>34.5%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06E-43BD-8B67-E7A715762165}"/>
                </c:ext>
                <c:ext xmlns:c15="http://schemas.microsoft.com/office/drawing/2012/chart" uri="{CE6537A1-D6FC-4f65-9D91-7224C49458BB}"/>
              </c:extLst>
            </c:dLbl>
            <c:dLbl>
              <c:idx val="4"/>
              <c:layout>
                <c:manualLayout>
                  <c:x val="0"/>
                  <c:y val="1.64293387377210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06E-43BD-8B67-E7A715762165}"/>
                </c:ext>
                <c:ext xmlns:c15="http://schemas.microsoft.com/office/drawing/2012/chart" uri="{CE6537A1-D6FC-4f65-9D91-7224C49458BB}"/>
              </c:extLst>
            </c:dLbl>
            <c:dLbl>
              <c:idx val="5"/>
              <c:layout>
                <c:manualLayout>
                  <c:x val="0"/>
                  <c:y val="3.4085739282589678E-2"/>
                </c:manualLayout>
              </c:layout>
              <c:tx>
                <c:rich>
                  <a:bodyPr/>
                  <a:lstStyle/>
                  <a:p>
                    <a:r>
                      <a:rPr lang="en-US"/>
                      <a:t>61.3%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6E-43BD-8B67-E7A715762165}"/>
                </c:ext>
                <c:ext xmlns:c15="http://schemas.microsoft.com/office/drawing/2012/chart" uri="{CE6537A1-D6FC-4f65-9D91-7224C49458BB}"/>
              </c:extLst>
            </c:dLbl>
            <c:dLbl>
              <c:idx val="6"/>
              <c:layout>
                <c:manualLayout>
                  <c:x val="1.4220043686592103E-2"/>
                  <c:y val="2.6067754188954229E-2"/>
                </c:manualLayout>
              </c:layout>
              <c:tx>
                <c:rich>
                  <a:bodyPr/>
                  <a:lstStyle/>
                  <a:p>
                    <a:r>
                      <a:rPr lang="en-US"/>
                      <a:t>54.1%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6E-43BD-8B67-E7A715762165}"/>
                </c:ext>
                <c:ext xmlns:c15="http://schemas.microsoft.com/office/drawing/2012/chart" uri="{CE6537A1-D6FC-4f65-9D91-7224C49458BB}"/>
              </c:extLst>
            </c:dLbl>
            <c:dLbl>
              <c:idx val="7"/>
              <c:layout>
                <c:manualLayout>
                  <c:x val="0"/>
                  <c:y val="1.1172218857258227E-2"/>
                </c:manualLayout>
              </c:layout>
              <c:tx>
                <c:rich>
                  <a:bodyPr/>
                  <a:lstStyle/>
                  <a:p>
                    <a:r>
                      <a:rPr lang="en-US"/>
                      <a:t>30.2%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06E-43BD-8B67-E7A715762165}"/>
                </c:ext>
                <c:ext xmlns:c15="http://schemas.microsoft.com/office/drawing/2012/chart" uri="{CE6537A1-D6FC-4f65-9D91-7224C49458BB}"/>
              </c:extLst>
            </c:dLbl>
            <c:dLbl>
              <c:idx val="8"/>
              <c:layout>
                <c:manualLayout>
                  <c:x val="3.4875110809824269E-3"/>
                  <c:y val="2.0843217382637245E-2"/>
                </c:manualLayout>
              </c:layout>
              <c:tx>
                <c:rich>
                  <a:bodyPr/>
                  <a:lstStyle/>
                  <a:p>
                    <a:r>
                      <a:rPr lang="en-US"/>
                      <a:t>49.4%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06E-43BD-8B67-E7A715762165}"/>
                </c:ext>
                <c:ext xmlns:c15="http://schemas.microsoft.com/office/drawing/2012/chart" uri="{CE6537A1-D6FC-4f65-9D91-7224C49458BB}"/>
              </c:extLst>
            </c:dLbl>
            <c:dLbl>
              <c:idx val="9"/>
              <c:layout>
                <c:manualLayout>
                  <c:x val="7.8598591843724714E-17"/>
                  <c:y val="4.09233461201964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06E-43BD-8B67-E7A715762165}"/>
                </c:ext>
                <c:ext xmlns:c15="http://schemas.microsoft.com/office/drawing/2012/chart" uri="{CE6537A1-D6FC-4f65-9D91-7224C49458BB}"/>
              </c:extLst>
            </c:dLbl>
            <c:dLbl>
              <c:idx val="10"/>
              <c:layout>
                <c:manualLayout>
                  <c:x val="0"/>
                  <c:y val="5.459855979541018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06E-43BD-8B67-E7A715762165}"/>
                </c:ext>
                <c:ext xmlns:c15="http://schemas.microsoft.com/office/drawing/2012/chart" uri="{CE6537A1-D6FC-4f65-9D91-7224C49458BB}"/>
              </c:extLst>
            </c:dLbl>
            <c:dLbl>
              <c:idx val="11"/>
              <c:layout>
                <c:manualLayout>
                  <c:x val="0"/>
                  <c:y val="3.40857392825896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06E-43BD-8B67-E7A715762165}"/>
                </c:ext>
                <c:ext xmlns:c15="http://schemas.microsoft.com/office/drawing/2012/chart" uri="{CE6537A1-D6FC-4f65-9D91-7224C49458BB}"/>
              </c:extLst>
            </c:dLbl>
            <c:dLbl>
              <c:idx val="12"/>
              <c:layout>
                <c:manualLayout>
                  <c:x val="0"/>
                  <c:y val="4.09233461201965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06E-43BD-8B67-E7A715762165}"/>
                </c:ext>
                <c:ext xmlns:c15="http://schemas.microsoft.com/office/drawing/2012/chart" uri="{CE6537A1-D6FC-4f65-9D91-7224C49458BB}"/>
              </c:extLst>
            </c:dLbl>
            <c:dLbl>
              <c:idx val="13"/>
              <c:layout>
                <c:manualLayout>
                  <c:x val="0"/>
                  <c:y val="4.776095295780331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06E-43BD-8B67-E7A715762165}"/>
                </c:ext>
                <c:ext xmlns:c15="http://schemas.microsoft.com/office/drawing/2012/chart" uri="{CE6537A1-D6FC-4f65-9D91-7224C49458BB}"/>
              </c:extLst>
            </c:dLbl>
            <c:dLbl>
              <c:idx val="14"/>
              <c:layout>
                <c:manualLayout>
                  <c:x val="-1.5719718368744943E-16"/>
                  <c:y val="2.5165085133589071E-2"/>
                </c:manualLayout>
              </c:layout>
              <c:tx>
                <c:rich>
                  <a:bodyPr/>
                  <a:lstStyle/>
                  <a:p>
                    <a:r>
                      <a:rPr lang="en-US"/>
                      <a:t>32.1%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06E-43BD-8B67-E7A7157621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Sheet1!$A$1:$A$15</c:f>
              <c:strCache>
                <c:ptCount val="15"/>
                <c:pt idx="0">
                  <c:v>Mont.</c:v>
                </c:pt>
                <c:pt idx="1">
                  <c:v>Margibi</c:v>
                </c:pt>
                <c:pt idx="2">
                  <c:v>Bomi</c:v>
                </c:pt>
                <c:pt idx="3">
                  <c:v>G Kru</c:v>
                </c:pt>
                <c:pt idx="4">
                  <c:v>Maryland</c:v>
                </c:pt>
                <c:pt idx="5">
                  <c:v>R Gee</c:v>
                </c:pt>
                <c:pt idx="6">
                  <c:v>G Bassa</c:v>
                </c:pt>
                <c:pt idx="7">
                  <c:v>Rivercess</c:v>
                </c:pt>
                <c:pt idx="8">
                  <c:v>Bong</c:v>
                </c:pt>
                <c:pt idx="9">
                  <c:v>Gbarpolu</c:v>
                </c:pt>
                <c:pt idx="10">
                  <c:v>G C Mount      </c:v>
                </c:pt>
                <c:pt idx="11">
                  <c:v>Nimba</c:v>
                </c:pt>
                <c:pt idx="12">
                  <c:v>Lofa</c:v>
                </c:pt>
                <c:pt idx="13">
                  <c:v>G Gedeh</c:v>
                </c:pt>
                <c:pt idx="14">
                  <c:v>Sinoe</c:v>
                </c:pt>
              </c:strCache>
            </c:strRef>
          </c:cat>
          <c:val>
            <c:numRef>
              <c:f>Sheet1!$B$1:$B$15</c:f>
              <c:numCache>
                <c:formatCode>0%</c:formatCode>
                <c:ptCount val="15"/>
                <c:pt idx="0">
                  <c:v>0.88900000000000001</c:v>
                </c:pt>
                <c:pt idx="1">
                  <c:v>0.755</c:v>
                </c:pt>
                <c:pt idx="2" formatCode="0.00%">
                  <c:v>0.78800000000000003</c:v>
                </c:pt>
                <c:pt idx="3" formatCode="0.00%">
                  <c:v>0.34499999999999997</c:v>
                </c:pt>
                <c:pt idx="4">
                  <c:v>0.72</c:v>
                </c:pt>
                <c:pt idx="5">
                  <c:v>0.61299999999999999</c:v>
                </c:pt>
                <c:pt idx="6">
                  <c:v>0.54100000000000004</c:v>
                </c:pt>
                <c:pt idx="7" formatCode="0.00%">
                  <c:v>0.30199999999999999</c:v>
                </c:pt>
                <c:pt idx="8">
                  <c:v>0.49399999999999999</c:v>
                </c:pt>
                <c:pt idx="9">
                  <c:v>0.40300000000000002</c:v>
                </c:pt>
                <c:pt idx="10">
                  <c:v>0.71599999999999997</c:v>
                </c:pt>
                <c:pt idx="11">
                  <c:v>0.65</c:v>
                </c:pt>
                <c:pt idx="12">
                  <c:v>0.58799999999999997</c:v>
                </c:pt>
                <c:pt idx="13">
                  <c:v>0.71799999999999997</c:v>
                </c:pt>
                <c:pt idx="14">
                  <c:v>0.32100000000000001</c:v>
                </c:pt>
              </c:numCache>
            </c:numRef>
          </c:val>
          <c:extLst xmlns:c16r2="http://schemas.microsoft.com/office/drawing/2015/06/chart">
            <c:ext xmlns:c16="http://schemas.microsoft.com/office/drawing/2014/chart" uri="{C3380CC4-5D6E-409C-BE32-E72D297353CC}">
              <c16:uniqueId val="{00000001-D06E-43BD-8B67-E7A715762165}"/>
            </c:ext>
          </c:extLst>
        </c:ser>
        <c:dLbls>
          <c:dLblPos val="inEnd"/>
          <c:showLegendKey val="0"/>
          <c:showVal val="1"/>
          <c:showCatName val="0"/>
          <c:showSerName val="0"/>
          <c:showPercent val="0"/>
          <c:showBubbleSize val="0"/>
        </c:dLbls>
        <c:gapWidth val="355"/>
        <c:overlap val="-70"/>
        <c:axId val="526211072"/>
        <c:axId val="526212248"/>
      </c:barChart>
      <c:catAx>
        <c:axId val="52621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212248"/>
        <c:crosses val="autoZero"/>
        <c:auto val="1"/>
        <c:lblAlgn val="ctr"/>
        <c:lblOffset val="100"/>
        <c:noMultiLvlLbl val="0"/>
      </c:catAx>
      <c:valAx>
        <c:axId val="52621224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21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2018-06-20T00:00:00</PublishDate>
  <Abstract/>
  <CompanyAddress>Published By: Partnership for Sustainable Development (PaSD)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8FCB82-BC26-46E8-AD28-3C6FE7588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7595</Words>
  <Characters>43296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Liberia WASH status at a glance</vt:lpstr>
    </vt:vector>
  </TitlesOfParts>
  <Company>HP</Company>
  <LinksUpToDate>false</LinksUpToDate>
  <CharactersWithSpaces>50790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Liberia WASH status at a glance</dc:title>
  <dc:subject>Author by Mr. Prince D. Kreplah</dc:subject>
  <dc:creator>Hp</dc:creator>
  <cp:lastModifiedBy>P</cp:lastModifiedBy>
  <cp:revision>2</cp:revision>
  <cp:lastPrinted>2018-06-12T09:08:00Z</cp:lastPrinted>
  <dcterms:created xsi:type="dcterms:W3CDTF">2024-08-01T09:32:00Z</dcterms:created>
  <dcterms:modified xsi:type="dcterms:W3CDTF">2024-08-01T09:32:00Z</dcterms:modified>
</cp:coreProperties>
</file>